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right="3"/>
        <w:jc w:val="center"/>
        <w:rPr>
          <w:szCs w:val="24"/>
          <w:lang w:val="en-US"/>
        </w:rPr>
      </w:pPr>
      <w:r>
        <w:rPr>
          <w:szCs w:val="24"/>
          <w:lang w:val="en-US"/>
        </w:rPr>
        <w:t>TOSHKENT TIBBIYOT AKADEMIYASI</w:t>
      </w:r>
    </w:p>
    <w:p>
      <w:pPr>
        <w:pStyle w:val="9"/>
        <w:ind w:right="3" w:firstLine="540"/>
        <w:jc w:val="center"/>
        <w:rPr>
          <w:b/>
          <w:szCs w:val="24"/>
        </w:rPr>
      </w:pPr>
    </w:p>
    <w:p>
      <w:pPr>
        <w:spacing w:after="0"/>
        <w:ind w:right="3"/>
        <w:jc w:val="center"/>
        <w:rPr>
          <w:rFonts w:ascii="Times New Roman" w:hAnsi="Times New Roman"/>
          <w:sz w:val="24"/>
          <w:szCs w:val="24"/>
        </w:rPr>
      </w:pPr>
    </w:p>
    <w:p>
      <w:pPr>
        <w:spacing w:after="0" w:line="240" w:lineRule="auto"/>
        <w:ind w:left="-567"/>
        <w:jc w:val="right"/>
        <w:rPr>
          <w:rFonts w:ascii="Times New Roman" w:hAnsi="Times New Roman"/>
          <w:b/>
          <w:sz w:val="24"/>
          <w:szCs w:val="24"/>
        </w:rPr>
      </w:pPr>
    </w:p>
    <w:p>
      <w:pPr>
        <w:spacing w:after="0"/>
        <w:ind w:left="4956" w:right="3" w:firstLine="708"/>
        <w:jc w:val="right"/>
        <w:rPr>
          <w:rFonts w:ascii="Times New Roman" w:hAnsi="Times New Roman"/>
          <w:b/>
          <w:sz w:val="24"/>
          <w:szCs w:val="24"/>
          <w:lang w:val="en-US"/>
        </w:rPr>
      </w:pPr>
      <w:r>
        <w:rPr>
          <w:rFonts w:ascii="Times New Roman" w:hAnsi="Times New Roman"/>
          <w:b/>
          <w:sz w:val="24"/>
          <w:szCs w:val="24"/>
          <w:lang w:val="en-US"/>
        </w:rPr>
        <w:t>“TASDIQLAYMAN”</w:t>
      </w:r>
      <w:r>
        <w:rPr>
          <w:rFonts w:ascii="Times New Roman" w:hAnsi="Times New Roman"/>
          <w:b/>
          <w:sz w:val="24"/>
          <w:szCs w:val="24"/>
          <w:lang w:val="en-US"/>
        </w:rPr>
        <w:br w:type="textWrapping"/>
      </w:r>
      <w:r>
        <w:rPr>
          <w:rFonts w:ascii="Times New Roman" w:hAnsi="Times New Roman"/>
          <w:b/>
          <w:sz w:val="24"/>
          <w:szCs w:val="24"/>
          <w:lang w:val="en-US"/>
        </w:rPr>
        <w:t xml:space="preserve">       Ilmiy ishlar va innovatsiyalar </w:t>
      </w:r>
      <w:r>
        <w:rPr>
          <w:rFonts w:ascii="Times New Roman" w:hAnsi="Times New Roman"/>
          <w:b/>
          <w:sz w:val="24"/>
          <w:szCs w:val="24"/>
          <w:lang w:val="en-US"/>
        </w:rPr>
        <w:br w:type="textWrapping"/>
      </w:r>
      <w:r>
        <w:rPr>
          <w:rFonts w:ascii="Times New Roman" w:hAnsi="Times New Roman"/>
          <w:b/>
          <w:sz w:val="24"/>
          <w:szCs w:val="24"/>
          <w:lang w:val="en-US"/>
        </w:rPr>
        <w:t xml:space="preserve">bo‘yicha prorektor, t.f.d. </w:t>
      </w:r>
    </w:p>
    <w:p>
      <w:pPr>
        <w:spacing w:after="0"/>
        <w:ind w:left="4956" w:right="3" w:firstLine="708"/>
        <w:jc w:val="right"/>
        <w:rPr>
          <w:rFonts w:ascii="Times New Roman" w:hAnsi="Times New Roman"/>
          <w:b/>
          <w:sz w:val="24"/>
          <w:szCs w:val="24"/>
          <w:lang w:val="en-US"/>
        </w:rPr>
      </w:pPr>
      <w:r>
        <w:rPr>
          <w:rFonts w:ascii="Times New Roman" w:hAnsi="Times New Roman"/>
          <w:b/>
          <w:sz w:val="24"/>
          <w:szCs w:val="24"/>
          <w:lang w:val="en-US"/>
        </w:rPr>
        <w:t xml:space="preserve"> </w:t>
      </w:r>
      <w:r>
        <w:rPr>
          <w:rFonts w:ascii="Times New Roman" w:hAnsi="Times New Roman"/>
          <w:b/>
          <w:sz w:val="24"/>
          <w:szCs w:val="24"/>
          <w:lang w:val="uz-Cyrl-UZ"/>
        </w:rPr>
        <w:t xml:space="preserve"> </w:t>
      </w:r>
      <w:r>
        <w:rPr>
          <w:rFonts w:ascii="Times New Roman" w:hAnsi="Times New Roman"/>
          <w:b/>
          <w:sz w:val="24"/>
          <w:szCs w:val="24"/>
          <w:lang w:val="en-US"/>
        </w:rPr>
        <w:t>F.L. Azizova</w:t>
      </w:r>
    </w:p>
    <w:p>
      <w:pPr>
        <w:spacing w:after="0"/>
        <w:ind w:right="3"/>
        <w:jc w:val="right"/>
        <w:rPr>
          <w:rFonts w:ascii="Times New Roman" w:hAnsi="Times New Roman"/>
          <w:b/>
          <w:sz w:val="24"/>
          <w:szCs w:val="24"/>
          <w:lang w:val="en-US"/>
        </w:rPr>
      </w:pPr>
      <w:r>
        <w:rPr>
          <w:rFonts w:ascii="Times New Roman" w:hAnsi="Times New Roman"/>
          <w:b/>
          <w:sz w:val="24"/>
          <w:szCs w:val="24"/>
          <w:lang w:val="en-US"/>
        </w:rPr>
        <w:t xml:space="preserve">                                                                          _______________________________</w:t>
      </w:r>
    </w:p>
    <w:p>
      <w:pPr>
        <w:spacing w:after="0" w:line="240" w:lineRule="auto"/>
        <w:ind w:left="-567"/>
        <w:jc w:val="right"/>
        <w:rPr>
          <w:rFonts w:ascii="Times New Roman" w:hAnsi="Times New Roman"/>
          <w:b/>
          <w:sz w:val="24"/>
          <w:szCs w:val="24"/>
          <w:lang w:val="uz-Cyrl-UZ"/>
        </w:rPr>
      </w:pPr>
      <w:r>
        <w:rPr>
          <w:rFonts w:ascii="Times New Roman" w:hAnsi="Times New Roman"/>
          <w:b/>
          <w:sz w:val="24"/>
          <w:szCs w:val="24"/>
          <w:lang w:val="en-US"/>
        </w:rPr>
        <w:t xml:space="preserve">                                                                                  “_____”_______________2023 yil         </w:t>
      </w:r>
      <w:r>
        <w:rPr>
          <w:rFonts w:ascii="Times New Roman" w:hAnsi="Times New Roman"/>
          <w:b/>
          <w:sz w:val="24"/>
          <w:szCs w:val="24"/>
          <w:lang w:val="uz-Cyrl-UZ"/>
        </w:rPr>
        <w:t xml:space="preserve"> </w:t>
      </w:r>
      <w:r>
        <w:rPr>
          <w:rFonts w:ascii="Times New Roman" w:hAnsi="Times New Roman"/>
          <w:b/>
          <w:sz w:val="24"/>
          <w:szCs w:val="24"/>
          <w:lang w:val="en-US"/>
        </w:rPr>
        <w:t xml:space="preserve">                                                                                                                         </w:t>
      </w:r>
      <w:r>
        <w:rPr>
          <w:rFonts w:ascii="Times New Roman" w:hAnsi="Times New Roman"/>
          <w:b/>
          <w:sz w:val="24"/>
          <w:szCs w:val="24"/>
          <w:lang w:val="uz-Cyrl-UZ"/>
        </w:rPr>
        <w:t xml:space="preserve">                           </w:t>
      </w:r>
    </w:p>
    <w:p>
      <w:pPr>
        <w:spacing w:after="0"/>
        <w:ind w:left="4956" w:right="3" w:firstLine="708"/>
        <w:jc w:val="center"/>
        <w:rPr>
          <w:rFonts w:ascii="Times New Roman" w:hAnsi="Times New Roman"/>
          <w:sz w:val="24"/>
          <w:szCs w:val="24"/>
          <w:lang w:val="en-US"/>
        </w:rPr>
      </w:pPr>
    </w:p>
    <w:p>
      <w:pPr>
        <w:spacing w:after="0"/>
        <w:ind w:right="3"/>
        <w:jc w:val="center"/>
        <w:rPr>
          <w:rFonts w:ascii="Times New Roman" w:hAnsi="Times New Roman"/>
          <w:sz w:val="24"/>
          <w:szCs w:val="24"/>
          <w:lang w:val="en-US"/>
        </w:rPr>
      </w:pPr>
    </w:p>
    <w:p>
      <w:pPr>
        <w:spacing w:after="0"/>
        <w:ind w:right="3"/>
        <w:jc w:val="center"/>
        <w:rPr>
          <w:rFonts w:ascii="Times New Roman" w:hAnsi="Times New Roman"/>
          <w:b/>
          <w:sz w:val="24"/>
          <w:szCs w:val="24"/>
          <w:lang w:val="uz-Cyrl-UZ"/>
        </w:rPr>
      </w:pPr>
      <w:r>
        <w:rPr>
          <w:rFonts w:ascii="Times New Roman" w:hAnsi="Times New Roman"/>
          <w:b/>
          <w:sz w:val="24"/>
          <w:szCs w:val="24"/>
          <w:lang w:val="en-US"/>
        </w:rPr>
        <w:t>2-SON</w:t>
      </w:r>
      <w:r>
        <w:rPr>
          <w:rFonts w:ascii="Times New Roman" w:hAnsi="Times New Roman"/>
          <w:sz w:val="24"/>
          <w:szCs w:val="24"/>
          <w:lang w:val="en-US"/>
        </w:rPr>
        <w:t xml:space="preserve"> </w:t>
      </w:r>
      <w:r>
        <w:rPr>
          <w:rFonts w:hint="default"/>
          <w:b/>
          <w:sz w:val="24"/>
          <w:szCs w:val="24"/>
          <w:lang w:val="en-US"/>
        </w:rPr>
        <w:t>FAKULTET VA GOSPITAL TERAPIYA, NEFROLOGIYA VA GEMODIALIZ</w:t>
      </w:r>
      <w:r>
        <w:rPr>
          <w:rFonts w:ascii="Times New Roman" w:hAnsi="Times New Roman"/>
          <w:b/>
          <w:sz w:val="24"/>
          <w:szCs w:val="24"/>
          <w:lang w:val="uz-Cyrl-UZ"/>
        </w:rPr>
        <w:t xml:space="preserve"> </w:t>
      </w:r>
    </w:p>
    <w:p>
      <w:pPr>
        <w:spacing w:after="0"/>
        <w:ind w:right="3"/>
        <w:jc w:val="center"/>
        <w:rPr>
          <w:rFonts w:ascii="Times New Roman" w:hAnsi="Times New Roman"/>
          <w:b/>
          <w:sz w:val="24"/>
          <w:szCs w:val="24"/>
          <w:lang w:val="en-US"/>
        </w:rPr>
      </w:pPr>
      <w:r>
        <w:rPr>
          <w:rFonts w:ascii="Times New Roman" w:hAnsi="Times New Roman"/>
          <w:b/>
          <w:bCs/>
          <w:sz w:val="24"/>
          <w:szCs w:val="24"/>
          <w:lang w:val="en-US"/>
        </w:rPr>
        <w:t>KAFEDRASI</w:t>
      </w:r>
      <w:r>
        <w:rPr>
          <w:rFonts w:ascii="Times New Roman" w:hAnsi="Times New Roman"/>
          <w:bCs/>
          <w:sz w:val="24"/>
          <w:szCs w:val="24"/>
          <w:lang w:val="en-US"/>
        </w:rPr>
        <w:t xml:space="preserve"> </w:t>
      </w:r>
      <w:r>
        <w:rPr>
          <w:rFonts w:ascii="Times New Roman" w:hAnsi="Times New Roman"/>
          <w:b/>
          <w:sz w:val="24"/>
          <w:szCs w:val="24"/>
          <w:lang w:val="en-US"/>
        </w:rPr>
        <w:t>202</w:t>
      </w:r>
      <w:r>
        <w:rPr>
          <w:rFonts w:ascii="Times New Roman" w:hAnsi="Times New Roman"/>
          <w:b/>
          <w:sz w:val="24"/>
          <w:szCs w:val="24"/>
          <w:lang w:val="uz-Cyrl-UZ"/>
        </w:rPr>
        <w:t>3</w:t>
      </w:r>
      <w:r>
        <w:rPr>
          <w:rFonts w:ascii="Times New Roman" w:hAnsi="Times New Roman"/>
          <w:b/>
          <w:sz w:val="24"/>
          <w:szCs w:val="24"/>
          <w:lang w:val="en-US"/>
        </w:rPr>
        <w:t>-YIL UCHUN ILMIY</w:t>
      </w:r>
      <w:r>
        <w:rPr>
          <w:rFonts w:ascii="Times New Roman" w:hAnsi="Times New Roman"/>
          <w:b/>
          <w:bCs/>
          <w:sz w:val="24"/>
          <w:szCs w:val="24"/>
          <w:lang w:val="en-AU"/>
        </w:rPr>
        <w:t xml:space="preserve"> FAOLIYATI HAQIDA</w:t>
      </w:r>
    </w:p>
    <w:p>
      <w:pPr>
        <w:spacing w:after="0"/>
        <w:ind w:right="3"/>
        <w:jc w:val="center"/>
        <w:rPr>
          <w:rFonts w:ascii="Times New Roman" w:hAnsi="Times New Roman"/>
          <w:b/>
          <w:sz w:val="24"/>
          <w:szCs w:val="24"/>
          <w:lang w:val="en-US"/>
        </w:rPr>
      </w:pPr>
      <w:r>
        <w:rPr>
          <w:rFonts w:ascii="Times New Roman" w:hAnsi="Times New Roman"/>
          <w:b/>
          <w:sz w:val="24"/>
          <w:szCs w:val="24"/>
          <w:lang w:val="en-US"/>
        </w:rPr>
        <w:t xml:space="preserve"> HISOBOTI</w:t>
      </w:r>
    </w:p>
    <w:p>
      <w:pPr>
        <w:spacing w:after="0"/>
        <w:ind w:right="3"/>
        <w:jc w:val="center"/>
        <w:rPr>
          <w:rFonts w:ascii="Times New Roman" w:hAnsi="Times New Roman"/>
          <w:b/>
          <w:sz w:val="24"/>
          <w:szCs w:val="24"/>
          <w:lang w:val="en-US"/>
        </w:rPr>
      </w:pPr>
    </w:p>
    <w:p>
      <w:pPr>
        <w:spacing w:after="0"/>
        <w:ind w:right="3"/>
        <w:jc w:val="center"/>
        <w:rPr>
          <w:rFonts w:ascii="Times New Roman" w:hAnsi="Times New Roman"/>
          <w:sz w:val="24"/>
          <w:szCs w:val="24"/>
          <w:lang w:val="en-US"/>
        </w:rPr>
      </w:pPr>
    </w:p>
    <w:p>
      <w:pPr>
        <w:spacing w:after="0"/>
        <w:ind w:firstLine="720"/>
        <w:rPr>
          <w:rFonts w:ascii="Times New Roman" w:hAnsi="Times New Roman"/>
          <w:b/>
          <w:bCs/>
          <w:sz w:val="24"/>
          <w:szCs w:val="24"/>
          <w:lang w:val="en-AU"/>
        </w:rPr>
      </w:pPr>
      <w:r>
        <w:rPr>
          <w:rFonts w:ascii="Times New Roman" w:hAnsi="Times New Roman"/>
          <w:b/>
          <w:bCs/>
          <w:sz w:val="24"/>
          <w:szCs w:val="24"/>
          <w:lang w:val="en-AU"/>
        </w:rPr>
        <w:t>Kafedra mudiri,</w:t>
      </w:r>
    </w:p>
    <w:p>
      <w:pPr>
        <w:keepNext/>
        <w:spacing w:after="0" w:line="240" w:lineRule="auto"/>
        <w:contextualSpacing/>
        <w:outlineLvl w:val="0"/>
        <w:rPr>
          <w:rFonts w:ascii="Times New Roman" w:hAnsi="Times New Roman"/>
          <w:b/>
          <w:bCs/>
          <w:color w:val="000000"/>
          <w:sz w:val="24"/>
          <w:szCs w:val="24"/>
          <w:lang w:val="en-AU"/>
        </w:rPr>
      </w:pPr>
      <w:r>
        <w:rPr>
          <w:rFonts w:ascii="Times New Roman" w:hAnsi="Times New Roman"/>
          <w:b/>
          <w:bCs/>
          <w:sz w:val="24"/>
          <w:szCs w:val="24"/>
          <w:lang w:val="en-US"/>
        </w:rPr>
        <w:t xml:space="preserve">            </w:t>
      </w:r>
      <w:r>
        <w:rPr>
          <w:rFonts w:ascii="Times New Roman" w:hAnsi="Times New Roman"/>
          <w:b/>
          <w:bCs/>
          <w:sz w:val="24"/>
          <w:szCs w:val="24"/>
          <w:lang w:val="en-AU"/>
        </w:rPr>
        <w:t xml:space="preserve">Tibbiyot fanlari doktori, professor </w:t>
      </w:r>
      <w:r>
        <w:rPr>
          <w:rFonts w:ascii="Times New Roman" w:hAnsi="Times New Roman"/>
          <w:b/>
          <w:bCs/>
          <w:sz w:val="24"/>
          <w:szCs w:val="24"/>
          <w:lang w:val="en-AU"/>
        </w:rPr>
        <w:tab/>
      </w:r>
      <w:r>
        <w:rPr>
          <w:rFonts w:ascii="Times New Roman" w:hAnsi="Times New Roman"/>
          <w:b/>
          <w:bCs/>
          <w:sz w:val="24"/>
          <w:szCs w:val="24"/>
          <w:lang w:val="en-AU"/>
        </w:rPr>
        <w:tab/>
      </w:r>
      <w:r>
        <w:rPr>
          <w:rFonts w:ascii="Times New Roman" w:hAnsi="Times New Roman"/>
          <w:b/>
          <w:bCs/>
          <w:sz w:val="24"/>
          <w:szCs w:val="24"/>
          <w:lang w:val="en-AU"/>
        </w:rPr>
        <w:tab/>
      </w:r>
      <w:r>
        <w:rPr>
          <w:rFonts w:ascii="Times New Roman" w:hAnsi="Times New Roman"/>
          <w:b/>
          <w:bCs/>
          <w:sz w:val="24"/>
          <w:szCs w:val="24"/>
          <w:lang w:val="en-AU"/>
        </w:rPr>
        <w:tab/>
      </w:r>
      <w:r>
        <w:rPr>
          <w:rFonts w:ascii="Times New Roman" w:hAnsi="Times New Roman"/>
          <w:b/>
          <w:bCs/>
          <w:color w:val="000000"/>
          <w:sz w:val="24"/>
          <w:szCs w:val="24"/>
          <w:lang w:val="en-US"/>
        </w:rPr>
        <w:t xml:space="preserve">   </w:t>
      </w:r>
      <w:r>
        <w:rPr>
          <w:rFonts w:hint="default"/>
          <w:b/>
          <w:bCs/>
          <w:color w:val="000000"/>
          <w:sz w:val="24"/>
          <w:szCs w:val="24"/>
          <w:lang w:val="en-US"/>
        </w:rPr>
        <w:t>Jabbarov O.O.</w:t>
      </w:r>
      <w:r>
        <w:rPr>
          <w:rFonts w:ascii="Times New Roman" w:hAnsi="Times New Roman"/>
          <w:b/>
          <w:bCs/>
          <w:color w:val="000000"/>
          <w:sz w:val="24"/>
          <w:szCs w:val="24"/>
          <w:lang w:val="en-US"/>
        </w:rPr>
        <w:t xml:space="preserve"> </w:t>
      </w:r>
    </w:p>
    <w:p>
      <w:pPr>
        <w:spacing w:after="0" w:line="240" w:lineRule="auto"/>
        <w:ind w:right="3"/>
        <w:contextualSpacing/>
        <w:rPr>
          <w:rFonts w:ascii="Times New Roman" w:hAnsi="Times New Roman"/>
          <w:sz w:val="24"/>
          <w:szCs w:val="24"/>
          <w:lang w:val="en-US"/>
        </w:rPr>
      </w:pPr>
    </w:p>
    <w:p>
      <w:pPr>
        <w:spacing w:after="0"/>
        <w:ind w:firstLine="720"/>
        <w:rPr>
          <w:rFonts w:ascii="Times New Roman" w:hAnsi="Times New Roman"/>
          <w:b/>
          <w:bCs/>
          <w:sz w:val="24"/>
          <w:szCs w:val="24"/>
          <w:lang w:val="en-US"/>
        </w:rPr>
      </w:pPr>
    </w:p>
    <w:p>
      <w:pPr>
        <w:keepNext/>
        <w:spacing w:after="0" w:line="240" w:lineRule="auto"/>
        <w:ind w:left="3540"/>
        <w:contextualSpacing/>
        <w:jc w:val="center"/>
        <w:outlineLvl w:val="0"/>
        <w:rPr>
          <w:rFonts w:ascii="Times New Roman" w:hAnsi="Times New Roman"/>
          <w:sz w:val="24"/>
          <w:szCs w:val="24"/>
          <w:lang w:val="en-US"/>
        </w:rPr>
      </w:pPr>
      <w:r>
        <w:rPr>
          <w:rFonts w:ascii="Times New Roman" w:hAnsi="Times New Roman"/>
          <w:sz w:val="24"/>
          <w:szCs w:val="24"/>
          <w:lang w:val="en-US"/>
        </w:rPr>
        <w:t xml:space="preserve">    Hisobot TMA muammoli ichki kasalliklar,</w:t>
      </w:r>
    </w:p>
    <w:p>
      <w:pPr>
        <w:keepNext/>
        <w:spacing w:after="0" w:line="240" w:lineRule="auto"/>
        <w:contextualSpacing/>
        <w:jc w:val="center"/>
        <w:outlineLvl w:val="0"/>
        <w:rPr>
          <w:rFonts w:ascii="Times New Roman" w:hAnsi="Times New Roman"/>
          <w:sz w:val="24"/>
          <w:szCs w:val="24"/>
          <w:lang w:val="en-US"/>
        </w:rPr>
      </w:pPr>
      <w:r>
        <w:rPr>
          <w:rFonts w:ascii="Times New Roman" w:hAnsi="Times New Roman"/>
          <w:sz w:val="24"/>
          <w:szCs w:val="24"/>
          <w:lang w:val="en-US"/>
        </w:rPr>
        <w:t xml:space="preserve">                                                           nevrologiya, psixiatriya va boshqalar </w:t>
      </w:r>
    </w:p>
    <w:p>
      <w:pPr>
        <w:keepNext/>
        <w:spacing w:after="0" w:line="240" w:lineRule="auto"/>
        <w:contextualSpacing/>
        <w:jc w:val="center"/>
        <w:outlineLvl w:val="0"/>
        <w:rPr>
          <w:rFonts w:ascii="Times New Roman" w:hAnsi="Times New Roman"/>
          <w:sz w:val="24"/>
          <w:szCs w:val="24"/>
          <w:lang w:val="en-US"/>
        </w:rPr>
      </w:pPr>
      <w:r>
        <w:rPr>
          <w:rFonts w:ascii="Times New Roman" w:hAnsi="Times New Roman"/>
          <w:sz w:val="24"/>
          <w:szCs w:val="24"/>
          <w:lang w:val="en-US"/>
        </w:rPr>
        <w:t xml:space="preserve">                                                                muammoli  komissiya hayati tomonidan </w:t>
      </w:r>
    </w:p>
    <w:p>
      <w:pPr>
        <w:keepNext/>
        <w:spacing w:after="0" w:line="240" w:lineRule="auto"/>
        <w:contextualSpacing/>
        <w:jc w:val="center"/>
        <w:outlineLvl w:val="0"/>
        <w:rPr>
          <w:rFonts w:ascii="Times New Roman" w:hAnsi="Times New Roman"/>
          <w:sz w:val="24"/>
          <w:szCs w:val="24"/>
          <w:lang w:val="en-US"/>
        </w:rPr>
      </w:pPr>
      <w:r>
        <w:rPr>
          <w:rFonts w:ascii="Times New Roman" w:hAnsi="Times New Roman"/>
          <w:sz w:val="24"/>
          <w:szCs w:val="24"/>
          <w:lang w:val="en-US"/>
        </w:rPr>
        <w:t xml:space="preserve">                                               ko‘rib chiqildi va tasdiqlandi.</w:t>
      </w:r>
    </w:p>
    <w:p>
      <w:pPr>
        <w:keepNext/>
        <w:spacing w:after="0" w:line="240" w:lineRule="auto"/>
        <w:contextualSpacing/>
        <w:jc w:val="center"/>
        <w:outlineLvl w:val="0"/>
        <w:rPr>
          <w:rFonts w:ascii="Times New Roman" w:hAnsi="Times New Roman"/>
          <w:sz w:val="24"/>
          <w:szCs w:val="24"/>
          <w:lang w:val="en-US"/>
        </w:rPr>
      </w:pPr>
      <w:r>
        <w:rPr>
          <w:rFonts w:ascii="Times New Roman" w:hAnsi="Times New Roman"/>
          <w:sz w:val="24"/>
          <w:szCs w:val="24"/>
          <w:lang w:val="en-US"/>
        </w:rPr>
        <w:t xml:space="preserve">                                                                (202</w:t>
      </w:r>
      <w:r>
        <w:rPr>
          <w:rFonts w:ascii="Times New Roman" w:hAnsi="Times New Roman"/>
          <w:sz w:val="24"/>
          <w:szCs w:val="24"/>
          <w:lang w:val="uz-Cyrl-UZ"/>
        </w:rPr>
        <w:t>3</w:t>
      </w:r>
      <w:r>
        <w:rPr>
          <w:rFonts w:ascii="Times New Roman" w:hAnsi="Times New Roman"/>
          <w:sz w:val="24"/>
          <w:szCs w:val="24"/>
          <w:lang w:val="en-US"/>
        </w:rPr>
        <w:t xml:space="preserve"> yil  2</w:t>
      </w:r>
      <w:r>
        <w:rPr>
          <w:rFonts w:ascii="Times New Roman" w:hAnsi="Times New Roman"/>
          <w:sz w:val="24"/>
          <w:szCs w:val="24"/>
          <w:lang w:val="uz-Cyrl-UZ"/>
        </w:rPr>
        <w:t>0</w:t>
      </w:r>
      <w:r>
        <w:rPr>
          <w:rFonts w:ascii="Times New Roman" w:hAnsi="Times New Roman"/>
          <w:sz w:val="24"/>
          <w:szCs w:val="24"/>
          <w:lang w:val="en-US"/>
        </w:rPr>
        <w:t>_ noyabr  № 4 bayonnomasi)</w:t>
      </w:r>
    </w:p>
    <w:p>
      <w:pPr>
        <w:spacing w:after="0" w:line="240" w:lineRule="auto"/>
        <w:contextualSpacing/>
        <w:jc w:val="right"/>
        <w:rPr>
          <w:rFonts w:ascii="Times New Roman" w:hAnsi="Times New Roman"/>
          <w:sz w:val="24"/>
          <w:szCs w:val="24"/>
          <w:lang w:val="en-US"/>
        </w:rPr>
      </w:pPr>
    </w:p>
    <w:p>
      <w:pPr>
        <w:spacing w:after="0" w:line="240" w:lineRule="auto"/>
        <w:contextualSpacing/>
        <w:jc w:val="center"/>
        <w:rPr>
          <w:rFonts w:ascii="Times New Roman" w:hAnsi="Times New Roman"/>
          <w:color w:val="000000"/>
          <w:sz w:val="24"/>
          <w:szCs w:val="24"/>
          <w:lang w:val="en-AU"/>
        </w:rPr>
      </w:pPr>
      <w:r>
        <w:rPr>
          <w:rFonts w:ascii="Times New Roman" w:hAnsi="Times New Roman"/>
          <w:color w:val="000000"/>
          <w:sz w:val="24"/>
          <w:szCs w:val="24"/>
          <w:lang w:val="en-AU"/>
        </w:rPr>
        <w:t xml:space="preserve">                                                 Muammolar komissiyasi raisi,</w:t>
      </w:r>
    </w:p>
    <w:p>
      <w:pPr>
        <w:spacing w:after="0" w:line="240" w:lineRule="auto"/>
        <w:contextualSpacing/>
        <w:jc w:val="center"/>
        <w:rPr>
          <w:rFonts w:ascii="Times New Roman" w:hAnsi="Times New Roman"/>
          <w:b/>
          <w:bCs/>
          <w:color w:val="000000"/>
          <w:sz w:val="24"/>
          <w:szCs w:val="24"/>
          <w:lang w:val="en-AU"/>
        </w:rPr>
      </w:pPr>
      <w:r>
        <w:rPr>
          <w:rFonts w:ascii="Times New Roman" w:hAnsi="Times New Roman"/>
          <w:color w:val="000000"/>
          <w:sz w:val="24"/>
          <w:szCs w:val="24"/>
          <w:lang w:val="en-AU"/>
        </w:rPr>
        <w:t xml:space="preserve">                                                       Tibbiyot fanlari doktori, professor</w:t>
      </w:r>
      <w:r>
        <w:rPr>
          <w:rFonts w:ascii="Times New Roman" w:hAnsi="Times New Roman"/>
          <w:b/>
          <w:bCs/>
          <w:color w:val="000000"/>
          <w:sz w:val="24"/>
          <w:szCs w:val="24"/>
          <w:lang w:val="en-US"/>
        </w:rPr>
        <w:t xml:space="preserve">                                                                                    </w:t>
      </w:r>
    </w:p>
    <w:p>
      <w:pPr>
        <w:keepNext/>
        <w:spacing w:after="0" w:line="240" w:lineRule="auto"/>
        <w:contextualSpacing/>
        <w:jc w:val="center"/>
        <w:outlineLvl w:val="0"/>
        <w:rPr>
          <w:rFonts w:ascii="Times New Roman" w:hAnsi="Times New Roman"/>
          <w:sz w:val="24"/>
          <w:szCs w:val="24"/>
          <w:lang w:val="en-US"/>
        </w:rPr>
      </w:pPr>
      <w:r>
        <w:rPr>
          <w:rFonts w:ascii="Times New Roman" w:hAnsi="Times New Roman"/>
          <w:b/>
          <w:bCs/>
          <w:color w:val="000000"/>
          <w:sz w:val="24"/>
          <w:szCs w:val="24"/>
          <w:lang w:val="en-US"/>
        </w:rPr>
        <w:t xml:space="preserve">                            Xamrayev A.A. </w:t>
      </w:r>
    </w:p>
    <w:p>
      <w:pPr>
        <w:spacing w:after="0"/>
        <w:ind w:right="3"/>
        <w:jc w:val="center"/>
        <w:rPr>
          <w:rFonts w:ascii="Times New Roman" w:hAnsi="Times New Roman"/>
          <w:b/>
          <w:bCs/>
          <w:sz w:val="24"/>
          <w:szCs w:val="24"/>
          <w:lang w:val="en-US"/>
        </w:rPr>
      </w:pPr>
    </w:p>
    <w:p>
      <w:pPr>
        <w:spacing w:after="0"/>
        <w:ind w:right="3"/>
        <w:jc w:val="center"/>
        <w:rPr>
          <w:b/>
          <w:bCs/>
          <w:sz w:val="26"/>
          <w:szCs w:val="26"/>
          <w:lang w:val="en-AU"/>
        </w:rPr>
      </w:pPr>
      <w:r>
        <w:rPr>
          <w:rFonts w:ascii="Times New Roman" w:hAnsi="Times New Roman"/>
          <w:b/>
          <w:bCs/>
          <w:sz w:val="24"/>
          <w:szCs w:val="24"/>
          <w:lang w:val="en-US"/>
        </w:rPr>
        <w:t>2023 y</w:t>
      </w:r>
      <w:r>
        <w:rPr>
          <w:rFonts w:ascii="Times New Roman" w:hAnsi="Times New Roman"/>
          <w:b/>
          <w:sz w:val="24"/>
          <w:szCs w:val="24"/>
          <w:lang w:val="en-US"/>
        </w:rPr>
        <w:t>.</w:t>
      </w:r>
    </w:p>
    <w:p>
      <w:pPr>
        <w:jc w:val="center"/>
        <w:rPr>
          <w:b/>
          <w:bCs/>
          <w:sz w:val="26"/>
          <w:szCs w:val="26"/>
          <w:lang w:val="en-AU"/>
        </w:rPr>
      </w:pPr>
      <w:r>
        <w:rPr>
          <w:b/>
          <w:sz w:val="26"/>
          <w:szCs w:val="26"/>
          <w:lang w:val="en-US"/>
        </w:rPr>
        <w:t>2</w:t>
      </w:r>
      <w:r>
        <w:rPr>
          <w:b/>
          <w:bCs/>
          <w:sz w:val="26"/>
          <w:szCs w:val="26"/>
          <w:lang w:val="en-AU"/>
        </w:rPr>
        <w:t xml:space="preserve">-son fakultet va gospital terapiya, nefrologiya va gemodializ </w:t>
      </w:r>
    </w:p>
    <w:p>
      <w:pPr>
        <w:jc w:val="center"/>
        <w:rPr>
          <w:b/>
          <w:bCs/>
          <w:sz w:val="26"/>
          <w:szCs w:val="26"/>
          <w:lang w:val="en-AU"/>
        </w:rPr>
      </w:pPr>
      <w:r>
        <w:rPr>
          <w:b/>
          <w:bCs/>
          <w:sz w:val="26"/>
          <w:szCs w:val="26"/>
          <w:lang w:val="en-AU"/>
        </w:rPr>
        <w:t>kafedrasining</w:t>
      </w:r>
    </w:p>
    <w:p>
      <w:pPr>
        <w:jc w:val="center"/>
        <w:rPr>
          <w:b/>
          <w:bCs/>
          <w:sz w:val="26"/>
          <w:szCs w:val="26"/>
          <w:lang w:val="en-AU"/>
        </w:rPr>
      </w:pPr>
      <w:r>
        <w:rPr>
          <w:b/>
          <w:bCs/>
          <w:sz w:val="26"/>
          <w:szCs w:val="26"/>
          <w:lang w:val="en-AU"/>
        </w:rPr>
        <w:t xml:space="preserve">2023-yil uchun ilmiy faoliyati haqida </w:t>
      </w:r>
    </w:p>
    <w:p>
      <w:pPr>
        <w:jc w:val="center"/>
        <w:rPr>
          <w:b/>
          <w:bCs/>
          <w:sz w:val="26"/>
          <w:szCs w:val="26"/>
          <w:lang w:val="en-AU"/>
        </w:rPr>
      </w:pPr>
      <w:r>
        <w:rPr>
          <w:b/>
          <w:bCs/>
          <w:sz w:val="26"/>
          <w:szCs w:val="26"/>
          <w:lang w:val="en-AU"/>
        </w:rPr>
        <w:t>"</w:t>
      </w:r>
      <w:r>
        <w:rPr>
          <w:b/>
          <w:sz w:val="26"/>
          <w:szCs w:val="26"/>
          <w:lang w:val="en-US"/>
        </w:rPr>
        <w:t>Yurak va buyrak kasalliklarida funksional-metabolik buzilishlarning klinik-patogenetik jihatlari</w:t>
      </w:r>
      <w:r>
        <w:rPr>
          <w:b/>
          <w:sz w:val="26"/>
          <w:szCs w:val="26"/>
          <w:lang w:val="en-AU"/>
        </w:rPr>
        <w:t>”</w:t>
      </w:r>
      <w:r>
        <w:rPr>
          <w:b/>
          <w:bCs/>
          <w:sz w:val="26"/>
          <w:szCs w:val="26"/>
          <w:lang w:val="en-AU"/>
        </w:rPr>
        <w:t xml:space="preserve"> mavzusida kengaytirilgan </w:t>
      </w:r>
    </w:p>
    <w:p>
      <w:pPr>
        <w:jc w:val="center"/>
        <w:rPr>
          <w:b/>
          <w:bCs/>
          <w:sz w:val="26"/>
          <w:szCs w:val="26"/>
          <w:lang w:val="en-AU"/>
        </w:rPr>
      </w:pPr>
      <w:r>
        <w:rPr>
          <w:b/>
          <w:bCs/>
          <w:sz w:val="26"/>
          <w:szCs w:val="26"/>
          <w:lang w:val="en-AU"/>
        </w:rPr>
        <w:t>MA'LUMOTI</w:t>
      </w:r>
    </w:p>
    <w:p>
      <w:pPr>
        <w:jc w:val="center"/>
        <w:rPr>
          <w:sz w:val="26"/>
          <w:szCs w:val="26"/>
          <w:lang w:val="en-US"/>
        </w:rPr>
      </w:pPr>
    </w:p>
    <w:p>
      <w:pPr>
        <w:pStyle w:val="10"/>
        <w:numPr>
          <w:ilvl w:val="0"/>
          <w:numId w:val="1"/>
        </w:numPr>
        <w:jc w:val="both"/>
        <w:rPr>
          <w:b/>
          <w:color w:val="000000"/>
          <w:sz w:val="26"/>
          <w:szCs w:val="26"/>
          <w:lang w:val="en-US"/>
        </w:rPr>
      </w:pPr>
      <w:r>
        <w:rPr>
          <w:b/>
          <w:color w:val="000000"/>
          <w:sz w:val="26"/>
          <w:szCs w:val="26"/>
          <w:lang w:val="en-AU"/>
        </w:rPr>
        <w:t xml:space="preserve">Ilmiy muammo: </w:t>
      </w:r>
      <w:r>
        <w:rPr>
          <w:b/>
          <w:color w:val="000000"/>
          <w:sz w:val="26"/>
          <w:szCs w:val="26"/>
          <w:lang w:val="en-US"/>
        </w:rPr>
        <w:t>«Yurak va buyrak kasalliklarida funksional-metabolik buzilishlarning kliniko-patogenetik tamoyillari».</w:t>
      </w:r>
    </w:p>
    <w:p>
      <w:pPr>
        <w:pStyle w:val="10"/>
        <w:ind w:left="643"/>
        <w:jc w:val="right"/>
        <w:rPr>
          <w:b/>
          <w:color w:val="000000"/>
          <w:sz w:val="26"/>
          <w:szCs w:val="26"/>
          <w:lang w:val="en-AU"/>
        </w:rPr>
      </w:pPr>
      <w:r>
        <w:rPr>
          <w:b/>
          <w:color w:val="000000"/>
          <w:sz w:val="26"/>
          <w:szCs w:val="26"/>
          <w:lang w:val="en-AU"/>
        </w:rPr>
        <w:t>1-jadval</w:t>
      </w:r>
    </w:p>
    <w:p>
      <w:pPr>
        <w:jc w:val="center"/>
        <w:rPr>
          <w:sz w:val="26"/>
          <w:szCs w:val="26"/>
          <w:lang w:val="en-US"/>
        </w:rPr>
      </w:pPr>
    </w:p>
    <w:p>
      <w:pPr>
        <w:pStyle w:val="35"/>
        <w:numPr>
          <w:ilvl w:val="0"/>
          <w:numId w:val="2"/>
        </w:numPr>
        <w:ind w:left="360"/>
        <w:jc w:val="center"/>
        <w:rPr>
          <w:b/>
          <w:sz w:val="26"/>
          <w:szCs w:val="26"/>
          <w:lang w:val="en-AU"/>
        </w:rPr>
      </w:pPr>
      <w:r>
        <w:rPr>
          <w:b/>
          <w:bCs/>
          <w:sz w:val="26"/>
          <w:szCs w:val="26"/>
          <w:lang w:val="en-AU"/>
        </w:rPr>
        <w:t xml:space="preserve">son fakultet va gospital terapiya, nefrologiya va gemodializ </w:t>
      </w:r>
      <w:r>
        <w:rPr>
          <w:b/>
          <w:sz w:val="26"/>
          <w:szCs w:val="26"/>
          <w:lang w:val="en-AU"/>
        </w:rPr>
        <w:t>kafedra</w:t>
      </w:r>
      <w:r>
        <w:rPr>
          <w:b/>
          <w:sz w:val="26"/>
          <w:szCs w:val="26"/>
          <w:lang w:val="en-US"/>
        </w:rPr>
        <w:t>si</w:t>
      </w:r>
      <w:r>
        <w:rPr>
          <w:b/>
          <w:sz w:val="26"/>
          <w:szCs w:val="26"/>
          <w:lang w:val="en-AU"/>
        </w:rPr>
        <w:t xml:space="preserve">da olib borilayotgan  ilmiy izlanishlar </w:t>
      </w:r>
    </w:p>
    <w:p>
      <w:pPr>
        <w:pStyle w:val="35"/>
        <w:numPr>
          <w:numId w:val="0"/>
        </w:numPr>
        <w:jc w:val="both"/>
        <w:rPr>
          <w:b/>
          <w:sz w:val="26"/>
          <w:szCs w:val="26"/>
          <w:lang w:val="en-AU"/>
        </w:rPr>
      </w:pPr>
    </w:p>
    <w:tbl>
      <w:tblPr>
        <w:tblStyle w:val="6"/>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4"/>
        <w:gridCol w:w="3227"/>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4" w:type="dxa"/>
            <w:vAlign w:val="center"/>
          </w:tcPr>
          <w:p>
            <w:pPr>
              <w:jc w:val="center"/>
              <w:rPr>
                <w:b/>
                <w:sz w:val="26"/>
                <w:szCs w:val="26"/>
              </w:rPr>
            </w:pPr>
            <w:r>
              <w:rPr>
                <w:b/>
                <w:sz w:val="26"/>
                <w:szCs w:val="26"/>
                <w:lang w:val="en-US"/>
              </w:rPr>
              <w:t xml:space="preserve">Ilmiy </w:t>
            </w:r>
            <w:r>
              <w:rPr>
                <w:b/>
                <w:sz w:val="26"/>
                <w:szCs w:val="26"/>
              </w:rPr>
              <w:t>tadqiqot mavzusining nomi</w:t>
            </w:r>
          </w:p>
        </w:tc>
        <w:tc>
          <w:tcPr>
            <w:tcW w:w="3227" w:type="dxa"/>
            <w:vAlign w:val="center"/>
          </w:tcPr>
          <w:p>
            <w:pPr>
              <w:jc w:val="center"/>
              <w:rPr>
                <w:b/>
                <w:sz w:val="26"/>
                <w:szCs w:val="26"/>
                <w:lang w:val="en-AU"/>
              </w:rPr>
            </w:pPr>
            <w:r>
              <w:rPr>
                <w:b/>
                <w:sz w:val="26"/>
                <w:szCs w:val="26"/>
                <w:lang w:val="en-AU"/>
              </w:rPr>
              <w:t>Mavzuni amalga oshirish uchun mas'ul</w:t>
            </w:r>
          </w:p>
        </w:tc>
        <w:tc>
          <w:tcPr>
            <w:tcW w:w="2613" w:type="dxa"/>
            <w:vAlign w:val="center"/>
          </w:tcPr>
          <w:p>
            <w:pPr>
              <w:jc w:val="center"/>
              <w:rPr>
                <w:b/>
                <w:sz w:val="26"/>
                <w:szCs w:val="26"/>
              </w:rPr>
            </w:pPr>
            <w:r>
              <w:rPr>
                <w:b/>
                <w:sz w:val="26"/>
                <w:szCs w:val="26"/>
              </w:rPr>
              <w:t>Tugatish muddati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74" w:type="dxa"/>
          </w:tcPr>
          <w:p>
            <w:pPr>
              <w:jc w:val="both"/>
              <w:rPr>
                <w:sz w:val="26"/>
                <w:szCs w:val="26"/>
                <w:lang w:val="en-US"/>
              </w:rPr>
            </w:pPr>
            <w:r>
              <w:rPr>
                <w:b/>
                <w:color w:val="000000"/>
                <w:sz w:val="26"/>
                <w:szCs w:val="26"/>
                <w:lang w:val="en-US"/>
              </w:rPr>
              <w:t xml:space="preserve">Yurak va buyrak kasalliklarida funksional-metabolik buzilishlarning kliniko-patogenetik </w:t>
            </w:r>
            <w:r>
              <w:rPr>
                <w:b/>
                <w:sz w:val="26"/>
                <w:szCs w:val="26"/>
                <w:lang w:val="en-US"/>
              </w:rPr>
              <w:t>jihatlari</w:t>
            </w:r>
          </w:p>
        </w:tc>
        <w:tc>
          <w:tcPr>
            <w:tcW w:w="3227" w:type="dxa"/>
          </w:tcPr>
          <w:p>
            <w:pPr>
              <w:jc w:val="both"/>
              <w:rPr>
                <w:sz w:val="26"/>
                <w:szCs w:val="26"/>
                <w:lang w:val="en-US"/>
              </w:rPr>
            </w:pPr>
            <w:r>
              <w:rPr>
                <w:sz w:val="26"/>
                <w:szCs w:val="26"/>
                <w:lang w:val="en-US"/>
              </w:rPr>
              <w:t>Tibbiyot fanlari doktori Jabbarov A.A.</w:t>
            </w:r>
          </w:p>
        </w:tc>
        <w:tc>
          <w:tcPr>
            <w:tcW w:w="2613" w:type="dxa"/>
          </w:tcPr>
          <w:p>
            <w:pPr>
              <w:jc w:val="center"/>
              <w:rPr>
                <w:sz w:val="26"/>
                <w:szCs w:val="26"/>
                <w:lang w:val="en-US"/>
              </w:rPr>
            </w:pPr>
            <w:r>
              <w:rPr>
                <w:sz w:val="26"/>
                <w:szCs w:val="26"/>
                <w:lang w:val="en-US"/>
              </w:rPr>
              <w:t>2024</w:t>
            </w:r>
          </w:p>
        </w:tc>
      </w:tr>
    </w:tbl>
    <w:p>
      <w:pPr>
        <w:pStyle w:val="35"/>
        <w:ind w:left="360"/>
        <w:jc w:val="center"/>
        <w:rPr>
          <w:b/>
          <w:sz w:val="26"/>
          <w:szCs w:val="26"/>
          <w:lang w:val="en-AU"/>
        </w:rPr>
      </w:pPr>
    </w:p>
    <w:p>
      <w:pPr>
        <w:pStyle w:val="34"/>
        <w:ind w:left="284" w:right="283"/>
        <w:jc w:val="both"/>
        <w:rPr>
          <w:b/>
          <w:sz w:val="26"/>
          <w:szCs w:val="26"/>
          <w:lang w:val="en-US"/>
        </w:rPr>
      </w:pPr>
      <w:r>
        <w:rPr>
          <w:b/>
          <w:color w:val="000000"/>
          <w:sz w:val="26"/>
          <w:szCs w:val="26"/>
          <w:lang w:val="en-US"/>
        </w:rPr>
        <w:t>Kafedraning</w:t>
      </w:r>
      <w:r>
        <w:rPr>
          <w:b/>
          <w:color w:val="000000"/>
          <w:sz w:val="26"/>
          <w:szCs w:val="26"/>
          <w:lang w:val="en-AU"/>
        </w:rPr>
        <w:t xml:space="preserve"> mavzu-topshiri</w:t>
      </w:r>
      <w:r>
        <w:rPr>
          <w:b/>
          <w:color w:val="000000"/>
          <w:sz w:val="26"/>
          <w:szCs w:val="26"/>
          <w:lang w:val="en-US"/>
        </w:rPr>
        <w:t>g’i</w:t>
      </w:r>
      <w:r>
        <w:rPr>
          <w:b/>
          <w:color w:val="000000"/>
          <w:sz w:val="26"/>
          <w:szCs w:val="26"/>
          <w:lang w:val="en-AU"/>
        </w:rPr>
        <w:t>ning nomi:</w:t>
      </w:r>
      <w:r>
        <w:rPr>
          <w:b/>
          <w:color w:val="000000"/>
          <w:sz w:val="26"/>
          <w:szCs w:val="26"/>
          <w:lang w:val="en-US"/>
        </w:rPr>
        <w:t xml:space="preserve"> </w:t>
      </w:r>
      <w:r>
        <w:rPr>
          <w:color w:val="000000"/>
          <w:sz w:val="26"/>
          <w:szCs w:val="26"/>
          <w:lang w:val="en-US"/>
        </w:rPr>
        <w:t>«Yurak va buyrak kasalliklarida funksional-metabolik buzilishlarning kliniko-patogenetik jihatlari».</w:t>
      </w:r>
      <w:r>
        <w:rPr>
          <w:sz w:val="26"/>
          <w:szCs w:val="26"/>
          <w:lang w:val="en-US"/>
        </w:rPr>
        <w:t xml:space="preserve"> GKNT bo’yicha davlat ro’yxati raqami № 01070070  (Meditsina Shifr 1.8). </w:t>
      </w:r>
      <w:r>
        <w:rPr>
          <w:b/>
          <w:sz w:val="26"/>
          <w:szCs w:val="26"/>
          <w:lang w:val="en-US"/>
        </w:rPr>
        <w:t xml:space="preserve"> </w:t>
      </w:r>
    </w:p>
    <w:p>
      <w:pPr>
        <w:pStyle w:val="10"/>
        <w:jc w:val="both"/>
        <w:rPr>
          <w:color w:val="000000"/>
          <w:sz w:val="26"/>
          <w:szCs w:val="26"/>
          <w:lang w:val="en-US"/>
        </w:rPr>
      </w:pPr>
    </w:p>
    <w:p>
      <w:pPr>
        <w:numPr>
          <w:ilvl w:val="0"/>
          <w:numId w:val="1"/>
        </w:numPr>
        <w:tabs>
          <w:tab w:val="left" w:pos="432"/>
        </w:tabs>
        <w:autoSpaceDE/>
        <w:autoSpaceDN/>
        <w:jc w:val="both"/>
        <w:rPr>
          <w:color w:val="000000"/>
          <w:sz w:val="26"/>
          <w:szCs w:val="26"/>
          <w:lang w:val="en-US"/>
        </w:rPr>
      </w:pPr>
      <w:r>
        <w:rPr>
          <w:b/>
          <w:bCs/>
          <w:color w:val="000000"/>
          <w:sz w:val="26"/>
          <w:szCs w:val="26"/>
          <w:lang w:val="en-AU"/>
        </w:rPr>
        <w:t>Bu</w:t>
      </w:r>
      <w:r>
        <w:rPr>
          <w:b/>
          <w:bCs/>
          <w:color w:val="000000"/>
          <w:sz w:val="26"/>
          <w:szCs w:val="26"/>
          <w:lang w:val="en-US"/>
        </w:rPr>
        <w:t xml:space="preserve"> </w:t>
      </w:r>
      <w:r>
        <w:rPr>
          <w:b/>
          <w:bCs/>
          <w:color w:val="000000"/>
          <w:sz w:val="26"/>
          <w:szCs w:val="26"/>
          <w:lang w:val="en-AU"/>
        </w:rPr>
        <w:t>yilning</w:t>
      </w:r>
      <w:r>
        <w:rPr>
          <w:b/>
          <w:bCs/>
          <w:color w:val="000000"/>
          <w:sz w:val="26"/>
          <w:szCs w:val="26"/>
          <w:lang w:val="en-US"/>
        </w:rPr>
        <w:t xml:space="preserve"> </w:t>
      </w:r>
      <w:r>
        <w:rPr>
          <w:b/>
          <w:bCs/>
          <w:color w:val="000000"/>
          <w:sz w:val="26"/>
          <w:szCs w:val="26"/>
          <w:lang w:val="en-AU"/>
        </w:rPr>
        <w:t>tadqiqot</w:t>
      </w:r>
      <w:r>
        <w:rPr>
          <w:b/>
          <w:bCs/>
          <w:color w:val="000000"/>
          <w:sz w:val="26"/>
          <w:szCs w:val="26"/>
          <w:lang w:val="en-US"/>
        </w:rPr>
        <w:t xml:space="preserve"> </w:t>
      </w:r>
      <w:r>
        <w:rPr>
          <w:b/>
          <w:bCs/>
          <w:color w:val="000000"/>
          <w:sz w:val="26"/>
          <w:szCs w:val="26"/>
          <w:lang w:val="en-AU"/>
        </w:rPr>
        <w:t>maqsadi</w:t>
      </w:r>
      <w:r>
        <w:rPr>
          <w:b/>
          <w:bCs/>
          <w:color w:val="000000"/>
          <w:sz w:val="26"/>
          <w:szCs w:val="26"/>
          <w:lang w:val="en-US"/>
        </w:rPr>
        <w:t>:</w:t>
      </w:r>
      <w:r>
        <w:rPr>
          <w:color w:val="000000"/>
          <w:sz w:val="26"/>
          <w:szCs w:val="26"/>
          <w:lang w:val="en-US"/>
        </w:rPr>
        <w:t xml:space="preserve"> Yurak va buyrak kasalliklarida funksional-metabolik buzilishlarning kliniko-patogenetik </w:t>
      </w:r>
      <w:r>
        <w:rPr>
          <w:color w:val="202124"/>
          <w:sz w:val="26"/>
          <w:szCs w:val="26"/>
          <w:lang w:val="uz-Latn-UZ"/>
        </w:rPr>
        <w:t>xususiyatlarini o’rganish</w:t>
      </w:r>
      <w:r>
        <w:rPr>
          <w:color w:val="000000"/>
          <w:sz w:val="26"/>
          <w:szCs w:val="26"/>
          <w:lang w:val="en-US"/>
        </w:rPr>
        <w:t>.</w:t>
      </w:r>
    </w:p>
    <w:p>
      <w:pPr>
        <w:pStyle w:val="34"/>
        <w:numPr>
          <w:ilvl w:val="0"/>
          <w:numId w:val="1"/>
        </w:numPr>
        <w:ind w:right="283"/>
        <w:jc w:val="both"/>
        <w:rPr>
          <w:sz w:val="26"/>
          <w:szCs w:val="26"/>
          <w:lang w:val="en-US"/>
        </w:rPr>
      </w:pPr>
      <w:r>
        <w:rPr>
          <w:b/>
          <w:bCs/>
          <w:color w:val="000000"/>
          <w:sz w:val="26"/>
          <w:szCs w:val="26"/>
          <w:lang w:val="en-AU"/>
        </w:rPr>
        <w:t>Ilmiy</w:t>
      </w:r>
      <w:r>
        <w:rPr>
          <w:b/>
          <w:bCs/>
          <w:color w:val="000000"/>
          <w:sz w:val="26"/>
          <w:szCs w:val="26"/>
          <w:lang w:val="en-US"/>
        </w:rPr>
        <w:t xml:space="preserve"> </w:t>
      </w:r>
      <w:r>
        <w:rPr>
          <w:b/>
          <w:bCs/>
          <w:color w:val="000000"/>
          <w:sz w:val="26"/>
          <w:szCs w:val="26"/>
          <w:lang w:val="en-AU"/>
        </w:rPr>
        <w:t>yangilik</w:t>
      </w:r>
      <w:r>
        <w:rPr>
          <w:b/>
          <w:bCs/>
          <w:color w:val="000000"/>
          <w:sz w:val="26"/>
          <w:szCs w:val="26"/>
          <w:lang w:val="en-US"/>
        </w:rPr>
        <w:t xml:space="preserve">: </w:t>
      </w:r>
      <w:r>
        <w:rPr>
          <w:sz w:val="26"/>
          <w:szCs w:val="26"/>
          <w:lang w:val="en-US"/>
        </w:rPr>
        <w:t>Buyraklar va yurakning funksional holatini, diabet va diabet bo’lmagan nefropatiyasi bor bemorlarda patogenetik va simptomatik terapiyaning turli sxemalari bilan davolanish fonida immun va gormonal gomeostazni o’rganish.</w:t>
      </w:r>
    </w:p>
    <w:p>
      <w:pPr>
        <w:pStyle w:val="34"/>
        <w:numPr>
          <w:ilvl w:val="0"/>
          <w:numId w:val="1"/>
        </w:numPr>
        <w:ind w:right="283"/>
        <w:jc w:val="both"/>
        <w:rPr>
          <w:sz w:val="26"/>
          <w:szCs w:val="26"/>
          <w:lang w:val="en-US"/>
        </w:rPr>
      </w:pPr>
      <w:r>
        <w:rPr>
          <w:b/>
          <w:bCs/>
          <w:color w:val="000000"/>
          <w:sz w:val="26"/>
          <w:szCs w:val="26"/>
          <w:lang w:val="uz-Cyrl-UZ"/>
        </w:rPr>
        <w:t>Olingan natijalarning qisqacha ta’rifi.</w:t>
      </w:r>
    </w:p>
    <w:p>
      <w:pPr>
        <w:ind w:left="708" w:firstLine="708"/>
        <w:jc w:val="both"/>
        <w:rPr>
          <w:bCs/>
          <w:color w:val="000000"/>
          <w:sz w:val="26"/>
          <w:szCs w:val="26"/>
          <w:lang w:val="en-US"/>
        </w:rPr>
      </w:pPr>
      <w:r>
        <w:rPr>
          <w:bCs/>
          <w:color w:val="000000"/>
          <w:sz w:val="26"/>
          <w:szCs w:val="26"/>
          <w:lang w:val="en-US"/>
        </w:rPr>
        <w:t>Surunkali glomerulonefritning aralash shakli bo'lgan bemorlarda gipotiroidizm holatiga xos bo'lgan gipofiz - tiroidal holatdagi muvozanat mavjud bo'lib, bu sitostatiklar va glyukokortikoidlar bilan patogenetik davolanishni tayinlashda e'tiborga olinishi kerak.</w:t>
      </w:r>
    </w:p>
    <w:p>
      <w:pPr>
        <w:ind w:left="643" w:firstLine="65"/>
        <w:jc w:val="both"/>
        <w:rPr>
          <w:bCs/>
          <w:color w:val="000000"/>
          <w:sz w:val="26"/>
          <w:szCs w:val="26"/>
          <w:lang w:val="en-US"/>
        </w:rPr>
      </w:pPr>
      <w:r>
        <w:rPr>
          <w:bCs/>
          <w:color w:val="000000"/>
          <w:sz w:val="26"/>
          <w:szCs w:val="26"/>
          <w:lang w:val="en-US"/>
        </w:rPr>
        <w:t xml:space="preserve"> </w:t>
      </w:r>
      <w:r>
        <w:rPr>
          <w:bCs/>
          <w:color w:val="000000"/>
          <w:sz w:val="26"/>
          <w:szCs w:val="26"/>
          <w:lang w:val="en-US"/>
        </w:rPr>
        <w:tab/>
      </w:r>
      <w:r>
        <w:rPr>
          <w:bCs/>
          <w:color w:val="000000"/>
          <w:sz w:val="26"/>
          <w:szCs w:val="26"/>
          <w:lang w:val="en-US"/>
        </w:rPr>
        <w:t>Turli farmakologik guruhlarning kalsiy antagonistlari (degidropiridinlar va nedegidropiridinlar) nefrogenik AG bilan surunkali glomerulonefritning aralash shakli bo'lgan bemorlarda shunga o'xshash gipertenziv ta'sir ko'rsatadi.</w:t>
      </w:r>
    </w:p>
    <w:p>
      <w:pPr>
        <w:ind w:left="708" w:firstLine="708"/>
        <w:jc w:val="both"/>
        <w:rPr>
          <w:bCs/>
          <w:color w:val="000000"/>
          <w:sz w:val="26"/>
          <w:szCs w:val="26"/>
          <w:lang w:val="en-US"/>
        </w:rPr>
      </w:pPr>
      <w:r>
        <w:rPr>
          <w:bCs/>
          <w:color w:val="000000"/>
          <w:sz w:val="26"/>
          <w:szCs w:val="26"/>
          <w:lang w:val="en-US"/>
        </w:rPr>
        <w:t>Nefrogen arterial gipertanziyali surunkali pielonefritli bemorlarda intrakardial gemodinamikaning buzilishi (chap qorincha dilatatsiyasi va diastolik disfunktsiya) aniqlandi, nebivololning kompleks terapiyasiga kiritilishi patogenetik jihatdan asosli, chunki bu nitrat oksidi sintezining modulyatsiyasiga va intrakardial gemodinamikani yaxshilashga olib keladi.</w:t>
      </w:r>
    </w:p>
    <w:p>
      <w:pPr>
        <w:ind w:left="708" w:firstLine="708"/>
        <w:jc w:val="both"/>
        <w:rPr>
          <w:bCs/>
          <w:color w:val="000000"/>
          <w:sz w:val="26"/>
          <w:szCs w:val="26"/>
          <w:lang w:val="en-US"/>
        </w:rPr>
      </w:pPr>
      <w:r>
        <w:rPr>
          <w:bCs/>
          <w:color w:val="000000"/>
          <w:sz w:val="26"/>
          <w:szCs w:val="26"/>
          <w:lang w:val="en-US"/>
        </w:rPr>
        <w:t>3 bosqichdagi surunkali buyrak kasalligi bo'lgan bemorlarda EXOKG geometriyani va yurakning funktsional holatini baholash uchun qimmatli tadqiqot usuli hisoblanadi. Temir tanqisligi belgilari mavjud bo'lsa, epoetin – alfa va III –valentli temir preparatini qo'llash samarali bo'ladi, bu nafaqat anemiyani to'xtatish va "kardiorenal anemiya sindromi"ga ham ijobiy ta’sir ko’rsatadi.</w:t>
      </w:r>
    </w:p>
    <w:p>
      <w:pPr>
        <w:ind w:left="708" w:firstLine="708"/>
        <w:jc w:val="both"/>
        <w:rPr>
          <w:bCs/>
          <w:color w:val="000000"/>
          <w:sz w:val="26"/>
          <w:szCs w:val="26"/>
          <w:lang w:val="en-US"/>
        </w:rPr>
      </w:pPr>
      <w:r>
        <w:rPr>
          <w:bCs/>
          <w:color w:val="000000"/>
          <w:sz w:val="26"/>
          <w:szCs w:val="26"/>
          <w:lang w:val="en-US"/>
        </w:rPr>
        <w:t>Surunkali buyrak kasalligining III bosqichi bo'lgan bemorlarda renal osteodistrofiya va nefrokalsinozning belgisi bo'lgan kalsiy-fosforik metabolizm ko'rsatkichlari buzilganligi, buyraklarning funktsional yetishmovchiligining rivojlanishiga yordam beradi.</w:t>
      </w:r>
    </w:p>
    <w:p>
      <w:pPr>
        <w:ind w:left="708" w:firstLine="708"/>
        <w:jc w:val="both"/>
        <w:rPr>
          <w:bCs/>
          <w:color w:val="000000"/>
          <w:sz w:val="26"/>
          <w:szCs w:val="26"/>
          <w:lang w:val="en-US"/>
        </w:rPr>
      </w:pPr>
      <w:r>
        <w:rPr>
          <w:bCs/>
          <w:color w:val="000000"/>
          <w:sz w:val="26"/>
          <w:szCs w:val="26"/>
          <w:lang w:val="en-US"/>
        </w:rPr>
        <w:t>Genetik tekshiruv usullarini qo'llash orqali DN rivojlanishida genetik omillarning aloxida axamiyatga ega ekanligi aniqlash mumkin. Natijada ushbu tekshirishdan olingan natijalar kasallikning rivojlanishi va asoratlar kelib chiqishini oldini olishga yordam beradi.</w:t>
      </w:r>
    </w:p>
    <w:p>
      <w:pPr>
        <w:ind w:left="708" w:firstLine="708"/>
        <w:jc w:val="both"/>
        <w:rPr>
          <w:bCs/>
          <w:color w:val="000000"/>
          <w:sz w:val="26"/>
          <w:szCs w:val="26"/>
          <w:lang w:val="en-US"/>
        </w:rPr>
      </w:pPr>
      <w:r>
        <w:rPr>
          <w:b/>
          <w:bCs/>
          <w:color w:val="000000"/>
          <w:sz w:val="26"/>
          <w:szCs w:val="26"/>
          <w:lang w:val="en-US"/>
        </w:rPr>
        <w:t>Xulosa</w:t>
      </w:r>
      <w:r>
        <w:rPr>
          <w:sz w:val="26"/>
          <w:szCs w:val="26"/>
          <w:lang w:val="en-US"/>
        </w:rPr>
        <w:t xml:space="preserve"> </w:t>
      </w:r>
      <w:r>
        <w:rPr>
          <w:bCs/>
          <w:color w:val="000000"/>
          <w:sz w:val="26"/>
          <w:szCs w:val="26"/>
          <w:lang w:val="en-US"/>
        </w:rPr>
        <w:t>SBK va kardiorenal sindrom bilan og'rigan bemorlarni kuzatish nafaqat ma'lum tekshirish usullarni ( qon bosimi, glikemiya, lipid spektor, KFT, mikroalbuminuriya) balki bemorlarning genetik xususiyatlarini ham tekshirish to'g'ri davo usulini tanlashga, kasallik asoratlari rivojlanishini erta aniqlashga va natijada asoratlar tufayli kelib chiqadigan nogironlikni oldini olishga erishiladi, ushbu jarayon gemodializgacha bo'lgan davrni uzaytiradi va o'lim ko'rsatkichlarini kamayishiga olib keladi.</w:t>
      </w:r>
    </w:p>
    <w:p>
      <w:pPr>
        <w:ind w:left="708" w:firstLine="708"/>
        <w:jc w:val="both"/>
        <w:rPr>
          <w:bCs/>
          <w:color w:val="000000"/>
          <w:sz w:val="26"/>
          <w:szCs w:val="26"/>
          <w:lang w:val="en-US"/>
        </w:rPr>
      </w:pPr>
    </w:p>
    <w:p>
      <w:pPr>
        <w:ind w:left="708" w:firstLine="708"/>
        <w:jc w:val="both"/>
        <w:rPr>
          <w:bCs/>
          <w:color w:val="000000"/>
          <w:sz w:val="26"/>
          <w:szCs w:val="26"/>
          <w:lang w:val="en-US"/>
        </w:rPr>
      </w:pPr>
    </w:p>
    <w:p>
      <w:pPr>
        <w:ind w:left="708" w:firstLine="708"/>
        <w:jc w:val="both"/>
        <w:rPr>
          <w:bCs/>
          <w:color w:val="000000"/>
          <w:sz w:val="26"/>
          <w:szCs w:val="26"/>
          <w:lang w:val="en-US"/>
        </w:rPr>
      </w:pPr>
    </w:p>
    <w:p>
      <w:pPr>
        <w:jc w:val="center"/>
        <w:rPr>
          <w:b/>
          <w:sz w:val="26"/>
          <w:szCs w:val="26"/>
          <w:lang w:val="en-US"/>
        </w:rPr>
      </w:pPr>
      <w:r>
        <w:rPr>
          <w:b/>
          <w:sz w:val="26"/>
          <w:szCs w:val="26"/>
          <w:lang w:val="en-US"/>
        </w:rPr>
        <w:t>2023-YILDA HIMOYA QILINGAN DISSERTATSIYALAR.</w:t>
      </w:r>
    </w:p>
    <w:p>
      <w:pPr>
        <w:ind w:left="708" w:firstLine="708"/>
        <w:jc w:val="both"/>
        <w:rPr>
          <w:bCs/>
          <w:color w:val="000000"/>
          <w:sz w:val="26"/>
          <w:szCs w:val="26"/>
          <w:lang w:val="en-US"/>
        </w:rPr>
      </w:pPr>
    </w:p>
    <w:tbl>
      <w:tblPr>
        <w:tblStyle w:val="6"/>
        <w:tblW w:w="142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17"/>
        <w:gridCol w:w="851"/>
        <w:gridCol w:w="1134"/>
        <w:gridCol w:w="2126"/>
        <w:gridCol w:w="2409"/>
        <w:gridCol w:w="2440"/>
        <w:gridCol w:w="2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tcBorders>
              <w:top w:val="single" w:color="000000" w:sz="4" w:space="0"/>
              <w:left w:val="single" w:color="000000" w:sz="4" w:space="0"/>
              <w:bottom w:val="single" w:color="000000" w:sz="4" w:space="0"/>
              <w:right w:val="single" w:color="000000" w:sz="4" w:space="0"/>
            </w:tcBorders>
          </w:tcPr>
          <w:p>
            <w:pPr>
              <w:jc w:val="center"/>
              <w:rPr>
                <w:b/>
                <w:sz w:val="26"/>
                <w:szCs w:val="26"/>
              </w:rPr>
            </w:pPr>
            <w:r>
              <w:rPr>
                <w:b/>
                <w:sz w:val="26"/>
                <w:szCs w:val="26"/>
              </w:rPr>
              <w:t>F.I.Sh.</w:t>
            </w:r>
          </w:p>
        </w:tc>
        <w:tc>
          <w:tcPr>
            <w:tcW w:w="851" w:type="dxa"/>
            <w:tcBorders>
              <w:top w:val="single" w:color="000000" w:sz="4" w:space="0"/>
              <w:left w:val="single" w:color="000000" w:sz="4" w:space="0"/>
              <w:bottom w:val="single" w:color="000000" w:sz="4" w:space="0"/>
              <w:right w:val="single" w:color="000000" w:sz="4" w:space="0"/>
            </w:tcBorders>
          </w:tcPr>
          <w:p>
            <w:pPr>
              <w:jc w:val="center"/>
              <w:rPr>
                <w:b/>
                <w:sz w:val="26"/>
                <w:szCs w:val="26"/>
                <w:lang w:val="en-US"/>
              </w:rPr>
            </w:pPr>
            <w:r>
              <w:rPr>
                <w:b/>
                <w:sz w:val="26"/>
                <w:szCs w:val="26"/>
                <w:lang w:val="en-US"/>
              </w:rPr>
              <w:t>Lavozim</w:t>
            </w:r>
          </w:p>
        </w:tc>
        <w:tc>
          <w:tcPr>
            <w:tcW w:w="1134" w:type="dxa"/>
            <w:tcBorders>
              <w:top w:val="single" w:color="000000" w:sz="4" w:space="0"/>
              <w:left w:val="single" w:color="000000" w:sz="4" w:space="0"/>
              <w:bottom w:val="single" w:color="000000" w:sz="4" w:space="0"/>
              <w:right w:val="single" w:color="000000" w:sz="4" w:space="0"/>
            </w:tcBorders>
          </w:tcPr>
          <w:p>
            <w:pPr>
              <w:jc w:val="center"/>
              <w:rPr>
                <w:b/>
                <w:sz w:val="26"/>
                <w:szCs w:val="26"/>
              </w:rPr>
            </w:pPr>
            <w:r>
              <w:rPr>
                <w:b/>
                <w:sz w:val="26"/>
                <w:szCs w:val="26"/>
              </w:rPr>
              <w:t>Tug'ilgan yili</w:t>
            </w:r>
          </w:p>
        </w:tc>
        <w:tc>
          <w:tcPr>
            <w:tcW w:w="2126" w:type="dxa"/>
            <w:tcBorders>
              <w:top w:val="single" w:color="000000" w:sz="4" w:space="0"/>
              <w:left w:val="single" w:color="000000" w:sz="4" w:space="0"/>
              <w:bottom w:val="single" w:color="000000" w:sz="4" w:space="0"/>
              <w:right w:val="single" w:color="000000" w:sz="4" w:space="0"/>
            </w:tcBorders>
          </w:tcPr>
          <w:p>
            <w:pPr>
              <w:jc w:val="center"/>
              <w:rPr>
                <w:b/>
                <w:sz w:val="26"/>
                <w:szCs w:val="26"/>
                <w:lang w:val="en-US"/>
              </w:rPr>
            </w:pPr>
            <w:r>
              <w:rPr>
                <w:b/>
                <w:sz w:val="26"/>
                <w:szCs w:val="26"/>
                <w:lang w:val="en-US"/>
              </w:rPr>
              <w:t>Mavzu nomi</w:t>
            </w:r>
          </w:p>
          <w:p>
            <w:pPr>
              <w:jc w:val="center"/>
              <w:rPr>
                <w:b/>
                <w:sz w:val="26"/>
                <w:szCs w:val="26"/>
                <w:lang w:val="en-US"/>
              </w:rPr>
            </w:pPr>
            <w:r>
              <w:rPr>
                <w:b/>
                <w:sz w:val="26"/>
                <w:szCs w:val="26"/>
                <w:lang w:val="en-US"/>
              </w:rPr>
              <w:t>Mutaxas. shifri</w:t>
            </w:r>
          </w:p>
          <w:p>
            <w:pPr>
              <w:jc w:val="center"/>
              <w:rPr>
                <w:b/>
                <w:sz w:val="26"/>
                <w:szCs w:val="26"/>
                <w:lang w:val="en-US"/>
              </w:rPr>
            </w:pPr>
            <w:r>
              <w:rPr>
                <w:b/>
                <w:sz w:val="26"/>
                <w:szCs w:val="26"/>
                <w:lang w:val="en-US"/>
              </w:rPr>
              <w:t>Ilmiy rahbar F.I.Sh.</w:t>
            </w:r>
          </w:p>
        </w:tc>
        <w:tc>
          <w:tcPr>
            <w:tcW w:w="2409" w:type="dxa"/>
            <w:tcBorders>
              <w:top w:val="single" w:color="000000" w:sz="4" w:space="0"/>
              <w:left w:val="single" w:color="000000" w:sz="4" w:space="0"/>
              <w:bottom w:val="single" w:color="000000" w:sz="4" w:space="0"/>
              <w:right w:val="single" w:color="000000" w:sz="4" w:space="0"/>
            </w:tcBorders>
          </w:tcPr>
          <w:p>
            <w:pPr>
              <w:jc w:val="center"/>
              <w:rPr>
                <w:b/>
                <w:sz w:val="26"/>
                <w:szCs w:val="26"/>
                <w:lang w:val="en-US"/>
              </w:rPr>
            </w:pPr>
            <w:r>
              <w:rPr>
                <w:b/>
                <w:sz w:val="26"/>
                <w:szCs w:val="26"/>
                <w:lang w:val="en-US"/>
              </w:rPr>
              <w:t>Himoya vaqti va joyi, Maxsus kengash №</w:t>
            </w:r>
          </w:p>
        </w:tc>
        <w:tc>
          <w:tcPr>
            <w:tcW w:w="2440" w:type="dxa"/>
            <w:tcBorders>
              <w:top w:val="single" w:color="000000" w:sz="4" w:space="0"/>
              <w:left w:val="single" w:color="000000" w:sz="4" w:space="0"/>
              <w:bottom w:val="single" w:color="000000" w:sz="4" w:space="0"/>
              <w:right w:val="single" w:color="000000" w:sz="4" w:space="0"/>
            </w:tcBorders>
          </w:tcPr>
          <w:p>
            <w:pPr>
              <w:jc w:val="center"/>
              <w:rPr>
                <w:b/>
                <w:sz w:val="26"/>
                <w:szCs w:val="26"/>
                <w:lang w:val="en-US"/>
              </w:rPr>
            </w:pPr>
            <w:r>
              <w:rPr>
                <w:b/>
                <w:sz w:val="26"/>
                <w:szCs w:val="26"/>
                <w:lang w:val="en-US"/>
              </w:rPr>
              <w:t>Ishning boshlanish va tugash muddati</w:t>
            </w:r>
          </w:p>
        </w:tc>
        <w:tc>
          <w:tcPr>
            <w:tcW w:w="2803" w:type="dxa"/>
            <w:tcBorders>
              <w:top w:val="single" w:color="000000" w:sz="4" w:space="0"/>
              <w:left w:val="single" w:color="000000" w:sz="4" w:space="0"/>
              <w:bottom w:val="single" w:color="000000" w:sz="4" w:space="0"/>
              <w:right w:val="single" w:color="000000" w:sz="4" w:space="0"/>
            </w:tcBorders>
          </w:tcPr>
          <w:p>
            <w:pPr>
              <w:jc w:val="center"/>
              <w:rPr>
                <w:b/>
                <w:sz w:val="26"/>
                <w:szCs w:val="26"/>
                <w:lang w:val="en-US"/>
              </w:rPr>
            </w:pPr>
            <w:r>
              <w:rPr>
                <w:b/>
                <w:sz w:val="26"/>
                <w:szCs w:val="26"/>
                <w:lang w:val="en-US"/>
              </w:rPr>
              <w:t>Iqtisodiy samara olingan natijalar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tcBorders>
              <w:top w:val="single" w:color="000000" w:sz="4" w:space="0"/>
              <w:left w:val="single" w:color="000000" w:sz="4" w:space="0"/>
              <w:bottom w:val="single" w:color="000000" w:sz="4" w:space="0"/>
              <w:right w:val="single" w:color="000000" w:sz="4" w:space="0"/>
            </w:tcBorders>
          </w:tcPr>
          <w:p>
            <w:pPr>
              <w:jc w:val="center"/>
              <w:rPr>
                <w:b/>
                <w:sz w:val="26"/>
                <w:szCs w:val="26"/>
              </w:rPr>
            </w:pPr>
          </w:p>
        </w:tc>
        <w:tc>
          <w:tcPr>
            <w:tcW w:w="851" w:type="dxa"/>
            <w:tcBorders>
              <w:top w:val="single" w:color="000000" w:sz="4" w:space="0"/>
              <w:left w:val="single" w:color="000000" w:sz="4" w:space="0"/>
              <w:bottom w:val="single" w:color="000000" w:sz="4" w:space="0"/>
              <w:right w:val="single" w:color="000000" w:sz="4" w:space="0"/>
            </w:tcBorders>
          </w:tcPr>
          <w:p>
            <w:pPr>
              <w:jc w:val="center"/>
              <w:rPr>
                <w:b/>
                <w:sz w:val="26"/>
                <w:szCs w:val="26"/>
                <w:lang w:val="en-US"/>
              </w:rPr>
            </w:pPr>
          </w:p>
        </w:tc>
        <w:tc>
          <w:tcPr>
            <w:tcW w:w="1134" w:type="dxa"/>
            <w:tcBorders>
              <w:top w:val="single" w:color="000000" w:sz="4" w:space="0"/>
              <w:left w:val="single" w:color="000000" w:sz="4" w:space="0"/>
              <w:bottom w:val="single" w:color="000000" w:sz="4" w:space="0"/>
              <w:right w:val="single" w:color="000000" w:sz="4" w:space="0"/>
            </w:tcBorders>
          </w:tcPr>
          <w:p>
            <w:pPr>
              <w:jc w:val="center"/>
              <w:rPr>
                <w:b/>
                <w:sz w:val="26"/>
                <w:szCs w:val="26"/>
              </w:rPr>
            </w:pPr>
          </w:p>
        </w:tc>
        <w:tc>
          <w:tcPr>
            <w:tcW w:w="2126" w:type="dxa"/>
            <w:tcBorders>
              <w:top w:val="single" w:color="000000" w:sz="4" w:space="0"/>
              <w:left w:val="single" w:color="000000" w:sz="4" w:space="0"/>
              <w:bottom w:val="single" w:color="000000" w:sz="4" w:space="0"/>
              <w:right w:val="single" w:color="000000" w:sz="4" w:space="0"/>
            </w:tcBorders>
          </w:tcPr>
          <w:p>
            <w:pPr>
              <w:jc w:val="center"/>
              <w:rPr>
                <w:b/>
                <w:sz w:val="26"/>
                <w:szCs w:val="26"/>
                <w:lang w:val="en-US"/>
              </w:rPr>
            </w:pPr>
          </w:p>
        </w:tc>
        <w:tc>
          <w:tcPr>
            <w:tcW w:w="2409" w:type="dxa"/>
            <w:tcBorders>
              <w:top w:val="single" w:color="000000" w:sz="4" w:space="0"/>
              <w:left w:val="single" w:color="000000" w:sz="4" w:space="0"/>
              <w:bottom w:val="single" w:color="000000" w:sz="4" w:space="0"/>
              <w:right w:val="single" w:color="000000" w:sz="4" w:space="0"/>
            </w:tcBorders>
          </w:tcPr>
          <w:p>
            <w:pPr>
              <w:jc w:val="center"/>
              <w:rPr>
                <w:b/>
                <w:sz w:val="26"/>
                <w:szCs w:val="26"/>
                <w:lang w:val="en-US"/>
              </w:rPr>
            </w:pPr>
          </w:p>
        </w:tc>
        <w:tc>
          <w:tcPr>
            <w:tcW w:w="2440" w:type="dxa"/>
            <w:tcBorders>
              <w:top w:val="single" w:color="000000" w:sz="4" w:space="0"/>
              <w:left w:val="single" w:color="000000" w:sz="4" w:space="0"/>
              <w:bottom w:val="single" w:color="000000" w:sz="4" w:space="0"/>
              <w:right w:val="single" w:color="000000" w:sz="4" w:space="0"/>
            </w:tcBorders>
          </w:tcPr>
          <w:p>
            <w:pPr>
              <w:jc w:val="center"/>
              <w:rPr>
                <w:b/>
                <w:sz w:val="26"/>
                <w:szCs w:val="26"/>
                <w:lang w:val="en-US"/>
              </w:rPr>
            </w:pPr>
          </w:p>
        </w:tc>
        <w:tc>
          <w:tcPr>
            <w:tcW w:w="2803" w:type="dxa"/>
            <w:tcBorders>
              <w:top w:val="single" w:color="000000" w:sz="4" w:space="0"/>
              <w:left w:val="single" w:color="000000" w:sz="4" w:space="0"/>
              <w:bottom w:val="single" w:color="000000" w:sz="4" w:space="0"/>
              <w:right w:val="single" w:color="000000" w:sz="4" w:space="0"/>
            </w:tcBorders>
          </w:tcPr>
          <w:p>
            <w:pPr>
              <w:jc w:val="center"/>
              <w:rPr>
                <w:b/>
                <w:sz w:val="26"/>
                <w:szCs w:val="26"/>
                <w:lang w:val="en-US"/>
              </w:rPr>
            </w:pPr>
          </w:p>
        </w:tc>
      </w:tr>
    </w:tbl>
    <w:p>
      <w:pPr>
        <w:pStyle w:val="10"/>
        <w:ind w:left="643"/>
        <w:jc w:val="both"/>
        <w:rPr>
          <w:b/>
          <w:color w:val="000000"/>
          <w:sz w:val="26"/>
          <w:szCs w:val="26"/>
          <w:lang w:val="en-US"/>
        </w:rPr>
      </w:pPr>
    </w:p>
    <w:p>
      <w:pPr>
        <w:pStyle w:val="10"/>
        <w:ind w:left="643"/>
        <w:jc w:val="both"/>
        <w:rPr>
          <w:b/>
          <w:color w:val="000000"/>
          <w:sz w:val="26"/>
          <w:szCs w:val="26"/>
          <w:lang w:val="en-US"/>
        </w:rPr>
      </w:pPr>
    </w:p>
    <w:p>
      <w:pPr>
        <w:jc w:val="center"/>
        <w:rPr>
          <w:b/>
          <w:sz w:val="26"/>
          <w:szCs w:val="26"/>
          <w:lang w:val="en-US"/>
        </w:rPr>
      </w:pPr>
      <w:r>
        <w:rPr>
          <w:b/>
          <w:sz w:val="26"/>
          <w:szCs w:val="26"/>
          <w:lang w:val="en-US"/>
        </w:rPr>
        <w:t>2023-YILDA DISSERTATSIYA MAVZULARINI TASDIQLAGANLAR RO’YXATI.</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559"/>
        <w:gridCol w:w="2693"/>
        <w:gridCol w:w="2552"/>
        <w:gridCol w:w="226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b/>
                <w:sz w:val="26"/>
                <w:szCs w:val="26"/>
              </w:rPr>
            </w:pPr>
            <w:r>
              <w:rPr>
                <w:b/>
                <w:sz w:val="26"/>
                <w:szCs w:val="26"/>
                <w:lang w:val="en-US"/>
              </w:rPr>
              <w:t>F</w:t>
            </w:r>
            <w:r>
              <w:rPr>
                <w:b/>
                <w:sz w:val="26"/>
                <w:szCs w:val="26"/>
              </w:rPr>
              <w:t>.</w:t>
            </w:r>
            <w:r>
              <w:rPr>
                <w:b/>
                <w:sz w:val="26"/>
                <w:szCs w:val="26"/>
                <w:lang w:val="en-US"/>
              </w:rPr>
              <w:t>I</w:t>
            </w:r>
            <w:r>
              <w:rPr>
                <w:b/>
                <w:sz w:val="26"/>
                <w:szCs w:val="26"/>
              </w:rPr>
              <w:t>.</w:t>
            </w:r>
            <w:r>
              <w:rPr>
                <w:b/>
                <w:sz w:val="26"/>
                <w:szCs w:val="26"/>
                <w:lang w:val="en-US"/>
              </w:rPr>
              <w:t>Sh</w:t>
            </w:r>
            <w:r>
              <w:rPr>
                <w:b/>
                <w:sz w:val="26"/>
                <w:szCs w:val="26"/>
              </w:rPr>
              <w:t>.</w:t>
            </w:r>
          </w:p>
        </w:tc>
        <w:tc>
          <w:tcPr>
            <w:tcW w:w="1559" w:type="dxa"/>
          </w:tcPr>
          <w:p>
            <w:pPr>
              <w:rPr>
                <w:b/>
                <w:sz w:val="26"/>
                <w:szCs w:val="26"/>
                <w:lang w:val="en-US"/>
              </w:rPr>
            </w:pPr>
            <w:r>
              <w:rPr>
                <w:b/>
                <w:sz w:val="26"/>
                <w:szCs w:val="26"/>
                <w:lang w:val="en-US"/>
              </w:rPr>
              <w:t>Lavozimi</w:t>
            </w:r>
          </w:p>
        </w:tc>
        <w:tc>
          <w:tcPr>
            <w:tcW w:w="2693" w:type="dxa"/>
          </w:tcPr>
          <w:p>
            <w:pPr>
              <w:rPr>
                <w:b/>
                <w:sz w:val="26"/>
                <w:szCs w:val="26"/>
                <w:lang w:val="en-US"/>
              </w:rPr>
            </w:pPr>
            <w:r>
              <w:rPr>
                <w:b/>
                <w:sz w:val="26"/>
                <w:szCs w:val="26"/>
                <w:lang w:val="en-US"/>
              </w:rPr>
              <w:t>Mavzu nomi</w:t>
            </w:r>
          </w:p>
          <w:p>
            <w:pPr>
              <w:rPr>
                <w:b/>
                <w:sz w:val="26"/>
                <w:szCs w:val="26"/>
                <w:lang w:val="en-US"/>
              </w:rPr>
            </w:pPr>
          </w:p>
        </w:tc>
        <w:tc>
          <w:tcPr>
            <w:tcW w:w="2552" w:type="dxa"/>
          </w:tcPr>
          <w:p>
            <w:pPr>
              <w:rPr>
                <w:b/>
                <w:sz w:val="26"/>
                <w:szCs w:val="26"/>
                <w:lang w:val="en-US"/>
              </w:rPr>
            </w:pPr>
            <w:r>
              <w:rPr>
                <w:b/>
                <w:sz w:val="26"/>
                <w:szCs w:val="26"/>
                <w:lang w:val="en-US"/>
              </w:rPr>
              <w:t>Ilmiy rahbar F.I.SH</w:t>
            </w:r>
          </w:p>
        </w:tc>
        <w:tc>
          <w:tcPr>
            <w:tcW w:w="2268" w:type="dxa"/>
          </w:tcPr>
          <w:p>
            <w:pPr>
              <w:rPr>
                <w:b/>
                <w:sz w:val="26"/>
                <w:szCs w:val="26"/>
                <w:lang w:val="en-US"/>
              </w:rPr>
            </w:pPr>
            <w:r>
              <w:rPr>
                <w:b/>
                <w:sz w:val="26"/>
                <w:szCs w:val="26"/>
                <w:lang w:val="en-US"/>
              </w:rPr>
              <w:t>Mutaxsisslik shifri.</w:t>
            </w:r>
          </w:p>
        </w:tc>
        <w:tc>
          <w:tcPr>
            <w:tcW w:w="2835" w:type="dxa"/>
          </w:tcPr>
          <w:p>
            <w:pPr>
              <w:rPr>
                <w:b/>
                <w:sz w:val="26"/>
                <w:szCs w:val="26"/>
                <w:lang w:val="en-US"/>
              </w:rPr>
            </w:pPr>
            <w:r>
              <w:rPr>
                <w:b/>
                <w:sz w:val="26"/>
                <w:szCs w:val="26"/>
                <w:lang w:val="en-US"/>
              </w:rPr>
              <w:t>Tasdiqlangan sanasi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b/>
                <w:sz w:val="26"/>
                <w:szCs w:val="26"/>
              </w:rPr>
            </w:pPr>
            <w:r>
              <w:rPr>
                <w:b/>
                <w:sz w:val="26"/>
                <w:szCs w:val="26"/>
              </w:rPr>
              <w:t>1</w:t>
            </w:r>
          </w:p>
        </w:tc>
        <w:tc>
          <w:tcPr>
            <w:tcW w:w="1559" w:type="dxa"/>
          </w:tcPr>
          <w:p>
            <w:pPr>
              <w:rPr>
                <w:b/>
                <w:sz w:val="26"/>
                <w:szCs w:val="26"/>
              </w:rPr>
            </w:pPr>
            <w:r>
              <w:rPr>
                <w:b/>
                <w:sz w:val="26"/>
                <w:szCs w:val="26"/>
              </w:rPr>
              <w:t>2</w:t>
            </w:r>
          </w:p>
        </w:tc>
        <w:tc>
          <w:tcPr>
            <w:tcW w:w="2693" w:type="dxa"/>
          </w:tcPr>
          <w:p>
            <w:pPr>
              <w:rPr>
                <w:b/>
                <w:sz w:val="26"/>
                <w:szCs w:val="26"/>
              </w:rPr>
            </w:pPr>
            <w:r>
              <w:rPr>
                <w:b/>
                <w:sz w:val="26"/>
                <w:szCs w:val="26"/>
              </w:rPr>
              <w:t>3</w:t>
            </w:r>
          </w:p>
        </w:tc>
        <w:tc>
          <w:tcPr>
            <w:tcW w:w="2552" w:type="dxa"/>
          </w:tcPr>
          <w:p>
            <w:pPr>
              <w:rPr>
                <w:b/>
                <w:sz w:val="26"/>
                <w:szCs w:val="26"/>
              </w:rPr>
            </w:pPr>
            <w:r>
              <w:rPr>
                <w:b/>
                <w:sz w:val="26"/>
                <w:szCs w:val="26"/>
              </w:rPr>
              <w:t>4</w:t>
            </w:r>
          </w:p>
        </w:tc>
        <w:tc>
          <w:tcPr>
            <w:tcW w:w="2268" w:type="dxa"/>
          </w:tcPr>
          <w:p>
            <w:pPr>
              <w:rPr>
                <w:b/>
                <w:sz w:val="26"/>
                <w:szCs w:val="26"/>
              </w:rPr>
            </w:pPr>
            <w:r>
              <w:rPr>
                <w:b/>
                <w:sz w:val="26"/>
                <w:szCs w:val="26"/>
              </w:rPr>
              <w:t>5</w:t>
            </w:r>
          </w:p>
        </w:tc>
        <w:tc>
          <w:tcPr>
            <w:tcW w:w="2835" w:type="dxa"/>
          </w:tcPr>
          <w:p>
            <w:pPr>
              <w:rPr>
                <w:b/>
                <w:sz w:val="26"/>
                <w:szCs w:val="26"/>
              </w:rPr>
            </w:pPr>
            <w:r>
              <w:rPr>
                <w:b/>
                <w:sz w:val="26"/>
                <w:szCs w:val="26"/>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sz w:val="26"/>
                <w:szCs w:val="26"/>
                <w:lang w:val="uz-Latn-UZ"/>
              </w:rPr>
            </w:pPr>
            <w:r>
              <w:rPr>
                <w:sz w:val="26"/>
                <w:szCs w:val="26"/>
                <w:lang w:val="en-US"/>
              </w:rPr>
              <w:t>Tursunova L.D.</w:t>
            </w:r>
          </w:p>
        </w:tc>
        <w:tc>
          <w:tcPr>
            <w:tcW w:w="1559" w:type="dxa"/>
          </w:tcPr>
          <w:p>
            <w:pPr>
              <w:rPr>
                <w:sz w:val="26"/>
                <w:szCs w:val="26"/>
                <w:lang w:val="uz-Latn-UZ"/>
              </w:rPr>
            </w:pPr>
            <w:r>
              <w:rPr>
                <w:sz w:val="26"/>
                <w:szCs w:val="26"/>
                <w:lang w:val="uz-Latn-UZ"/>
              </w:rPr>
              <w:t>dotsent</w:t>
            </w:r>
          </w:p>
        </w:tc>
        <w:tc>
          <w:tcPr>
            <w:tcW w:w="2693" w:type="dxa"/>
          </w:tcPr>
          <w:p>
            <w:pPr>
              <w:rPr>
                <w:sz w:val="26"/>
                <w:szCs w:val="26"/>
                <w:lang w:val="uz-Latn-UZ"/>
              </w:rPr>
            </w:pPr>
            <w:r>
              <w:rPr>
                <w:sz w:val="26"/>
                <w:szCs w:val="26"/>
                <w:lang w:val="uz-Latn-UZ"/>
              </w:rPr>
              <w:t>Surunkali buyrak kasalligida buyraklar disfunksiyasi rivojlanishining erta markyorlari va ularning klinik-patogenetik va genetik jihatlarini prognostik ahamiyati</w:t>
            </w:r>
          </w:p>
        </w:tc>
        <w:tc>
          <w:tcPr>
            <w:tcW w:w="2552" w:type="dxa"/>
          </w:tcPr>
          <w:p>
            <w:pPr>
              <w:jc w:val="both"/>
              <w:rPr>
                <w:sz w:val="26"/>
                <w:szCs w:val="26"/>
                <w:lang w:val="en-US"/>
              </w:rPr>
            </w:pPr>
            <w:r>
              <w:rPr>
                <w:sz w:val="26"/>
                <w:szCs w:val="26"/>
                <w:lang w:val="uz-Latn-UZ"/>
              </w:rPr>
              <w:t>Ilmiy rahbar</w:t>
            </w:r>
            <w:r>
              <w:rPr>
                <w:sz w:val="26"/>
                <w:szCs w:val="26"/>
                <w:lang w:val="en-US"/>
              </w:rPr>
              <w:t>:</w:t>
            </w:r>
            <w:r>
              <w:rPr>
                <w:sz w:val="26"/>
                <w:szCs w:val="26"/>
                <w:lang w:val="uz-Latn-UZ"/>
              </w:rPr>
              <w:t xml:space="preserve"> t.f.d.,prof:</w:t>
            </w:r>
          </w:p>
          <w:p>
            <w:pPr>
              <w:jc w:val="both"/>
              <w:rPr>
                <w:b/>
                <w:sz w:val="26"/>
                <w:szCs w:val="26"/>
                <w:lang w:val="en-US"/>
              </w:rPr>
            </w:pPr>
            <w:r>
              <w:rPr>
                <w:sz w:val="26"/>
                <w:szCs w:val="26"/>
                <w:lang w:val="en-US"/>
              </w:rPr>
              <w:t>Jabbarov A.A</w:t>
            </w:r>
            <w:r>
              <w:rPr>
                <w:b/>
                <w:sz w:val="26"/>
                <w:szCs w:val="26"/>
                <w:lang w:val="en-US"/>
              </w:rPr>
              <w:t>.</w:t>
            </w:r>
          </w:p>
          <w:p>
            <w:pPr>
              <w:ind w:firstLine="5"/>
              <w:jc w:val="both"/>
              <w:rPr>
                <w:sz w:val="26"/>
                <w:szCs w:val="26"/>
                <w:lang w:val="uz-Latn-UZ"/>
              </w:rPr>
            </w:pPr>
          </w:p>
        </w:tc>
        <w:tc>
          <w:tcPr>
            <w:tcW w:w="2268" w:type="dxa"/>
          </w:tcPr>
          <w:p>
            <w:pPr>
              <w:ind w:firstLine="5"/>
              <w:jc w:val="both"/>
              <w:rPr>
                <w:color w:val="1A1A1A"/>
                <w:sz w:val="26"/>
                <w:szCs w:val="26"/>
                <w:lang w:val="uz-Cyrl-UZ"/>
              </w:rPr>
            </w:pPr>
            <w:r>
              <w:rPr>
                <w:sz w:val="26"/>
                <w:szCs w:val="26"/>
                <w:lang w:val="uz-Latn-UZ"/>
              </w:rPr>
              <w:t>Shifr</w:t>
            </w:r>
            <w:r>
              <w:rPr>
                <w:sz w:val="26"/>
                <w:szCs w:val="26"/>
              </w:rPr>
              <w:t xml:space="preserve">:  </w:t>
            </w:r>
            <w:r>
              <w:rPr>
                <w:sz w:val="26"/>
                <w:szCs w:val="26"/>
                <w:lang w:val="uz-Latn-UZ"/>
              </w:rPr>
              <w:t>14.00.</w:t>
            </w:r>
            <w:r>
              <w:rPr>
                <w:sz w:val="26"/>
                <w:szCs w:val="26"/>
              </w:rPr>
              <w:t>05</w:t>
            </w:r>
          </w:p>
          <w:p>
            <w:pPr>
              <w:rPr>
                <w:b/>
                <w:sz w:val="26"/>
                <w:szCs w:val="26"/>
                <w:lang w:val="uz-Latn-UZ"/>
              </w:rPr>
            </w:pPr>
          </w:p>
        </w:tc>
        <w:tc>
          <w:tcPr>
            <w:tcW w:w="2835" w:type="dxa"/>
          </w:tcPr>
          <w:p>
            <w:pPr>
              <w:rPr>
                <w:sz w:val="26"/>
                <w:szCs w:val="26"/>
                <w:lang w:val="uz-Latn-UZ"/>
              </w:rPr>
            </w:pPr>
            <w:r>
              <w:rPr>
                <w:sz w:val="26"/>
                <w:szCs w:val="26"/>
                <w:lang w:val="uz-Latn-UZ"/>
              </w:rPr>
              <w:t>26.06. 2023 y</w:t>
            </w:r>
          </w:p>
          <w:p>
            <w:pPr>
              <w:rPr>
                <w:sz w:val="26"/>
                <w:szCs w:val="26"/>
                <w:lang w:val="uz-Latn-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rPr>
                <w:sz w:val="26"/>
                <w:szCs w:val="26"/>
                <w:lang w:val="uz-Latn-UZ"/>
              </w:rPr>
            </w:pPr>
            <w:r>
              <w:rPr>
                <w:sz w:val="26"/>
                <w:szCs w:val="26"/>
                <w:lang w:val="uz-Latn-UZ"/>
              </w:rPr>
              <w:t>Nadirova Yu.I.</w:t>
            </w:r>
          </w:p>
        </w:tc>
        <w:tc>
          <w:tcPr>
            <w:tcW w:w="1559" w:type="dxa"/>
          </w:tcPr>
          <w:p>
            <w:pPr>
              <w:rPr>
                <w:sz w:val="26"/>
                <w:szCs w:val="26"/>
                <w:lang w:val="uz-Latn-UZ"/>
              </w:rPr>
            </w:pPr>
            <w:r>
              <w:rPr>
                <w:sz w:val="26"/>
                <w:szCs w:val="26"/>
                <w:lang w:val="uz-Latn-UZ"/>
              </w:rPr>
              <w:t>assistent</w:t>
            </w:r>
          </w:p>
        </w:tc>
        <w:tc>
          <w:tcPr>
            <w:tcW w:w="2693" w:type="dxa"/>
          </w:tcPr>
          <w:p>
            <w:pPr>
              <w:rPr>
                <w:color w:val="1A1A1A" w:themeColor="background1" w:themeShade="1A"/>
                <w:sz w:val="26"/>
                <w:szCs w:val="26"/>
                <w:lang w:val="uz-Latn-UZ"/>
              </w:rPr>
            </w:pPr>
            <w:r>
              <w:rPr>
                <w:color w:val="1A1A1A" w:themeColor="background1" w:themeShade="1A"/>
                <w:sz w:val="26"/>
                <w:szCs w:val="26"/>
                <w:lang w:val="uz-Latn-UZ"/>
              </w:rPr>
              <w:t>Surunkali yurak yetishmovchiligi bilan kechgan surunkali buyrak kasalligida osteoparozni erta rivojlanishining kliniko-diagnostik va genetik jihatlari</w:t>
            </w:r>
          </w:p>
        </w:tc>
        <w:tc>
          <w:tcPr>
            <w:tcW w:w="2552" w:type="dxa"/>
          </w:tcPr>
          <w:p>
            <w:pPr>
              <w:jc w:val="both"/>
              <w:rPr>
                <w:sz w:val="26"/>
                <w:szCs w:val="26"/>
                <w:lang w:val="en-US"/>
              </w:rPr>
            </w:pPr>
            <w:r>
              <w:rPr>
                <w:sz w:val="26"/>
                <w:szCs w:val="26"/>
                <w:lang w:val="uz-Latn-UZ"/>
              </w:rPr>
              <w:t>Ilmiy rahbar</w:t>
            </w:r>
            <w:r>
              <w:rPr>
                <w:sz w:val="26"/>
                <w:szCs w:val="26"/>
                <w:lang w:val="en-US"/>
              </w:rPr>
              <w:t>:</w:t>
            </w:r>
            <w:r>
              <w:rPr>
                <w:sz w:val="26"/>
                <w:szCs w:val="26"/>
                <w:lang w:val="uz-Latn-UZ"/>
              </w:rPr>
              <w:t xml:space="preserve"> t.f.d.,prof:</w:t>
            </w:r>
          </w:p>
          <w:p>
            <w:pPr>
              <w:jc w:val="both"/>
              <w:rPr>
                <w:b/>
                <w:sz w:val="26"/>
                <w:szCs w:val="26"/>
                <w:lang w:val="en-US"/>
              </w:rPr>
            </w:pPr>
            <w:r>
              <w:rPr>
                <w:sz w:val="26"/>
                <w:szCs w:val="26"/>
                <w:lang w:val="en-US"/>
              </w:rPr>
              <w:t>Jabbarov A.A</w:t>
            </w:r>
            <w:r>
              <w:rPr>
                <w:b/>
                <w:sz w:val="26"/>
                <w:szCs w:val="26"/>
                <w:lang w:val="en-US"/>
              </w:rPr>
              <w:t>.</w:t>
            </w:r>
          </w:p>
          <w:p>
            <w:pPr>
              <w:ind w:firstLine="5"/>
              <w:jc w:val="both"/>
              <w:rPr>
                <w:sz w:val="26"/>
                <w:szCs w:val="26"/>
                <w:lang w:val="uz-Latn-UZ"/>
              </w:rPr>
            </w:pPr>
          </w:p>
        </w:tc>
        <w:tc>
          <w:tcPr>
            <w:tcW w:w="2268" w:type="dxa"/>
          </w:tcPr>
          <w:p>
            <w:pPr>
              <w:ind w:firstLine="5"/>
              <w:jc w:val="both"/>
              <w:rPr>
                <w:color w:val="1A1A1A"/>
                <w:sz w:val="26"/>
                <w:szCs w:val="26"/>
                <w:lang w:val="uz-Cyrl-UZ"/>
              </w:rPr>
            </w:pPr>
            <w:r>
              <w:rPr>
                <w:sz w:val="26"/>
                <w:szCs w:val="26"/>
                <w:lang w:val="uz-Latn-UZ"/>
              </w:rPr>
              <w:t>Shifr</w:t>
            </w:r>
            <w:r>
              <w:rPr>
                <w:sz w:val="26"/>
                <w:szCs w:val="26"/>
              </w:rPr>
              <w:t xml:space="preserve">:  </w:t>
            </w:r>
            <w:r>
              <w:rPr>
                <w:sz w:val="26"/>
                <w:szCs w:val="26"/>
                <w:lang w:val="uz-Latn-UZ"/>
              </w:rPr>
              <w:t>14.00.</w:t>
            </w:r>
            <w:r>
              <w:rPr>
                <w:sz w:val="26"/>
                <w:szCs w:val="26"/>
              </w:rPr>
              <w:t>05</w:t>
            </w:r>
          </w:p>
          <w:p>
            <w:pPr>
              <w:rPr>
                <w:b/>
                <w:sz w:val="26"/>
                <w:szCs w:val="26"/>
                <w:lang w:val="uz-Latn-UZ"/>
              </w:rPr>
            </w:pPr>
          </w:p>
        </w:tc>
        <w:tc>
          <w:tcPr>
            <w:tcW w:w="2835" w:type="dxa"/>
          </w:tcPr>
          <w:p>
            <w:pPr>
              <w:rPr>
                <w:sz w:val="26"/>
                <w:szCs w:val="26"/>
              </w:rPr>
            </w:pPr>
            <w:r>
              <w:rPr>
                <w:sz w:val="26"/>
                <w:szCs w:val="26"/>
              </w:rPr>
              <w:t>26.06. 20</w:t>
            </w:r>
            <w:r>
              <w:rPr>
                <w:sz w:val="26"/>
                <w:szCs w:val="26"/>
                <w:lang w:val="en-US"/>
              </w:rPr>
              <w:t>23</w:t>
            </w:r>
            <w:r>
              <w:rPr>
                <w:sz w:val="26"/>
                <w:szCs w:val="26"/>
                <w:lang w:val="uz-Latn-UZ"/>
              </w:rPr>
              <w:t xml:space="preserve"> y</w:t>
            </w:r>
          </w:p>
          <w:p>
            <w:pPr>
              <w:rPr>
                <w:sz w:val="26"/>
                <w:szCs w:val="26"/>
              </w:rPr>
            </w:pPr>
          </w:p>
        </w:tc>
      </w:tr>
    </w:tbl>
    <w:p>
      <w:pPr>
        <w:autoSpaceDE/>
        <w:autoSpaceDN/>
        <w:ind w:firstLine="284"/>
        <w:jc w:val="center"/>
        <w:rPr>
          <w:b/>
          <w:bCs/>
          <w:color w:val="1A1A1A" w:themeColor="background1" w:themeShade="1A"/>
          <w:sz w:val="26"/>
          <w:szCs w:val="26"/>
          <w:u w:val="single"/>
          <w:lang w:val="uz-Latn-UZ"/>
        </w:rPr>
      </w:pPr>
    </w:p>
    <w:p>
      <w:pPr>
        <w:autoSpaceDE/>
        <w:autoSpaceDN/>
        <w:ind w:firstLine="284"/>
        <w:jc w:val="center"/>
        <w:rPr>
          <w:b/>
          <w:bCs/>
          <w:color w:val="1A1A1A" w:themeColor="background1" w:themeShade="1A"/>
          <w:sz w:val="26"/>
          <w:szCs w:val="26"/>
          <w:u w:val="single"/>
          <w:lang w:val="uz-Latn-UZ"/>
        </w:rPr>
      </w:pPr>
    </w:p>
    <w:p>
      <w:pPr>
        <w:autoSpaceDE/>
        <w:autoSpaceDN/>
        <w:ind w:firstLine="284"/>
        <w:jc w:val="center"/>
        <w:rPr>
          <w:b/>
          <w:bCs/>
          <w:color w:val="1A1A1A" w:themeColor="background1" w:themeShade="1A"/>
          <w:sz w:val="26"/>
          <w:szCs w:val="26"/>
          <w:u w:val="single"/>
          <w:lang w:val="uz-Latn-UZ"/>
        </w:rPr>
      </w:pPr>
    </w:p>
    <w:p>
      <w:pPr>
        <w:spacing w:after="160" w:line="259" w:lineRule="auto"/>
        <w:jc w:val="center"/>
        <w:rPr>
          <w:b/>
          <w:sz w:val="26"/>
          <w:szCs w:val="26"/>
          <w:lang w:val="en-US"/>
        </w:rPr>
      </w:pPr>
      <w:r>
        <w:rPr>
          <w:b/>
          <w:sz w:val="26"/>
          <w:szCs w:val="26"/>
          <w:lang w:val="en-US"/>
        </w:rPr>
        <w:t>Kafedrada (shuningdek ilmiy rahbar bilan) ITI olib borayotgan dissertantlar ro’yxati</w:t>
      </w:r>
    </w:p>
    <w:tbl>
      <w:tblPr>
        <w:tblStyle w:val="6"/>
        <w:tblW w:w="5098" w:type="pct"/>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0"/>
        <w:gridCol w:w="1948"/>
        <w:gridCol w:w="2980"/>
        <w:gridCol w:w="2720"/>
        <w:gridCol w:w="2206"/>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shd w:val="clear" w:color="auto" w:fill="BDD6EE"/>
            <w:vAlign w:val="center"/>
          </w:tcPr>
          <w:p>
            <w:pPr>
              <w:spacing w:after="160" w:line="259" w:lineRule="auto"/>
              <w:jc w:val="center"/>
              <w:rPr>
                <w:b/>
                <w:sz w:val="26"/>
                <w:szCs w:val="26"/>
              </w:rPr>
            </w:pPr>
            <w:r>
              <w:rPr>
                <w:b/>
                <w:sz w:val="26"/>
                <w:szCs w:val="26"/>
                <w:lang w:val="en-US"/>
              </w:rPr>
              <w:t>F</w:t>
            </w:r>
            <w:r>
              <w:rPr>
                <w:b/>
                <w:sz w:val="26"/>
                <w:szCs w:val="26"/>
              </w:rPr>
              <w:t>.</w:t>
            </w:r>
            <w:r>
              <w:rPr>
                <w:b/>
                <w:sz w:val="26"/>
                <w:szCs w:val="26"/>
                <w:lang w:val="en-US"/>
              </w:rPr>
              <w:t>I</w:t>
            </w:r>
            <w:r>
              <w:rPr>
                <w:b/>
                <w:sz w:val="26"/>
                <w:szCs w:val="26"/>
              </w:rPr>
              <w:t>.</w:t>
            </w:r>
            <w:r>
              <w:rPr>
                <w:b/>
                <w:sz w:val="26"/>
                <w:szCs w:val="26"/>
                <w:lang w:val="en-US"/>
              </w:rPr>
              <w:t>Sh</w:t>
            </w:r>
            <w:r>
              <w:rPr>
                <w:b/>
                <w:sz w:val="26"/>
                <w:szCs w:val="26"/>
              </w:rPr>
              <w:t>.</w:t>
            </w:r>
          </w:p>
        </w:tc>
        <w:tc>
          <w:tcPr>
            <w:tcW w:w="659" w:type="pct"/>
            <w:shd w:val="clear" w:color="auto" w:fill="BDD6EE"/>
            <w:vAlign w:val="center"/>
          </w:tcPr>
          <w:p>
            <w:pPr>
              <w:spacing w:after="160" w:line="259" w:lineRule="auto"/>
              <w:jc w:val="center"/>
              <w:rPr>
                <w:b/>
                <w:sz w:val="26"/>
                <w:szCs w:val="26"/>
                <w:lang w:val="en-US"/>
              </w:rPr>
            </w:pPr>
            <w:r>
              <w:rPr>
                <w:b/>
                <w:sz w:val="26"/>
                <w:szCs w:val="26"/>
                <w:lang w:val="en-US"/>
              </w:rPr>
              <w:t>Lavozimi</w:t>
            </w:r>
          </w:p>
        </w:tc>
        <w:tc>
          <w:tcPr>
            <w:tcW w:w="1008" w:type="pct"/>
            <w:shd w:val="clear" w:color="auto" w:fill="BDD6EE"/>
            <w:vAlign w:val="center"/>
          </w:tcPr>
          <w:p>
            <w:pPr>
              <w:spacing w:after="160" w:line="259" w:lineRule="auto"/>
              <w:jc w:val="center"/>
              <w:rPr>
                <w:b/>
                <w:sz w:val="26"/>
                <w:szCs w:val="26"/>
                <w:lang w:val="en-US"/>
              </w:rPr>
            </w:pPr>
            <w:r>
              <w:rPr>
                <w:b/>
                <w:sz w:val="26"/>
                <w:szCs w:val="26"/>
                <w:lang w:val="en-US"/>
              </w:rPr>
              <w:t>Mavzu nomi</w:t>
            </w:r>
          </w:p>
        </w:tc>
        <w:tc>
          <w:tcPr>
            <w:tcW w:w="920" w:type="pct"/>
            <w:shd w:val="clear" w:color="auto" w:fill="BDD6EE"/>
            <w:vAlign w:val="center"/>
          </w:tcPr>
          <w:p>
            <w:pPr>
              <w:spacing w:after="160" w:line="259" w:lineRule="auto"/>
              <w:jc w:val="center"/>
              <w:rPr>
                <w:b/>
                <w:sz w:val="26"/>
                <w:szCs w:val="26"/>
                <w:lang w:val="en-US"/>
              </w:rPr>
            </w:pPr>
            <w:r>
              <w:rPr>
                <w:b/>
                <w:sz w:val="26"/>
                <w:szCs w:val="26"/>
                <w:lang w:val="en-US"/>
              </w:rPr>
              <w:t>Ilmiy rahbar F.I.SH</w:t>
            </w:r>
          </w:p>
        </w:tc>
        <w:tc>
          <w:tcPr>
            <w:tcW w:w="746" w:type="pct"/>
            <w:shd w:val="clear" w:color="auto" w:fill="BDD6EE"/>
            <w:vAlign w:val="center"/>
          </w:tcPr>
          <w:p>
            <w:pPr>
              <w:spacing w:after="160" w:line="259" w:lineRule="auto"/>
              <w:jc w:val="center"/>
              <w:rPr>
                <w:b/>
                <w:sz w:val="26"/>
                <w:szCs w:val="26"/>
                <w:lang w:val="en-US"/>
              </w:rPr>
            </w:pPr>
            <w:r>
              <w:rPr>
                <w:b/>
                <w:sz w:val="26"/>
                <w:szCs w:val="26"/>
                <w:lang w:val="en-US"/>
              </w:rPr>
              <w:t>Mutaxasisslik shifri</w:t>
            </w:r>
          </w:p>
        </w:tc>
        <w:tc>
          <w:tcPr>
            <w:tcW w:w="832" w:type="pct"/>
            <w:shd w:val="clear" w:color="auto" w:fill="BDD6EE"/>
            <w:vAlign w:val="center"/>
          </w:tcPr>
          <w:p>
            <w:pPr>
              <w:spacing w:after="160" w:line="259" w:lineRule="auto"/>
              <w:jc w:val="center"/>
              <w:rPr>
                <w:b/>
                <w:sz w:val="26"/>
                <w:szCs w:val="26"/>
                <w:lang w:val="en-US"/>
              </w:rPr>
            </w:pPr>
            <w:r>
              <w:rPr>
                <w:b/>
                <w:sz w:val="26"/>
                <w:szCs w:val="26"/>
                <w:lang w:val="en-US"/>
              </w:rPr>
              <w:t>Tasdiqlangan sana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shd w:val="clear" w:color="auto" w:fill="BDD6EE"/>
            <w:vAlign w:val="center"/>
          </w:tcPr>
          <w:p>
            <w:pPr>
              <w:spacing w:line="259" w:lineRule="auto"/>
              <w:jc w:val="center"/>
              <w:rPr>
                <w:sz w:val="26"/>
                <w:szCs w:val="26"/>
              </w:rPr>
            </w:pPr>
            <w:r>
              <w:rPr>
                <w:sz w:val="26"/>
                <w:szCs w:val="26"/>
              </w:rPr>
              <w:t>1</w:t>
            </w:r>
          </w:p>
        </w:tc>
        <w:tc>
          <w:tcPr>
            <w:tcW w:w="659" w:type="pct"/>
            <w:shd w:val="clear" w:color="auto" w:fill="BDD6EE"/>
            <w:vAlign w:val="center"/>
          </w:tcPr>
          <w:p>
            <w:pPr>
              <w:spacing w:line="259" w:lineRule="auto"/>
              <w:jc w:val="center"/>
              <w:rPr>
                <w:sz w:val="26"/>
                <w:szCs w:val="26"/>
              </w:rPr>
            </w:pPr>
            <w:r>
              <w:rPr>
                <w:sz w:val="26"/>
                <w:szCs w:val="26"/>
              </w:rPr>
              <w:t>2</w:t>
            </w:r>
          </w:p>
        </w:tc>
        <w:tc>
          <w:tcPr>
            <w:tcW w:w="1008" w:type="pct"/>
            <w:shd w:val="clear" w:color="auto" w:fill="BDD6EE"/>
            <w:vAlign w:val="center"/>
          </w:tcPr>
          <w:p>
            <w:pPr>
              <w:spacing w:line="259" w:lineRule="auto"/>
              <w:jc w:val="center"/>
              <w:rPr>
                <w:sz w:val="26"/>
                <w:szCs w:val="26"/>
              </w:rPr>
            </w:pPr>
            <w:r>
              <w:rPr>
                <w:sz w:val="26"/>
                <w:szCs w:val="26"/>
              </w:rPr>
              <w:t>3</w:t>
            </w:r>
          </w:p>
        </w:tc>
        <w:tc>
          <w:tcPr>
            <w:tcW w:w="920" w:type="pct"/>
            <w:shd w:val="clear" w:color="auto" w:fill="BDD6EE"/>
            <w:vAlign w:val="center"/>
          </w:tcPr>
          <w:p>
            <w:pPr>
              <w:spacing w:line="259" w:lineRule="auto"/>
              <w:jc w:val="center"/>
              <w:rPr>
                <w:sz w:val="26"/>
                <w:szCs w:val="26"/>
              </w:rPr>
            </w:pPr>
            <w:r>
              <w:rPr>
                <w:sz w:val="26"/>
                <w:szCs w:val="26"/>
              </w:rPr>
              <w:t>4</w:t>
            </w:r>
          </w:p>
        </w:tc>
        <w:tc>
          <w:tcPr>
            <w:tcW w:w="746" w:type="pct"/>
            <w:shd w:val="clear" w:color="auto" w:fill="BDD6EE"/>
            <w:vAlign w:val="center"/>
          </w:tcPr>
          <w:p>
            <w:pPr>
              <w:spacing w:line="259" w:lineRule="auto"/>
              <w:jc w:val="center"/>
              <w:rPr>
                <w:sz w:val="26"/>
                <w:szCs w:val="26"/>
              </w:rPr>
            </w:pPr>
            <w:r>
              <w:rPr>
                <w:sz w:val="26"/>
                <w:szCs w:val="26"/>
              </w:rPr>
              <w:t>5</w:t>
            </w:r>
          </w:p>
        </w:tc>
        <w:tc>
          <w:tcPr>
            <w:tcW w:w="832" w:type="pct"/>
            <w:shd w:val="clear" w:color="auto" w:fill="BDD6EE"/>
            <w:vAlign w:val="center"/>
          </w:tcPr>
          <w:p>
            <w:pPr>
              <w:spacing w:line="259" w:lineRule="auto"/>
              <w:jc w:val="center"/>
              <w:rPr>
                <w:sz w:val="26"/>
                <w:szCs w:val="26"/>
              </w:rPr>
            </w:pPr>
            <w:r>
              <w:rPr>
                <w:sz w:val="26"/>
                <w:szCs w:val="26"/>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tcPr>
          <w:p>
            <w:pPr>
              <w:rPr>
                <w:sz w:val="26"/>
                <w:szCs w:val="26"/>
                <w:lang w:val="en-US"/>
              </w:rPr>
            </w:pPr>
            <w:r>
              <w:rPr>
                <w:sz w:val="26"/>
                <w:szCs w:val="26"/>
                <w:lang w:val="en-US"/>
              </w:rPr>
              <w:t>Madazimova D.H.</w:t>
            </w:r>
          </w:p>
        </w:tc>
        <w:tc>
          <w:tcPr>
            <w:tcW w:w="659" w:type="pct"/>
          </w:tcPr>
          <w:p>
            <w:pPr>
              <w:rPr>
                <w:sz w:val="26"/>
                <w:szCs w:val="26"/>
                <w:lang w:val="uz-Latn-UZ"/>
              </w:rPr>
            </w:pPr>
            <w:r>
              <w:rPr>
                <w:sz w:val="26"/>
                <w:szCs w:val="26"/>
                <w:lang w:val="uz-Latn-UZ"/>
              </w:rPr>
              <w:t>assistent</w:t>
            </w:r>
          </w:p>
        </w:tc>
        <w:tc>
          <w:tcPr>
            <w:tcW w:w="1008" w:type="pct"/>
          </w:tcPr>
          <w:p>
            <w:pPr>
              <w:jc w:val="both"/>
              <w:rPr>
                <w:color w:val="1A1A1A"/>
                <w:sz w:val="26"/>
                <w:szCs w:val="26"/>
                <w:lang w:val="en-US"/>
              </w:rPr>
            </w:pPr>
            <w:r>
              <w:rPr>
                <w:color w:val="1A1A1A"/>
                <w:sz w:val="26"/>
                <w:szCs w:val="26"/>
                <w:lang w:val="uz-Cyrl-UZ"/>
              </w:rPr>
              <w:t xml:space="preserve">COVID-19 </w:t>
            </w:r>
            <w:r>
              <w:rPr>
                <w:color w:val="1A1A1A"/>
                <w:sz w:val="26"/>
                <w:szCs w:val="26"/>
                <w:lang w:val="en-US"/>
              </w:rPr>
              <w:t>o’tkazgan bemorlarda surunkali buyrak kasalligining kechishini prognostik ahamiyati</w:t>
            </w:r>
          </w:p>
          <w:p>
            <w:pPr>
              <w:ind w:firstLine="5"/>
              <w:jc w:val="both"/>
              <w:rPr>
                <w:sz w:val="26"/>
                <w:szCs w:val="26"/>
                <w:lang w:val="uz-Cyrl-UZ"/>
              </w:rPr>
            </w:pPr>
          </w:p>
        </w:tc>
        <w:tc>
          <w:tcPr>
            <w:tcW w:w="920" w:type="pct"/>
          </w:tcPr>
          <w:p>
            <w:pPr>
              <w:jc w:val="both"/>
              <w:rPr>
                <w:b/>
                <w:sz w:val="26"/>
                <w:szCs w:val="26"/>
                <w:lang w:val="en-US"/>
              </w:rPr>
            </w:pPr>
            <w:r>
              <w:rPr>
                <w:sz w:val="26"/>
                <w:szCs w:val="26"/>
                <w:lang w:val="uz-Latn-UZ"/>
              </w:rPr>
              <w:t>Ilmiy rahbar</w:t>
            </w:r>
            <w:r>
              <w:rPr>
                <w:sz w:val="26"/>
                <w:szCs w:val="26"/>
                <w:lang w:val="en-US"/>
              </w:rPr>
              <w:t>:</w:t>
            </w:r>
            <w:r>
              <w:rPr>
                <w:sz w:val="26"/>
                <w:szCs w:val="26"/>
                <w:lang w:val="uz-Latn-UZ"/>
              </w:rPr>
              <w:t xml:space="preserve"> t.f.d.,prof:</w:t>
            </w:r>
            <w:r>
              <w:rPr>
                <w:sz w:val="26"/>
                <w:szCs w:val="26"/>
                <w:lang w:val="en-US"/>
              </w:rPr>
              <w:t xml:space="preserve"> Jabbarov A.A</w:t>
            </w:r>
            <w:r>
              <w:rPr>
                <w:b/>
                <w:sz w:val="26"/>
                <w:szCs w:val="26"/>
                <w:lang w:val="en-US"/>
              </w:rPr>
              <w:t>.</w:t>
            </w:r>
          </w:p>
          <w:p>
            <w:pPr>
              <w:jc w:val="both"/>
              <w:rPr>
                <w:sz w:val="26"/>
                <w:szCs w:val="26"/>
                <w:lang w:val="en-US"/>
              </w:rPr>
            </w:pPr>
          </w:p>
          <w:p>
            <w:pPr>
              <w:rPr>
                <w:sz w:val="26"/>
                <w:szCs w:val="26"/>
                <w:lang w:val="en-US"/>
              </w:rPr>
            </w:pPr>
          </w:p>
        </w:tc>
        <w:tc>
          <w:tcPr>
            <w:tcW w:w="746" w:type="pct"/>
          </w:tcPr>
          <w:p>
            <w:pPr>
              <w:ind w:firstLine="5"/>
              <w:jc w:val="both"/>
              <w:rPr>
                <w:color w:val="1A1A1A"/>
                <w:sz w:val="26"/>
                <w:szCs w:val="26"/>
                <w:lang w:val="uz-Cyrl-UZ"/>
              </w:rPr>
            </w:pPr>
            <w:r>
              <w:rPr>
                <w:sz w:val="26"/>
                <w:szCs w:val="26"/>
                <w:lang w:val="uz-Latn-UZ"/>
              </w:rPr>
              <w:t>Shifr</w:t>
            </w:r>
            <w:r>
              <w:rPr>
                <w:sz w:val="26"/>
                <w:szCs w:val="26"/>
              </w:rPr>
              <w:t xml:space="preserve">:  </w:t>
            </w:r>
            <w:r>
              <w:rPr>
                <w:sz w:val="26"/>
                <w:szCs w:val="26"/>
                <w:lang w:val="uz-Latn-UZ"/>
              </w:rPr>
              <w:t>14.00.</w:t>
            </w:r>
            <w:r>
              <w:rPr>
                <w:sz w:val="26"/>
                <w:szCs w:val="26"/>
              </w:rPr>
              <w:t>05</w:t>
            </w:r>
          </w:p>
          <w:p>
            <w:pPr>
              <w:rPr>
                <w:sz w:val="26"/>
                <w:szCs w:val="26"/>
                <w:lang w:val="en-US"/>
              </w:rPr>
            </w:pPr>
          </w:p>
        </w:tc>
        <w:tc>
          <w:tcPr>
            <w:tcW w:w="832" w:type="pct"/>
          </w:tcPr>
          <w:p>
            <w:pPr>
              <w:rPr>
                <w:sz w:val="26"/>
                <w:szCs w:val="26"/>
              </w:rPr>
            </w:pPr>
            <w:r>
              <w:rPr>
                <w:sz w:val="26"/>
                <w:szCs w:val="26"/>
                <w:lang w:val="en-US"/>
              </w:rPr>
              <w:t>Boshlangan</w:t>
            </w:r>
            <w:r>
              <w:rPr>
                <w:sz w:val="26"/>
                <w:szCs w:val="26"/>
              </w:rPr>
              <w:t>: 20</w:t>
            </w:r>
            <w:r>
              <w:rPr>
                <w:sz w:val="26"/>
                <w:szCs w:val="26"/>
                <w:lang w:val="en-US"/>
              </w:rPr>
              <w:t>21</w:t>
            </w:r>
            <w:r>
              <w:rPr>
                <w:sz w:val="26"/>
                <w:szCs w:val="26"/>
                <w:lang w:val="uz-Latn-UZ"/>
              </w:rPr>
              <w:t xml:space="preserve"> y</w:t>
            </w:r>
          </w:p>
          <w:p>
            <w:pPr>
              <w:rPr>
                <w:sz w:val="26"/>
                <w:szCs w:val="26"/>
                <w:lang w:val="en-US"/>
              </w:rPr>
            </w:pPr>
            <w:r>
              <w:rPr>
                <w:sz w:val="26"/>
                <w:szCs w:val="26"/>
                <w:lang w:val="en-US"/>
              </w:rPr>
              <w:t>Tugallanadi</w:t>
            </w:r>
            <w:r>
              <w:rPr>
                <w:sz w:val="26"/>
                <w:szCs w:val="26"/>
              </w:rPr>
              <w:t>:</w:t>
            </w:r>
            <w:r>
              <w:rPr>
                <w:sz w:val="26"/>
                <w:szCs w:val="26"/>
                <w:lang w:val="en-US"/>
              </w:rPr>
              <w:t xml:space="preserve">   </w:t>
            </w:r>
            <w:r>
              <w:rPr>
                <w:sz w:val="26"/>
                <w:szCs w:val="26"/>
              </w:rPr>
              <w:t>20</w:t>
            </w:r>
            <w:r>
              <w:rPr>
                <w:sz w:val="26"/>
                <w:szCs w:val="26"/>
                <w:lang w:val="uz-Latn-UZ"/>
              </w:rPr>
              <w:t>23</w:t>
            </w:r>
            <w:r>
              <w:rPr>
                <w:sz w:val="26"/>
                <w:szCs w:val="26"/>
              </w:rPr>
              <w:t xml:space="preserve"> </w:t>
            </w:r>
            <w:r>
              <w:rPr>
                <w:sz w:val="26"/>
                <w:szCs w:val="26"/>
                <w:lang w:val="en-US"/>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tcPr>
          <w:p>
            <w:pPr>
              <w:rPr>
                <w:sz w:val="26"/>
                <w:szCs w:val="26"/>
                <w:lang w:val="en-US"/>
              </w:rPr>
            </w:pPr>
            <w:r>
              <w:rPr>
                <w:sz w:val="26"/>
                <w:szCs w:val="26"/>
                <w:lang w:val="en-US"/>
              </w:rPr>
              <w:t>Jumanazarov S.B.</w:t>
            </w:r>
          </w:p>
        </w:tc>
        <w:tc>
          <w:tcPr>
            <w:tcW w:w="659" w:type="pct"/>
          </w:tcPr>
          <w:p>
            <w:pPr>
              <w:rPr>
                <w:sz w:val="26"/>
                <w:szCs w:val="26"/>
                <w:lang w:val="uz-Latn-UZ"/>
              </w:rPr>
            </w:pPr>
            <w:r>
              <w:rPr>
                <w:sz w:val="26"/>
                <w:szCs w:val="26"/>
                <w:lang w:val="uz-Latn-UZ"/>
              </w:rPr>
              <w:t>assistent</w:t>
            </w:r>
          </w:p>
        </w:tc>
        <w:tc>
          <w:tcPr>
            <w:tcW w:w="1008" w:type="pct"/>
          </w:tcPr>
          <w:p>
            <w:pPr>
              <w:ind w:firstLine="5"/>
              <w:jc w:val="both"/>
              <w:rPr>
                <w:bCs/>
                <w:sz w:val="26"/>
                <w:szCs w:val="26"/>
                <w:lang w:val="en-US"/>
              </w:rPr>
            </w:pPr>
            <w:r>
              <w:rPr>
                <w:bCs/>
                <w:sz w:val="26"/>
                <w:szCs w:val="26"/>
                <w:lang w:val="en-US"/>
              </w:rPr>
              <w:t>Surunkali glomerulonefrit rivojlanishining klinik-patogenetik va genetik jihatlarini prognostik ahamiyati</w:t>
            </w:r>
          </w:p>
          <w:p>
            <w:pPr>
              <w:ind w:firstLine="5"/>
              <w:jc w:val="both"/>
              <w:rPr>
                <w:bCs/>
                <w:sz w:val="26"/>
                <w:szCs w:val="26"/>
                <w:lang w:val="en-US"/>
              </w:rPr>
            </w:pPr>
          </w:p>
        </w:tc>
        <w:tc>
          <w:tcPr>
            <w:tcW w:w="920" w:type="pct"/>
          </w:tcPr>
          <w:p>
            <w:pPr>
              <w:ind w:firstLine="5"/>
              <w:jc w:val="both"/>
              <w:rPr>
                <w:bCs/>
                <w:sz w:val="26"/>
                <w:szCs w:val="26"/>
                <w:lang w:val="en-US"/>
              </w:rPr>
            </w:pPr>
            <w:r>
              <w:rPr>
                <w:bCs/>
                <w:sz w:val="26"/>
                <w:szCs w:val="26"/>
                <w:lang w:val="uz-Latn-UZ"/>
              </w:rPr>
              <w:t>Ilmiy rahbar</w:t>
            </w:r>
            <w:r>
              <w:rPr>
                <w:bCs/>
                <w:sz w:val="26"/>
                <w:szCs w:val="26"/>
                <w:lang w:val="en-US"/>
              </w:rPr>
              <w:t>:</w:t>
            </w:r>
            <w:r>
              <w:rPr>
                <w:bCs/>
                <w:sz w:val="26"/>
                <w:szCs w:val="26"/>
                <w:lang w:val="uz-Latn-UZ"/>
              </w:rPr>
              <w:t xml:space="preserve"> t.f.d.,prof:</w:t>
            </w:r>
          </w:p>
          <w:p>
            <w:pPr>
              <w:ind w:firstLine="5"/>
              <w:jc w:val="both"/>
              <w:rPr>
                <w:b/>
                <w:bCs/>
                <w:sz w:val="26"/>
                <w:szCs w:val="26"/>
                <w:lang w:val="en-US"/>
              </w:rPr>
            </w:pPr>
            <w:r>
              <w:rPr>
                <w:bCs/>
                <w:sz w:val="26"/>
                <w:szCs w:val="26"/>
                <w:lang w:val="en-US"/>
              </w:rPr>
              <w:t>Jabbarov A.A</w:t>
            </w:r>
            <w:r>
              <w:rPr>
                <w:b/>
                <w:bCs/>
                <w:sz w:val="26"/>
                <w:szCs w:val="26"/>
                <w:lang w:val="en-US"/>
              </w:rPr>
              <w:t>.</w:t>
            </w:r>
          </w:p>
          <w:p>
            <w:pPr>
              <w:jc w:val="both"/>
              <w:rPr>
                <w:sz w:val="26"/>
                <w:szCs w:val="26"/>
                <w:lang w:val="uz-Latn-UZ"/>
              </w:rPr>
            </w:pPr>
          </w:p>
        </w:tc>
        <w:tc>
          <w:tcPr>
            <w:tcW w:w="746" w:type="pct"/>
          </w:tcPr>
          <w:p>
            <w:pPr>
              <w:ind w:firstLine="5"/>
              <w:jc w:val="both"/>
              <w:rPr>
                <w:bCs/>
                <w:sz w:val="26"/>
                <w:szCs w:val="26"/>
                <w:lang w:val="uz-Cyrl-UZ"/>
              </w:rPr>
            </w:pPr>
            <w:r>
              <w:rPr>
                <w:bCs/>
                <w:sz w:val="26"/>
                <w:szCs w:val="26"/>
                <w:lang w:val="uz-Latn-UZ"/>
              </w:rPr>
              <w:t>Shifr</w:t>
            </w:r>
            <w:r>
              <w:rPr>
                <w:bCs/>
                <w:sz w:val="26"/>
                <w:szCs w:val="26"/>
              </w:rPr>
              <w:t xml:space="preserve">:  </w:t>
            </w:r>
            <w:r>
              <w:rPr>
                <w:bCs/>
                <w:sz w:val="26"/>
                <w:szCs w:val="26"/>
                <w:lang w:val="uz-Latn-UZ"/>
              </w:rPr>
              <w:t>14.00.</w:t>
            </w:r>
            <w:r>
              <w:rPr>
                <w:bCs/>
                <w:sz w:val="26"/>
                <w:szCs w:val="26"/>
              </w:rPr>
              <w:t>05</w:t>
            </w:r>
          </w:p>
          <w:p>
            <w:pPr>
              <w:ind w:firstLine="5"/>
              <w:jc w:val="both"/>
              <w:rPr>
                <w:sz w:val="26"/>
                <w:szCs w:val="26"/>
                <w:lang w:val="uz-Latn-UZ"/>
              </w:rPr>
            </w:pPr>
          </w:p>
        </w:tc>
        <w:tc>
          <w:tcPr>
            <w:tcW w:w="832" w:type="pct"/>
          </w:tcPr>
          <w:p>
            <w:pPr>
              <w:rPr>
                <w:sz w:val="26"/>
                <w:szCs w:val="26"/>
              </w:rPr>
            </w:pPr>
            <w:r>
              <w:rPr>
                <w:sz w:val="26"/>
                <w:szCs w:val="26"/>
                <w:lang w:val="en-US"/>
              </w:rPr>
              <w:t>Boshlangan</w:t>
            </w:r>
            <w:r>
              <w:rPr>
                <w:sz w:val="26"/>
                <w:szCs w:val="26"/>
              </w:rPr>
              <w:t>: 20</w:t>
            </w:r>
            <w:r>
              <w:rPr>
                <w:sz w:val="26"/>
                <w:szCs w:val="26"/>
                <w:lang w:val="en-US"/>
              </w:rPr>
              <w:t>21</w:t>
            </w:r>
            <w:r>
              <w:rPr>
                <w:sz w:val="26"/>
                <w:szCs w:val="26"/>
                <w:lang w:val="uz-Latn-UZ"/>
              </w:rPr>
              <w:t xml:space="preserve"> y</w:t>
            </w:r>
          </w:p>
          <w:p>
            <w:pPr>
              <w:rPr>
                <w:sz w:val="26"/>
                <w:szCs w:val="26"/>
                <w:lang w:val="en-US"/>
              </w:rPr>
            </w:pPr>
            <w:r>
              <w:rPr>
                <w:sz w:val="26"/>
                <w:szCs w:val="26"/>
                <w:lang w:val="en-US"/>
              </w:rPr>
              <w:t>Tugallanadi</w:t>
            </w:r>
            <w:r>
              <w:rPr>
                <w:sz w:val="26"/>
                <w:szCs w:val="26"/>
              </w:rPr>
              <w:t>:</w:t>
            </w:r>
            <w:r>
              <w:rPr>
                <w:sz w:val="26"/>
                <w:szCs w:val="26"/>
                <w:lang w:val="en-US"/>
              </w:rPr>
              <w:t xml:space="preserve">   </w:t>
            </w:r>
            <w:r>
              <w:rPr>
                <w:sz w:val="26"/>
                <w:szCs w:val="26"/>
              </w:rPr>
              <w:t>20</w:t>
            </w:r>
            <w:r>
              <w:rPr>
                <w:sz w:val="26"/>
                <w:szCs w:val="26"/>
                <w:lang w:val="uz-Latn-UZ"/>
              </w:rPr>
              <w:t>23</w:t>
            </w:r>
            <w:r>
              <w:rPr>
                <w:sz w:val="26"/>
                <w:szCs w:val="26"/>
              </w:rPr>
              <w:t xml:space="preserve"> </w:t>
            </w:r>
            <w:r>
              <w:rPr>
                <w:sz w:val="26"/>
                <w:szCs w:val="26"/>
                <w:lang w:val="en-US"/>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pct"/>
          </w:tcPr>
          <w:p>
            <w:pPr>
              <w:rPr>
                <w:sz w:val="26"/>
                <w:szCs w:val="26"/>
                <w:lang w:val="uz-Latn-UZ"/>
              </w:rPr>
            </w:pPr>
            <w:r>
              <w:rPr>
                <w:sz w:val="26"/>
                <w:szCs w:val="26"/>
                <w:lang w:val="en-US"/>
              </w:rPr>
              <w:t>Raxmatov A.M.</w:t>
            </w:r>
          </w:p>
        </w:tc>
        <w:tc>
          <w:tcPr>
            <w:tcW w:w="659" w:type="pct"/>
          </w:tcPr>
          <w:p>
            <w:pPr>
              <w:rPr>
                <w:sz w:val="26"/>
                <w:szCs w:val="26"/>
                <w:lang w:val="uz-Latn-UZ"/>
              </w:rPr>
            </w:pPr>
            <w:r>
              <w:rPr>
                <w:sz w:val="26"/>
                <w:szCs w:val="26"/>
                <w:lang w:val="uz-Latn-UZ"/>
              </w:rPr>
              <w:t>assistent</w:t>
            </w:r>
          </w:p>
        </w:tc>
        <w:tc>
          <w:tcPr>
            <w:tcW w:w="1008" w:type="pct"/>
          </w:tcPr>
          <w:p>
            <w:pPr>
              <w:rPr>
                <w:sz w:val="26"/>
                <w:szCs w:val="26"/>
                <w:lang w:val="en-US"/>
              </w:rPr>
            </w:pPr>
            <w:r>
              <w:rPr>
                <w:color w:val="1A1A1A" w:themeColor="background1" w:themeShade="1A"/>
                <w:sz w:val="26"/>
                <w:szCs w:val="26"/>
                <w:lang w:val="uz-Cyrl-UZ"/>
              </w:rPr>
              <w:t>Podagrik nefropatiyani erta tashxislashning klinik va genetik jixatlari</w:t>
            </w:r>
            <w:r>
              <w:rPr>
                <w:sz w:val="26"/>
                <w:szCs w:val="26"/>
                <w:lang w:val="en-US"/>
              </w:rPr>
              <w:t xml:space="preserve"> </w:t>
            </w:r>
          </w:p>
        </w:tc>
        <w:tc>
          <w:tcPr>
            <w:tcW w:w="920" w:type="pct"/>
          </w:tcPr>
          <w:p>
            <w:pPr>
              <w:jc w:val="both"/>
              <w:rPr>
                <w:sz w:val="26"/>
                <w:szCs w:val="26"/>
                <w:lang w:val="en-US"/>
              </w:rPr>
            </w:pPr>
            <w:r>
              <w:rPr>
                <w:sz w:val="26"/>
                <w:szCs w:val="26"/>
                <w:lang w:val="uz-Latn-UZ"/>
              </w:rPr>
              <w:t>Ilmiy rahbar</w:t>
            </w:r>
            <w:r>
              <w:rPr>
                <w:sz w:val="26"/>
                <w:szCs w:val="26"/>
                <w:lang w:val="en-US"/>
              </w:rPr>
              <w:t>:</w:t>
            </w:r>
            <w:r>
              <w:rPr>
                <w:sz w:val="26"/>
                <w:szCs w:val="26"/>
                <w:lang w:val="uz-Latn-UZ"/>
              </w:rPr>
              <w:t xml:space="preserve"> t.f.d.,prof:</w:t>
            </w:r>
          </w:p>
          <w:p>
            <w:pPr>
              <w:jc w:val="both"/>
              <w:rPr>
                <w:b/>
                <w:sz w:val="26"/>
                <w:szCs w:val="26"/>
                <w:lang w:val="en-US"/>
              </w:rPr>
            </w:pPr>
            <w:r>
              <w:rPr>
                <w:sz w:val="26"/>
                <w:szCs w:val="26"/>
                <w:lang w:val="en-US"/>
              </w:rPr>
              <w:t>Jabbarov A.A</w:t>
            </w:r>
            <w:r>
              <w:rPr>
                <w:b/>
                <w:sz w:val="26"/>
                <w:szCs w:val="26"/>
                <w:lang w:val="en-US"/>
              </w:rPr>
              <w:t>.</w:t>
            </w:r>
          </w:p>
          <w:p>
            <w:pPr>
              <w:ind w:firstLine="5"/>
              <w:jc w:val="both"/>
              <w:rPr>
                <w:sz w:val="26"/>
                <w:szCs w:val="26"/>
                <w:lang w:val="uz-Latn-UZ"/>
              </w:rPr>
            </w:pPr>
          </w:p>
        </w:tc>
        <w:tc>
          <w:tcPr>
            <w:tcW w:w="746" w:type="pct"/>
          </w:tcPr>
          <w:p>
            <w:pPr>
              <w:ind w:firstLine="5"/>
              <w:jc w:val="both"/>
              <w:rPr>
                <w:color w:val="1A1A1A"/>
                <w:sz w:val="26"/>
                <w:szCs w:val="26"/>
                <w:lang w:val="uz-Cyrl-UZ"/>
              </w:rPr>
            </w:pPr>
            <w:r>
              <w:rPr>
                <w:sz w:val="26"/>
                <w:szCs w:val="26"/>
                <w:lang w:val="uz-Latn-UZ"/>
              </w:rPr>
              <w:t>Shifr</w:t>
            </w:r>
            <w:r>
              <w:rPr>
                <w:sz w:val="26"/>
                <w:szCs w:val="26"/>
              </w:rPr>
              <w:t xml:space="preserve">:  </w:t>
            </w:r>
            <w:r>
              <w:rPr>
                <w:sz w:val="26"/>
                <w:szCs w:val="26"/>
                <w:lang w:val="uz-Latn-UZ"/>
              </w:rPr>
              <w:t>14.00.</w:t>
            </w:r>
            <w:r>
              <w:rPr>
                <w:sz w:val="26"/>
                <w:szCs w:val="26"/>
              </w:rPr>
              <w:t>05</w:t>
            </w:r>
          </w:p>
          <w:p>
            <w:pPr>
              <w:rPr>
                <w:b/>
                <w:sz w:val="26"/>
                <w:szCs w:val="26"/>
                <w:lang w:val="uz-Latn-UZ"/>
              </w:rPr>
            </w:pPr>
          </w:p>
        </w:tc>
        <w:tc>
          <w:tcPr>
            <w:tcW w:w="832" w:type="pct"/>
          </w:tcPr>
          <w:p>
            <w:pPr>
              <w:rPr>
                <w:sz w:val="26"/>
                <w:szCs w:val="26"/>
              </w:rPr>
            </w:pPr>
            <w:r>
              <w:rPr>
                <w:sz w:val="26"/>
                <w:szCs w:val="26"/>
                <w:lang w:val="en-US"/>
              </w:rPr>
              <w:t>Boshlangan</w:t>
            </w:r>
            <w:r>
              <w:rPr>
                <w:sz w:val="26"/>
                <w:szCs w:val="26"/>
              </w:rPr>
              <w:t>: 20</w:t>
            </w:r>
            <w:r>
              <w:rPr>
                <w:sz w:val="26"/>
                <w:szCs w:val="26"/>
                <w:lang w:val="en-US"/>
              </w:rPr>
              <w:t>23</w:t>
            </w:r>
            <w:r>
              <w:rPr>
                <w:sz w:val="26"/>
                <w:szCs w:val="26"/>
                <w:lang w:val="uz-Latn-UZ"/>
              </w:rPr>
              <w:t xml:space="preserve"> y</w:t>
            </w:r>
          </w:p>
          <w:p>
            <w:pPr>
              <w:rPr>
                <w:sz w:val="26"/>
                <w:szCs w:val="26"/>
              </w:rPr>
            </w:pPr>
            <w:r>
              <w:rPr>
                <w:sz w:val="26"/>
                <w:szCs w:val="26"/>
                <w:lang w:val="en-US"/>
              </w:rPr>
              <w:t>Tugallanadi</w:t>
            </w:r>
            <w:r>
              <w:rPr>
                <w:sz w:val="26"/>
                <w:szCs w:val="26"/>
              </w:rPr>
              <w:t>:</w:t>
            </w:r>
            <w:r>
              <w:rPr>
                <w:sz w:val="26"/>
                <w:szCs w:val="26"/>
                <w:lang w:val="en-US"/>
              </w:rPr>
              <w:t xml:space="preserve">   </w:t>
            </w:r>
            <w:r>
              <w:rPr>
                <w:sz w:val="26"/>
                <w:szCs w:val="26"/>
              </w:rPr>
              <w:t>20</w:t>
            </w:r>
            <w:r>
              <w:rPr>
                <w:sz w:val="26"/>
                <w:szCs w:val="26"/>
                <w:lang w:val="uz-Latn-UZ"/>
              </w:rPr>
              <w:t>25</w:t>
            </w:r>
            <w:r>
              <w:rPr>
                <w:sz w:val="26"/>
                <w:szCs w:val="26"/>
              </w:rPr>
              <w:t xml:space="preserve"> </w:t>
            </w:r>
            <w:r>
              <w:rPr>
                <w:sz w:val="26"/>
                <w:szCs w:val="26"/>
                <w:lang w:val="en-US"/>
              </w:rPr>
              <w:t>y</w:t>
            </w:r>
            <w:r>
              <w:rPr>
                <w:sz w:val="26"/>
                <w:szCs w:val="26"/>
              </w:rPr>
              <w:t xml:space="preserve"> </w:t>
            </w:r>
          </w:p>
        </w:tc>
      </w:tr>
    </w:tbl>
    <w:p>
      <w:pPr>
        <w:autoSpaceDE/>
        <w:autoSpaceDN/>
        <w:ind w:firstLine="284"/>
        <w:jc w:val="center"/>
        <w:rPr>
          <w:b/>
          <w:bCs/>
          <w:color w:val="1A1A1A" w:themeColor="background1" w:themeShade="1A"/>
          <w:sz w:val="26"/>
          <w:szCs w:val="26"/>
          <w:u w:val="single"/>
          <w:lang w:val="en-US"/>
        </w:rPr>
      </w:pPr>
    </w:p>
    <w:p>
      <w:pPr>
        <w:autoSpaceDE/>
        <w:autoSpaceDN/>
        <w:ind w:firstLine="284"/>
        <w:jc w:val="center"/>
        <w:rPr>
          <w:b/>
          <w:bCs/>
          <w:color w:val="1A1A1A" w:themeColor="background1" w:themeShade="1A"/>
          <w:sz w:val="26"/>
          <w:szCs w:val="26"/>
          <w:u w:val="single"/>
          <w:lang w:val="en-US"/>
        </w:rPr>
      </w:pPr>
    </w:p>
    <w:p>
      <w:pPr>
        <w:jc w:val="center"/>
        <w:rPr>
          <w:b/>
          <w:sz w:val="26"/>
          <w:szCs w:val="26"/>
          <w:lang w:val="en-US"/>
        </w:rPr>
      </w:pPr>
      <w:r>
        <w:rPr>
          <w:b/>
          <w:sz w:val="26"/>
          <w:szCs w:val="26"/>
          <w:lang w:val="en-US"/>
        </w:rPr>
        <w:t>KAFEDRA TARKIBI: prof., dots., ass.</w:t>
      </w:r>
    </w:p>
    <w:p>
      <w:pPr>
        <w:jc w:val="center"/>
        <w:rPr>
          <w:b/>
          <w:sz w:val="26"/>
          <w:szCs w:val="26"/>
          <w:lang w:val="en-US"/>
        </w:rPr>
      </w:pPr>
    </w:p>
    <w:tbl>
      <w:tblPr>
        <w:tblStyle w:val="6"/>
        <w:tblW w:w="1488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126"/>
        <w:gridCol w:w="993"/>
        <w:gridCol w:w="850"/>
        <w:gridCol w:w="851"/>
        <w:gridCol w:w="1559"/>
        <w:gridCol w:w="2410"/>
        <w:gridCol w:w="1275"/>
        <w:gridCol w:w="1276"/>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jc w:val="center"/>
              <w:rPr>
                <w:sz w:val="26"/>
                <w:szCs w:val="26"/>
                <w:lang w:val="en-US"/>
              </w:rPr>
            </w:pPr>
          </w:p>
        </w:tc>
        <w:tc>
          <w:tcPr>
            <w:tcW w:w="2126" w:type="dxa"/>
          </w:tcPr>
          <w:p>
            <w:pPr>
              <w:jc w:val="both"/>
              <w:rPr>
                <w:b/>
                <w:sz w:val="26"/>
                <w:szCs w:val="26"/>
                <w:lang w:val="en-US"/>
              </w:rPr>
            </w:pPr>
            <w:r>
              <w:rPr>
                <w:b/>
                <w:sz w:val="26"/>
                <w:szCs w:val="26"/>
                <w:lang w:val="en-US"/>
              </w:rPr>
              <w:t>F.I.SH</w:t>
            </w:r>
          </w:p>
        </w:tc>
        <w:tc>
          <w:tcPr>
            <w:tcW w:w="993" w:type="dxa"/>
          </w:tcPr>
          <w:p>
            <w:pPr>
              <w:rPr>
                <w:b/>
                <w:sz w:val="26"/>
                <w:szCs w:val="26"/>
                <w:lang w:val="en-US"/>
              </w:rPr>
            </w:pPr>
            <w:r>
              <w:rPr>
                <w:b/>
                <w:sz w:val="26"/>
                <w:szCs w:val="26"/>
                <w:lang w:val="en-US"/>
              </w:rPr>
              <w:t>Lavozim</w:t>
            </w:r>
          </w:p>
        </w:tc>
        <w:tc>
          <w:tcPr>
            <w:tcW w:w="850" w:type="dxa"/>
          </w:tcPr>
          <w:p>
            <w:pPr>
              <w:rPr>
                <w:b/>
                <w:sz w:val="26"/>
                <w:szCs w:val="26"/>
                <w:lang w:val="en-US"/>
              </w:rPr>
            </w:pPr>
            <w:r>
              <w:rPr>
                <w:b/>
                <w:sz w:val="26"/>
                <w:szCs w:val="26"/>
                <w:lang w:val="en-US"/>
              </w:rPr>
              <w:t>Tug’ilgan yili</w:t>
            </w:r>
          </w:p>
        </w:tc>
        <w:tc>
          <w:tcPr>
            <w:tcW w:w="851" w:type="dxa"/>
          </w:tcPr>
          <w:p>
            <w:pPr>
              <w:rPr>
                <w:b/>
                <w:sz w:val="26"/>
                <w:szCs w:val="26"/>
                <w:lang w:val="en-US"/>
              </w:rPr>
            </w:pPr>
            <w:r>
              <w:rPr>
                <w:b/>
                <w:sz w:val="26"/>
                <w:szCs w:val="26"/>
                <w:lang w:val="en-US"/>
              </w:rPr>
              <w:t>Ilmiy daraja</w:t>
            </w:r>
          </w:p>
        </w:tc>
        <w:tc>
          <w:tcPr>
            <w:tcW w:w="1559" w:type="dxa"/>
          </w:tcPr>
          <w:p>
            <w:pPr>
              <w:rPr>
                <w:b/>
                <w:sz w:val="26"/>
                <w:szCs w:val="26"/>
                <w:lang w:val="en-US"/>
              </w:rPr>
            </w:pPr>
            <w:r>
              <w:rPr>
                <w:b/>
                <w:sz w:val="26"/>
                <w:szCs w:val="26"/>
                <w:lang w:val="en-US"/>
              </w:rPr>
              <w:t xml:space="preserve">Himoya joyi va yili, tasdiqlangan sana </w:t>
            </w:r>
          </w:p>
        </w:tc>
        <w:tc>
          <w:tcPr>
            <w:tcW w:w="2410" w:type="dxa"/>
          </w:tcPr>
          <w:p>
            <w:pPr>
              <w:rPr>
                <w:b/>
                <w:sz w:val="26"/>
                <w:szCs w:val="26"/>
                <w:lang w:val="en-US"/>
              </w:rPr>
            </w:pPr>
            <w:r>
              <w:rPr>
                <w:b/>
                <w:sz w:val="26"/>
                <w:szCs w:val="26"/>
                <w:lang w:val="en-US"/>
              </w:rPr>
              <w:t>Mavzu nomi va mutaxasisslik</w:t>
            </w:r>
          </w:p>
        </w:tc>
        <w:tc>
          <w:tcPr>
            <w:tcW w:w="1275" w:type="dxa"/>
          </w:tcPr>
          <w:p>
            <w:pPr>
              <w:rPr>
                <w:b/>
                <w:sz w:val="26"/>
                <w:szCs w:val="26"/>
                <w:lang w:val="en-US"/>
              </w:rPr>
            </w:pPr>
            <w:r>
              <w:rPr>
                <w:b/>
                <w:sz w:val="26"/>
                <w:szCs w:val="26"/>
                <w:lang w:val="en-US"/>
              </w:rPr>
              <w:t>Hozirgi kundagi ilmiy yo’nalishi</w:t>
            </w:r>
          </w:p>
        </w:tc>
        <w:tc>
          <w:tcPr>
            <w:tcW w:w="1276" w:type="dxa"/>
          </w:tcPr>
          <w:p>
            <w:pPr>
              <w:rPr>
                <w:b/>
                <w:sz w:val="26"/>
                <w:szCs w:val="26"/>
                <w:lang w:val="en-US"/>
              </w:rPr>
            </w:pPr>
            <w:r>
              <w:rPr>
                <w:b/>
                <w:sz w:val="26"/>
                <w:szCs w:val="26"/>
                <w:lang w:val="en-US"/>
              </w:rPr>
              <w:t>Qaysi chet tillarini biladi</w:t>
            </w:r>
          </w:p>
        </w:tc>
        <w:tc>
          <w:tcPr>
            <w:tcW w:w="1276" w:type="dxa"/>
          </w:tcPr>
          <w:p>
            <w:pPr>
              <w:tabs>
                <w:tab w:val="left" w:pos="179"/>
              </w:tabs>
              <w:ind w:left="-526" w:firstLine="705"/>
              <w:rPr>
                <w:b/>
                <w:sz w:val="26"/>
                <w:szCs w:val="26"/>
                <w:lang w:val="en-US"/>
              </w:rPr>
            </w:pPr>
            <w:r>
              <w:rPr>
                <w:b/>
                <w:sz w:val="26"/>
                <w:szCs w:val="26"/>
                <w:lang w:val="en-US"/>
              </w:rPr>
              <w:t xml:space="preserve">Hisob </w:t>
            </w:r>
          </w:p>
          <w:p>
            <w:pPr>
              <w:tabs>
                <w:tab w:val="left" w:pos="179"/>
              </w:tabs>
              <w:ind w:left="-526" w:firstLine="705"/>
              <w:rPr>
                <w:b/>
                <w:sz w:val="26"/>
                <w:szCs w:val="26"/>
                <w:lang w:val="en-US"/>
              </w:rPr>
            </w:pPr>
            <w:r>
              <w:rPr>
                <w:b/>
                <w:sz w:val="26"/>
                <w:szCs w:val="26"/>
                <w:lang w:val="en-US"/>
              </w:rPr>
              <w:t xml:space="preserve">yili </w:t>
            </w:r>
          </w:p>
          <w:p>
            <w:pPr>
              <w:tabs>
                <w:tab w:val="left" w:pos="179"/>
              </w:tabs>
              <w:ind w:left="-526" w:firstLine="705"/>
              <w:rPr>
                <w:b/>
                <w:sz w:val="26"/>
                <w:szCs w:val="26"/>
                <w:lang w:val="en-US"/>
              </w:rPr>
            </w:pPr>
            <w:r>
              <w:rPr>
                <w:b/>
                <w:sz w:val="26"/>
                <w:szCs w:val="26"/>
                <w:lang w:val="en-US"/>
              </w:rPr>
              <w:t>bo’yich</w:t>
            </w:r>
          </w:p>
          <w:p>
            <w:pPr>
              <w:tabs>
                <w:tab w:val="left" w:pos="179"/>
              </w:tabs>
              <w:ind w:left="-526" w:firstLine="705"/>
              <w:rPr>
                <w:b/>
                <w:sz w:val="26"/>
                <w:szCs w:val="26"/>
                <w:lang w:val="en-US"/>
              </w:rPr>
            </w:pPr>
            <w:r>
              <w:rPr>
                <w:b/>
                <w:sz w:val="26"/>
                <w:szCs w:val="26"/>
                <w:lang w:val="en-US"/>
              </w:rPr>
              <w:t xml:space="preserve">ilmiy </w:t>
            </w:r>
          </w:p>
          <w:p>
            <w:pPr>
              <w:tabs>
                <w:tab w:val="left" w:pos="179"/>
              </w:tabs>
              <w:ind w:left="-526" w:firstLine="705"/>
              <w:rPr>
                <w:b/>
                <w:sz w:val="26"/>
                <w:szCs w:val="26"/>
                <w:lang w:val="en-US"/>
              </w:rPr>
            </w:pPr>
            <w:r>
              <w:rPr>
                <w:b/>
                <w:sz w:val="26"/>
                <w:szCs w:val="26"/>
                <w:lang w:val="en-US"/>
              </w:rPr>
              <w:t xml:space="preserve">mah </w:t>
            </w:r>
          </w:p>
          <w:p>
            <w:pPr>
              <w:tabs>
                <w:tab w:val="left" w:pos="179"/>
              </w:tabs>
              <w:ind w:left="-526" w:firstLine="705"/>
              <w:rPr>
                <w:b/>
                <w:sz w:val="26"/>
                <w:szCs w:val="26"/>
                <w:lang w:val="en-US"/>
              </w:rPr>
            </w:pPr>
            <w:r>
              <w:rPr>
                <w:b/>
                <w:sz w:val="26"/>
                <w:szCs w:val="26"/>
                <w:lang w:val="en-US"/>
              </w:rPr>
              <w:t xml:space="preserve">sulotlar </w:t>
            </w:r>
          </w:p>
          <w:p>
            <w:pPr>
              <w:tabs>
                <w:tab w:val="left" w:pos="179"/>
              </w:tabs>
              <w:ind w:left="-526" w:firstLine="705"/>
              <w:rPr>
                <w:b/>
                <w:sz w:val="26"/>
                <w:szCs w:val="26"/>
                <w:lang w:val="en-US"/>
              </w:rPr>
            </w:pPr>
            <w:r>
              <w:rPr>
                <w:b/>
                <w:sz w:val="26"/>
                <w:szCs w:val="26"/>
                <w:lang w:val="en-US"/>
              </w:rPr>
              <w:t>soni</w:t>
            </w:r>
          </w:p>
        </w:tc>
        <w:tc>
          <w:tcPr>
            <w:tcW w:w="1701" w:type="dxa"/>
          </w:tcPr>
          <w:p>
            <w:pPr>
              <w:tabs>
                <w:tab w:val="left" w:pos="179"/>
              </w:tabs>
              <w:ind w:left="-526" w:firstLine="705"/>
              <w:rPr>
                <w:b/>
                <w:sz w:val="26"/>
                <w:szCs w:val="26"/>
                <w:lang w:val="en-US"/>
              </w:rPr>
            </w:pPr>
            <w:r>
              <w:rPr>
                <w:b/>
                <w:sz w:val="26"/>
                <w:szCs w:val="26"/>
                <w:lang w:val="en-US"/>
              </w:rPr>
              <w:t xml:space="preserve">Iqtiboslik </w:t>
            </w:r>
          </w:p>
          <w:p>
            <w:pPr>
              <w:tabs>
                <w:tab w:val="left" w:pos="179"/>
              </w:tabs>
              <w:ind w:left="-526" w:firstLine="705"/>
              <w:rPr>
                <w:b/>
                <w:sz w:val="26"/>
                <w:szCs w:val="26"/>
                <w:lang w:val="en-US"/>
              </w:rPr>
            </w:pPr>
            <w:r>
              <w:rPr>
                <w:b/>
                <w:sz w:val="26"/>
                <w:szCs w:val="26"/>
                <w:lang w:val="en-US"/>
              </w:rPr>
              <w:t>darajasi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jc w:val="center"/>
              <w:rPr>
                <w:sz w:val="26"/>
                <w:szCs w:val="26"/>
              </w:rPr>
            </w:pPr>
            <w:r>
              <w:rPr>
                <w:sz w:val="26"/>
                <w:szCs w:val="26"/>
              </w:rPr>
              <w:t>1</w:t>
            </w:r>
          </w:p>
        </w:tc>
        <w:tc>
          <w:tcPr>
            <w:tcW w:w="2126" w:type="dxa"/>
          </w:tcPr>
          <w:p>
            <w:pPr>
              <w:jc w:val="both"/>
              <w:rPr>
                <w:sz w:val="26"/>
                <w:szCs w:val="26"/>
              </w:rPr>
            </w:pPr>
            <w:r>
              <w:rPr>
                <w:sz w:val="26"/>
                <w:szCs w:val="26"/>
                <w:lang w:val="uz-Latn-UZ"/>
              </w:rPr>
              <w:t>Jabbarov Azim Ataxanovich</w:t>
            </w:r>
          </w:p>
        </w:tc>
        <w:tc>
          <w:tcPr>
            <w:tcW w:w="993" w:type="dxa"/>
          </w:tcPr>
          <w:p>
            <w:pPr>
              <w:rPr>
                <w:sz w:val="26"/>
                <w:szCs w:val="26"/>
                <w:lang w:val="en-US"/>
              </w:rPr>
            </w:pPr>
            <w:r>
              <w:rPr>
                <w:sz w:val="26"/>
                <w:szCs w:val="26"/>
                <w:lang w:val="en-US"/>
              </w:rPr>
              <w:t>Kafedra mudiri, prof</w:t>
            </w:r>
          </w:p>
        </w:tc>
        <w:tc>
          <w:tcPr>
            <w:tcW w:w="850" w:type="dxa"/>
          </w:tcPr>
          <w:p>
            <w:pPr>
              <w:rPr>
                <w:sz w:val="26"/>
                <w:szCs w:val="26"/>
              </w:rPr>
            </w:pPr>
            <w:r>
              <w:rPr>
                <w:sz w:val="26"/>
                <w:szCs w:val="26"/>
              </w:rPr>
              <w:t>1966</w:t>
            </w:r>
          </w:p>
        </w:tc>
        <w:tc>
          <w:tcPr>
            <w:tcW w:w="851" w:type="dxa"/>
          </w:tcPr>
          <w:p>
            <w:pPr>
              <w:rPr>
                <w:sz w:val="26"/>
                <w:szCs w:val="26"/>
                <w:lang w:val="en-US"/>
              </w:rPr>
            </w:pPr>
            <w:r>
              <w:rPr>
                <w:sz w:val="26"/>
                <w:szCs w:val="26"/>
                <w:lang w:val="en-US"/>
              </w:rPr>
              <w:t xml:space="preserve">t.f.d. </w:t>
            </w:r>
          </w:p>
        </w:tc>
        <w:tc>
          <w:tcPr>
            <w:tcW w:w="1559" w:type="dxa"/>
          </w:tcPr>
          <w:p>
            <w:pPr>
              <w:rPr>
                <w:sz w:val="26"/>
                <w:szCs w:val="26"/>
              </w:rPr>
            </w:pPr>
            <w:r>
              <w:rPr>
                <w:sz w:val="26"/>
                <w:szCs w:val="26"/>
                <w:lang w:val="en-US"/>
              </w:rPr>
              <w:t>TTA 2020. 30.06.2020</w:t>
            </w:r>
          </w:p>
        </w:tc>
        <w:tc>
          <w:tcPr>
            <w:tcW w:w="2410" w:type="dxa"/>
          </w:tcPr>
          <w:p>
            <w:pPr>
              <w:jc w:val="both"/>
              <w:rPr>
                <w:color w:val="000000"/>
                <w:sz w:val="26"/>
                <w:szCs w:val="26"/>
                <w:lang w:val="uz-Cyrl-UZ"/>
              </w:rPr>
            </w:pPr>
            <w:r>
              <w:rPr>
                <w:color w:val="000000"/>
                <w:sz w:val="26"/>
                <w:szCs w:val="26"/>
                <w:lang w:val="en-US"/>
              </w:rPr>
              <w:t>Qandli diabetning</w:t>
            </w:r>
            <w:r>
              <w:rPr>
                <w:color w:val="000000"/>
                <w:sz w:val="26"/>
                <w:szCs w:val="26"/>
                <w:lang w:val="uz-Cyrl-UZ"/>
              </w:rPr>
              <w:t xml:space="preserve"> </w:t>
            </w:r>
            <w:r>
              <w:rPr>
                <w:color w:val="000000"/>
                <w:sz w:val="26"/>
                <w:szCs w:val="26"/>
                <w:lang w:val="en-US"/>
              </w:rPr>
              <w:t>II</w:t>
            </w:r>
            <w:r>
              <w:rPr>
                <w:color w:val="000000"/>
                <w:sz w:val="26"/>
                <w:szCs w:val="26"/>
                <w:lang w:val="uz-Cyrl-UZ"/>
              </w:rPr>
              <w:t>-</w:t>
            </w:r>
            <w:r>
              <w:rPr>
                <w:color w:val="000000"/>
                <w:sz w:val="26"/>
                <w:szCs w:val="26"/>
                <w:lang w:val="en-US"/>
              </w:rPr>
              <w:t>tipidagi</w:t>
            </w:r>
            <w:r>
              <w:rPr>
                <w:color w:val="000000"/>
                <w:sz w:val="26"/>
                <w:szCs w:val="26"/>
                <w:lang w:val="uz-Cyrl-UZ"/>
              </w:rPr>
              <w:t xml:space="preserve"> </w:t>
            </w:r>
            <w:r>
              <w:rPr>
                <w:color w:val="000000"/>
                <w:sz w:val="26"/>
                <w:szCs w:val="26"/>
                <w:lang w:val="en-US"/>
              </w:rPr>
              <w:t xml:space="preserve">bemorlarda diabetik nefropatiya rivojlanishining klinik-patogenetik va genetic jihatlarining prognostik ahamiyati </w:t>
            </w:r>
          </w:p>
          <w:p>
            <w:pPr>
              <w:rPr>
                <w:color w:val="000000"/>
                <w:sz w:val="26"/>
                <w:szCs w:val="26"/>
                <w:lang w:val="en-US"/>
              </w:rPr>
            </w:pPr>
            <w:r>
              <w:rPr>
                <w:color w:val="000000"/>
                <w:sz w:val="26"/>
                <w:szCs w:val="26"/>
              </w:rPr>
              <w:t xml:space="preserve">14.00.06 </w:t>
            </w:r>
            <w:r>
              <w:rPr>
                <w:color w:val="000000"/>
                <w:sz w:val="26"/>
                <w:szCs w:val="26"/>
                <w:lang w:val="en-US"/>
              </w:rPr>
              <w:t>Kardiologiya</w:t>
            </w:r>
          </w:p>
        </w:tc>
        <w:tc>
          <w:tcPr>
            <w:tcW w:w="1275" w:type="dxa"/>
          </w:tcPr>
          <w:p>
            <w:pPr>
              <w:rPr>
                <w:sz w:val="26"/>
                <w:szCs w:val="26"/>
                <w:lang w:val="en-US"/>
              </w:rPr>
            </w:pPr>
            <w:r>
              <w:rPr>
                <w:sz w:val="26"/>
                <w:szCs w:val="26"/>
                <w:lang w:val="en-US"/>
              </w:rPr>
              <w:t>Terapevt</w:t>
            </w:r>
          </w:p>
        </w:tc>
        <w:tc>
          <w:tcPr>
            <w:tcW w:w="1276" w:type="dxa"/>
          </w:tcPr>
          <w:p>
            <w:pPr>
              <w:rPr>
                <w:color w:val="000000"/>
                <w:sz w:val="26"/>
                <w:szCs w:val="26"/>
              </w:rPr>
            </w:pPr>
            <w:r>
              <w:rPr>
                <w:color w:val="000000"/>
                <w:sz w:val="26"/>
                <w:szCs w:val="26"/>
                <w:lang w:val="uz-Latn-UZ"/>
              </w:rPr>
              <w:t>Rus tili, ingliz tili</w:t>
            </w:r>
          </w:p>
        </w:tc>
        <w:tc>
          <w:tcPr>
            <w:tcW w:w="1276" w:type="dxa"/>
          </w:tcPr>
          <w:p>
            <w:pPr>
              <w:jc w:val="center"/>
              <w:rPr>
                <w:rFonts w:hint="default"/>
                <w:color w:val="000000"/>
                <w:sz w:val="26"/>
                <w:szCs w:val="26"/>
                <w:highlight w:val="none"/>
                <w:lang w:val="ru-RU"/>
              </w:rPr>
            </w:pPr>
            <w:r>
              <w:rPr>
                <w:rFonts w:hint="default"/>
                <w:color w:val="000000"/>
                <w:sz w:val="26"/>
                <w:szCs w:val="26"/>
                <w:highlight w:val="none"/>
                <w:lang w:val="en-US"/>
              </w:rPr>
              <w:t>9</w:t>
            </w:r>
            <w:r>
              <w:rPr>
                <w:rFonts w:hint="default"/>
                <w:color w:val="000000"/>
                <w:sz w:val="26"/>
                <w:szCs w:val="26"/>
                <w:highlight w:val="none"/>
                <w:lang w:val="ru-RU"/>
              </w:rPr>
              <w:t>3</w:t>
            </w:r>
          </w:p>
        </w:tc>
        <w:tc>
          <w:tcPr>
            <w:tcW w:w="1701" w:type="dxa"/>
          </w:tcPr>
          <w:p>
            <w:pPr>
              <w:ind w:hanging="249"/>
              <w:jc w:val="center"/>
              <w:rPr>
                <w:rFonts w:hint="default"/>
                <w:color w:val="000000"/>
                <w:sz w:val="26"/>
                <w:szCs w:val="26"/>
                <w:highlight w:val="none"/>
                <w:lang w:val="en-US"/>
              </w:rPr>
            </w:pPr>
            <w:r>
              <w:rPr>
                <w:rFonts w:hint="default"/>
                <w:color w:val="000000"/>
                <w:sz w:val="26"/>
                <w:szCs w:val="26"/>
                <w:highlight w:val="none"/>
                <w:lang w:val="en-US"/>
              </w:rPr>
              <w:t>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jc w:val="center"/>
              <w:rPr>
                <w:sz w:val="26"/>
                <w:szCs w:val="26"/>
              </w:rPr>
            </w:pPr>
            <w:r>
              <w:rPr>
                <w:sz w:val="26"/>
                <w:szCs w:val="26"/>
              </w:rPr>
              <w:t>2</w:t>
            </w:r>
          </w:p>
        </w:tc>
        <w:tc>
          <w:tcPr>
            <w:tcW w:w="2126" w:type="dxa"/>
          </w:tcPr>
          <w:p>
            <w:pPr>
              <w:rPr>
                <w:sz w:val="26"/>
                <w:szCs w:val="26"/>
                <w:lang w:val="en-US"/>
              </w:rPr>
            </w:pPr>
            <w:r>
              <w:rPr>
                <w:sz w:val="26"/>
                <w:szCs w:val="26"/>
                <w:lang w:val="en-US"/>
              </w:rPr>
              <w:t>Umarova Zamira Faxriyevna</w:t>
            </w:r>
          </w:p>
        </w:tc>
        <w:tc>
          <w:tcPr>
            <w:tcW w:w="993" w:type="dxa"/>
          </w:tcPr>
          <w:p>
            <w:pPr>
              <w:rPr>
                <w:sz w:val="26"/>
                <w:szCs w:val="26"/>
              </w:rPr>
            </w:pPr>
            <w:r>
              <w:rPr>
                <w:sz w:val="26"/>
                <w:szCs w:val="26"/>
                <w:lang w:val="en-US"/>
              </w:rPr>
              <w:t>dotsent</w:t>
            </w:r>
          </w:p>
        </w:tc>
        <w:tc>
          <w:tcPr>
            <w:tcW w:w="850" w:type="dxa"/>
          </w:tcPr>
          <w:p>
            <w:pPr>
              <w:rPr>
                <w:sz w:val="26"/>
                <w:szCs w:val="26"/>
              </w:rPr>
            </w:pPr>
            <w:r>
              <w:rPr>
                <w:sz w:val="26"/>
                <w:szCs w:val="26"/>
              </w:rPr>
              <w:t>1947</w:t>
            </w:r>
          </w:p>
        </w:tc>
        <w:tc>
          <w:tcPr>
            <w:tcW w:w="851" w:type="dxa"/>
          </w:tcPr>
          <w:p>
            <w:pPr>
              <w:rPr>
                <w:sz w:val="26"/>
                <w:szCs w:val="26"/>
                <w:lang w:val="en-US"/>
              </w:rPr>
            </w:pPr>
            <w:r>
              <w:rPr>
                <w:sz w:val="26"/>
                <w:szCs w:val="26"/>
                <w:lang w:val="en-US"/>
              </w:rPr>
              <w:t>t.f.n.</w:t>
            </w:r>
          </w:p>
        </w:tc>
        <w:tc>
          <w:tcPr>
            <w:tcW w:w="1559" w:type="dxa"/>
          </w:tcPr>
          <w:p>
            <w:pPr>
              <w:rPr>
                <w:sz w:val="26"/>
                <w:szCs w:val="26"/>
                <w:lang w:val="en-US"/>
              </w:rPr>
            </w:pPr>
            <w:r>
              <w:rPr>
                <w:sz w:val="26"/>
                <w:szCs w:val="26"/>
                <w:lang w:val="en-US"/>
              </w:rPr>
              <w:t>TTI 1981 y.</w:t>
            </w:r>
          </w:p>
          <w:p>
            <w:pPr>
              <w:rPr>
                <w:sz w:val="26"/>
                <w:szCs w:val="26"/>
                <w:lang w:val="en-US"/>
              </w:rPr>
            </w:pPr>
            <w:r>
              <w:rPr>
                <w:sz w:val="26"/>
                <w:szCs w:val="26"/>
                <w:lang w:val="en-US"/>
              </w:rPr>
              <w:t>10.10.1981</w:t>
            </w:r>
          </w:p>
        </w:tc>
        <w:tc>
          <w:tcPr>
            <w:tcW w:w="2410" w:type="dxa"/>
          </w:tcPr>
          <w:p>
            <w:pPr>
              <w:rPr>
                <w:color w:val="000000"/>
                <w:sz w:val="26"/>
                <w:szCs w:val="26"/>
              </w:rPr>
            </w:pPr>
            <w:r>
              <w:rPr>
                <w:color w:val="000000"/>
                <w:sz w:val="26"/>
                <w:szCs w:val="26"/>
              </w:rPr>
              <w:t xml:space="preserve">Клинико- иммунологические критерии в оценке эффективности лечения </w:t>
            </w:r>
          </w:p>
          <w:p>
            <w:pPr>
              <w:rPr>
                <w:color w:val="000000"/>
                <w:sz w:val="26"/>
                <w:szCs w:val="26"/>
              </w:rPr>
            </w:pPr>
            <w:r>
              <w:rPr>
                <w:color w:val="000000"/>
                <w:sz w:val="26"/>
                <w:szCs w:val="26"/>
              </w:rPr>
              <w:t>гломерулонефрита</w:t>
            </w:r>
          </w:p>
          <w:p>
            <w:pPr>
              <w:rPr>
                <w:color w:val="000000"/>
                <w:sz w:val="26"/>
                <w:szCs w:val="26"/>
                <w:lang w:val="en-US"/>
              </w:rPr>
            </w:pPr>
            <w:r>
              <w:rPr>
                <w:color w:val="000000"/>
                <w:sz w:val="26"/>
                <w:szCs w:val="26"/>
              </w:rPr>
              <w:t>14.00.05</w:t>
            </w:r>
            <w:r>
              <w:rPr>
                <w:color w:val="000000"/>
                <w:sz w:val="26"/>
                <w:szCs w:val="26"/>
                <w:lang w:val="en-US"/>
              </w:rPr>
              <w:t xml:space="preserve"> Ichki kasalliklar</w:t>
            </w:r>
          </w:p>
        </w:tc>
        <w:tc>
          <w:tcPr>
            <w:tcW w:w="1275" w:type="dxa"/>
          </w:tcPr>
          <w:p>
            <w:pPr>
              <w:rPr>
                <w:sz w:val="26"/>
                <w:szCs w:val="26"/>
              </w:rPr>
            </w:pPr>
            <w:r>
              <w:rPr>
                <w:sz w:val="26"/>
                <w:szCs w:val="26"/>
                <w:lang w:val="en-US"/>
              </w:rPr>
              <w:t>Terapevt</w:t>
            </w:r>
          </w:p>
        </w:tc>
        <w:tc>
          <w:tcPr>
            <w:tcW w:w="1276" w:type="dxa"/>
          </w:tcPr>
          <w:p>
            <w:pPr>
              <w:rPr>
                <w:sz w:val="26"/>
                <w:szCs w:val="26"/>
              </w:rPr>
            </w:pPr>
            <w:r>
              <w:rPr>
                <w:color w:val="000000"/>
                <w:sz w:val="26"/>
                <w:szCs w:val="26"/>
                <w:lang w:val="uz-Latn-UZ"/>
              </w:rPr>
              <w:t>Rus tili, ingliz tili</w:t>
            </w:r>
          </w:p>
        </w:tc>
        <w:tc>
          <w:tcPr>
            <w:tcW w:w="1276" w:type="dxa"/>
          </w:tcPr>
          <w:p>
            <w:pPr>
              <w:jc w:val="center"/>
              <w:rPr>
                <w:rFonts w:hint="default"/>
                <w:color w:val="000000"/>
                <w:sz w:val="26"/>
                <w:szCs w:val="26"/>
                <w:highlight w:val="yellow"/>
                <w:lang w:val="ru-RU"/>
              </w:rPr>
            </w:pPr>
            <w:r>
              <w:rPr>
                <w:rFonts w:hint="default"/>
                <w:color w:val="000000"/>
                <w:sz w:val="26"/>
                <w:szCs w:val="26"/>
                <w:highlight w:val="none"/>
                <w:lang w:val="ru-RU"/>
              </w:rPr>
              <w:t>30</w:t>
            </w:r>
          </w:p>
        </w:tc>
        <w:tc>
          <w:tcPr>
            <w:tcW w:w="1701" w:type="dxa"/>
          </w:tcPr>
          <w:p>
            <w:pPr>
              <w:jc w:val="center"/>
              <w:rPr>
                <w:rFonts w:hint="default"/>
                <w:color w:val="000000"/>
                <w:sz w:val="26"/>
                <w:szCs w:val="26"/>
                <w:highlight w:val="none"/>
                <w:lang w:val="en-US"/>
              </w:rPr>
            </w:pPr>
            <w:r>
              <w:rPr>
                <w:rFonts w:hint="default"/>
                <w:color w:val="000000"/>
                <w:sz w:val="26"/>
                <w:szCs w:val="26"/>
                <w:highlight w:val="none"/>
                <w:lang w:val="en-US"/>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rPr>
            </w:pPr>
            <w:r>
              <w:rPr>
                <w:sz w:val="26"/>
                <w:szCs w:val="26"/>
              </w:rPr>
              <w:t>3</w:t>
            </w:r>
          </w:p>
        </w:tc>
        <w:tc>
          <w:tcPr>
            <w:tcW w:w="2126" w:type="dxa"/>
          </w:tcPr>
          <w:p>
            <w:pPr>
              <w:jc w:val="both"/>
              <w:rPr>
                <w:sz w:val="26"/>
                <w:szCs w:val="26"/>
                <w:lang w:val="en-US"/>
              </w:rPr>
            </w:pPr>
            <w:r>
              <w:rPr>
                <w:sz w:val="26"/>
                <w:szCs w:val="26"/>
                <w:lang w:val="en-US"/>
              </w:rPr>
              <w:t>Qodirova Shoira Abdurahmonovna</w:t>
            </w:r>
          </w:p>
        </w:tc>
        <w:tc>
          <w:tcPr>
            <w:tcW w:w="993" w:type="dxa"/>
          </w:tcPr>
          <w:p>
            <w:pPr>
              <w:rPr>
                <w:sz w:val="26"/>
                <w:szCs w:val="26"/>
                <w:lang w:val="en-US"/>
              </w:rPr>
            </w:pPr>
            <w:r>
              <w:rPr>
                <w:sz w:val="26"/>
                <w:szCs w:val="26"/>
                <w:lang w:val="en-US"/>
              </w:rPr>
              <w:t>Katta o’qituvchi</w:t>
            </w:r>
          </w:p>
        </w:tc>
        <w:tc>
          <w:tcPr>
            <w:tcW w:w="850" w:type="dxa"/>
          </w:tcPr>
          <w:p>
            <w:pPr>
              <w:rPr>
                <w:sz w:val="26"/>
                <w:szCs w:val="26"/>
              </w:rPr>
            </w:pPr>
            <w:r>
              <w:rPr>
                <w:sz w:val="26"/>
                <w:szCs w:val="26"/>
              </w:rPr>
              <w:t>1960</w:t>
            </w:r>
          </w:p>
        </w:tc>
        <w:tc>
          <w:tcPr>
            <w:tcW w:w="851" w:type="dxa"/>
          </w:tcPr>
          <w:p>
            <w:pPr>
              <w:rPr>
                <w:sz w:val="26"/>
                <w:szCs w:val="26"/>
              </w:rPr>
            </w:pPr>
            <w:r>
              <w:rPr>
                <w:sz w:val="26"/>
                <w:szCs w:val="26"/>
              </w:rPr>
              <w:t>-</w:t>
            </w:r>
          </w:p>
        </w:tc>
        <w:tc>
          <w:tcPr>
            <w:tcW w:w="1559" w:type="dxa"/>
          </w:tcPr>
          <w:p>
            <w:pPr>
              <w:rPr>
                <w:sz w:val="26"/>
                <w:szCs w:val="26"/>
              </w:rPr>
            </w:pPr>
            <w:r>
              <w:rPr>
                <w:sz w:val="26"/>
                <w:szCs w:val="26"/>
              </w:rPr>
              <w:t>-</w:t>
            </w:r>
          </w:p>
        </w:tc>
        <w:tc>
          <w:tcPr>
            <w:tcW w:w="2410" w:type="dxa"/>
          </w:tcPr>
          <w:p>
            <w:pPr>
              <w:rPr>
                <w:color w:val="000000"/>
                <w:sz w:val="26"/>
                <w:szCs w:val="26"/>
              </w:rPr>
            </w:pPr>
            <w:r>
              <w:rPr>
                <w:color w:val="000000"/>
                <w:sz w:val="26"/>
                <w:szCs w:val="26"/>
              </w:rPr>
              <w:t>-</w:t>
            </w:r>
          </w:p>
        </w:tc>
        <w:tc>
          <w:tcPr>
            <w:tcW w:w="1275" w:type="dxa"/>
          </w:tcPr>
          <w:p>
            <w:pPr>
              <w:rPr>
                <w:sz w:val="26"/>
                <w:szCs w:val="26"/>
              </w:rPr>
            </w:pPr>
            <w:r>
              <w:rPr>
                <w:sz w:val="26"/>
                <w:szCs w:val="26"/>
                <w:lang w:val="en-US"/>
              </w:rPr>
              <w:t>Terapevt</w:t>
            </w:r>
          </w:p>
        </w:tc>
        <w:tc>
          <w:tcPr>
            <w:tcW w:w="1276" w:type="dxa"/>
          </w:tcPr>
          <w:p>
            <w:pPr>
              <w:rPr>
                <w:sz w:val="26"/>
                <w:szCs w:val="26"/>
              </w:rPr>
            </w:pPr>
            <w:r>
              <w:rPr>
                <w:sz w:val="26"/>
                <w:szCs w:val="26"/>
                <w:lang w:val="uz-Latn-UZ"/>
              </w:rPr>
              <w:t>Rus tili, nemis tili</w:t>
            </w:r>
          </w:p>
        </w:tc>
        <w:tc>
          <w:tcPr>
            <w:tcW w:w="1276" w:type="dxa"/>
          </w:tcPr>
          <w:p>
            <w:pPr>
              <w:jc w:val="center"/>
              <w:rPr>
                <w:rFonts w:hint="default"/>
                <w:sz w:val="26"/>
                <w:szCs w:val="26"/>
                <w:highlight w:val="yellow"/>
                <w:lang w:val="ru-RU"/>
              </w:rPr>
            </w:pPr>
            <w:r>
              <w:rPr>
                <w:rFonts w:hint="default"/>
                <w:sz w:val="26"/>
                <w:szCs w:val="26"/>
                <w:highlight w:val="none"/>
                <w:lang w:val="en-US"/>
              </w:rPr>
              <w:t>6</w:t>
            </w:r>
            <w:r>
              <w:rPr>
                <w:rFonts w:hint="default"/>
                <w:sz w:val="26"/>
                <w:szCs w:val="26"/>
                <w:highlight w:val="none"/>
                <w:lang w:val="ru-RU"/>
              </w:rPr>
              <w:t>1</w:t>
            </w:r>
          </w:p>
        </w:tc>
        <w:tc>
          <w:tcPr>
            <w:tcW w:w="1701" w:type="dxa"/>
          </w:tcPr>
          <w:p>
            <w:pPr>
              <w:jc w:val="center"/>
              <w:rPr>
                <w:rFonts w:hint="default"/>
                <w:sz w:val="26"/>
                <w:szCs w:val="26"/>
                <w:highlight w:val="none"/>
                <w:lang w:val="en-US"/>
              </w:rPr>
            </w:pPr>
            <w:r>
              <w:rPr>
                <w:rFonts w:hint="default"/>
                <w:sz w:val="26"/>
                <w:szCs w:val="26"/>
                <w:highlight w:val="none"/>
                <w:lang w:val="en-US"/>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rPr>
            </w:pPr>
            <w:r>
              <w:rPr>
                <w:sz w:val="26"/>
                <w:szCs w:val="26"/>
              </w:rPr>
              <w:t>4</w:t>
            </w:r>
          </w:p>
          <w:p>
            <w:pPr>
              <w:ind w:left="360"/>
              <w:jc w:val="center"/>
              <w:rPr>
                <w:sz w:val="26"/>
                <w:szCs w:val="26"/>
              </w:rPr>
            </w:pPr>
          </w:p>
        </w:tc>
        <w:tc>
          <w:tcPr>
            <w:tcW w:w="2126" w:type="dxa"/>
          </w:tcPr>
          <w:p>
            <w:pPr>
              <w:rPr>
                <w:sz w:val="26"/>
                <w:szCs w:val="26"/>
                <w:lang w:val="en-US"/>
              </w:rPr>
            </w:pPr>
            <w:r>
              <w:rPr>
                <w:sz w:val="26"/>
                <w:szCs w:val="26"/>
                <w:lang w:val="en-US"/>
              </w:rPr>
              <w:t>Saydaliyev Rustam Saydaliyevich</w:t>
            </w:r>
          </w:p>
        </w:tc>
        <w:tc>
          <w:tcPr>
            <w:tcW w:w="993" w:type="dxa"/>
          </w:tcPr>
          <w:p>
            <w:pPr>
              <w:rPr>
                <w:sz w:val="26"/>
                <w:szCs w:val="26"/>
              </w:rPr>
            </w:pPr>
            <w:r>
              <w:rPr>
                <w:sz w:val="26"/>
                <w:szCs w:val="26"/>
                <w:lang w:val="en-US"/>
              </w:rPr>
              <w:t>Katta o’qituvchi</w:t>
            </w:r>
          </w:p>
        </w:tc>
        <w:tc>
          <w:tcPr>
            <w:tcW w:w="850" w:type="dxa"/>
          </w:tcPr>
          <w:p>
            <w:pPr>
              <w:rPr>
                <w:sz w:val="26"/>
                <w:szCs w:val="26"/>
              </w:rPr>
            </w:pPr>
            <w:r>
              <w:rPr>
                <w:sz w:val="26"/>
                <w:szCs w:val="26"/>
              </w:rPr>
              <w:t>1954</w:t>
            </w:r>
          </w:p>
        </w:tc>
        <w:tc>
          <w:tcPr>
            <w:tcW w:w="851" w:type="dxa"/>
          </w:tcPr>
          <w:p>
            <w:pPr>
              <w:rPr>
                <w:sz w:val="26"/>
                <w:szCs w:val="26"/>
                <w:lang w:val="en-US"/>
              </w:rPr>
            </w:pPr>
            <w:r>
              <w:rPr>
                <w:sz w:val="26"/>
                <w:szCs w:val="26"/>
                <w:lang w:val="en-US"/>
              </w:rPr>
              <w:t>t.f.n.</w:t>
            </w:r>
          </w:p>
        </w:tc>
        <w:tc>
          <w:tcPr>
            <w:tcW w:w="1559" w:type="dxa"/>
          </w:tcPr>
          <w:p>
            <w:pPr>
              <w:rPr>
                <w:sz w:val="26"/>
                <w:szCs w:val="26"/>
              </w:rPr>
            </w:pPr>
            <w:r>
              <w:rPr>
                <w:sz w:val="26"/>
                <w:szCs w:val="26"/>
                <w:lang w:val="en-US"/>
              </w:rPr>
              <w:t>TTI 1999 y</w:t>
            </w:r>
          </w:p>
          <w:p>
            <w:pPr>
              <w:rPr>
                <w:sz w:val="26"/>
                <w:szCs w:val="26"/>
                <w:lang w:val="en-US"/>
              </w:rPr>
            </w:pPr>
            <w:r>
              <w:rPr>
                <w:sz w:val="26"/>
                <w:szCs w:val="26"/>
                <w:lang w:val="en-US"/>
              </w:rPr>
              <w:t>24.02.2000</w:t>
            </w:r>
          </w:p>
        </w:tc>
        <w:tc>
          <w:tcPr>
            <w:tcW w:w="2410" w:type="dxa"/>
          </w:tcPr>
          <w:p>
            <w:pPr>
              <w:rPr>
                <w:color w:val="000000"/>
                <w:sz w:val="26"/>
                <w:szCs w:val="26"/>
              </w:rPr>
            </w:pPr>
            <w:r>
              <w:rPr>
                <w:color w:val="000000"/>
                <w:sz w:val="26"/>
                <w:szCs w:val="26"/>
              </w:rPr>
              <w:t xml:space="preserve">Состояние дисфункция функции желудочков сердца и масса миокарда динамике длительного наблюдение у больных АГ. 14.00.06 </w:t>
            </w:r>
            <w:r>
              <w:rPr>
                <w:color w:val="000000"/>
                <w:sz w:val="26"/>
                <w:szCs w:val="26"/>
                <w:lang w:val="en-US"/>
              </w:rPr>
              <w:t>Kardioliogiya</w:t>
            </w:r>
          </w:p>
        </w:tc>
        <w:tc>
          <w:tcPr>
            <w:tcW w:w="1275" w:type="dxa"/>
          </w:tcPr>
          <w:p>
            <w:pPr>
              <w:rPr>
                <w:sz w:val="26"/>
                <w:szCs w:val="26"/>
                <w:lang w:val="en-US"/>
              </w:rPr>
            </w:pPr>
            <w:r>
              <w:rPr>
                <w:sz w:val="26"/>
                <w:szCs w:val="26"/>
                <w:lang w:val="en-US"/>
              </w:rPr>
              <w:t>Kardiolog</w:t>
            </w:r>
          </w:p>
        </w:tc>
        <w:tc>
          <w:tcPr>
            <w:tcW w:w="1276" w:type="dxa"/>
          </w:tcPr>
          <w:p>
            <w:pPr>
              <w:rPr>
                <w:sz w:val="26"/>
                <w:szCs w:val="26"/>
              </w:rPr>
            </w:pPr>
            <w:r>
              <w:rPr>
                <w:color w:val="000000"/>
                <w:sz w:val="26"/>
                <w:szCs w:val="26"/>
                <w:lang w:val="uz-Latn-UZ"/>
              </w:rPr>
              <w:t>Rus tili, ingliz tili</w:t>
            </w:r>
          </w:p>
        </w:tc>
        <w:tc>
          <w:tcPr>
            <w:tcW w:w="1276" w:type="dxa"/>
          </w:tcPr>
          <w:p>
            <w:pPr>
              <w:jc w:val="center"/>
              <w:rPr>
                <w:rFonts w:hint="default"/>
                <w:color w:val="000000"/>
                <w:sz w:val="26"/>
                <w:szCs w:val="26"/>
                <w:highlight w:val="yellow"/>
                <w:lang w:val="ru-RU"/>
              </w:rPr>
            </w:pPr>
            <w:r>
              <w:rPr>
                <w:rFonts w:hint="default"/>
                <w:color w:val="000000"/>
                <w:sz w:val="26"/>
                <w:szCs w:val="26"/>
                <w:highlight w:val="none"/>
                <w:lang w:val="ru-RU"/>
              </w:rPr>
              <w:t>23</w:t>
            </w:r>
          </w:p>
        </w:tc>
        <w:tc>
          <w:tcPr>
            <w:tcW w:w="1701" w:type="dxa"/>
          </w:tcPr>
          <w:p>
            <w:pPr>
              <w:jc w:val="center"/>
              <w:rPr>
                <w:rFonts w:hint="default"/>
                <w:color w:val="000000"/>
                <w:sz w:val="26"/>
                <w:szCs w:val="26"/>
                <w:highlight w:val="none"/>
                <w:lang w:val="en-US"/>
              </w:rPr>
            </w:pPr>
            <w:r>
              <w:rPr>
                <w:rFonts w:hint="default"/>
                <w:color w:val="000000"/>
                <w:sz w:val="26"/>
                <w:szCs w:val="26"/>
                <w:highlight w:val="none"/>
                <w:lang w:val="en-US"/>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jc w:val="center"/>
              <w:rPr>
                <w:sz w:val="26"/>
                <w:szCs w:val="26"/>
              </w:rPr>
            </w:pPr>
            <w:r>
              <w:rPr>
                <w:sz w:val="26"/>
                <w:szCs w:val="26"/>
              </w:rPr>
              <w:t>5</w:t>
            </w:r>
          </w:p>
        </w:tc>
        <w:tc>
          <w:tcPr>
            <w:tcW w:w="2126" w:type="dxa"/>
          </w:tcPr>
          <w:p>
            <w:pPr>
              <w:rPr>
                <w:sz w:val="26"/>
                <w:szCs w:val="26"/>
                <w:lang w:val="en-US"/>
              </w:rPr>
            </w:pPr>
            <w:r>
              <w:rPr>
                <w:sz w:val="26"/>
                <w:szCs w:val="26"/>
                <w:lang w:val="en-US"/>
              </w:rPr>
              <w:t>Maksudova Malika Hamdamjanovna</w:t>
            </w:r>
          </w:p>
        </w:tc>
        <w:tc>
          <w:tcPr>
            <w:tcW w:w="993" w:type="dxa"/>
          </w:tcPr>
          <w:p>
            <w:pPr>
              <w:rPr>
                <w:sz w:val="26"/>
                <w:szCs w:val="26"/>
                <w:lang w:val="en-US"/>
              </w:rPr>
            </w:pPr>
            <w:r>
              <w:rPr>
                <w:sz w:val="26"/>
                <w:szCs w:val="26"/>
                <w:lang w:val="en-US"/>
              </w:rPr>
              <w:t>dotsent</w:t>
            </w:r>
          </w:p>
        </w:tc>
        <w:tc>
          <w:tcPr>
            <w:tcW w:w="850" w:type="dxa"/>
          </w:tcPr>
          <w:p>
            <w:pPr>
              <w:rPr>
                <w:sz w:val="26"/>
                <w:szCs w:val="26"/>
              </w:rPr>
            </w:pPr>
            <w:r>
              <w:rPr>
                <w:sz w:val="26"/>
                <w:szCs w:val="26"/>
              </w:rPr>
              <w:t>1976</w:t>
            </w:r>
          </w:p>
        </w:tc>
        <w:tc>
          <w:tcPr>
            <w:tcW w:w="851" w:type="dxa"/>
          </w:tcPr>
          <w:p>
            <w:pPr>
              <w:rPr>
                <w:sz w:val="26"/>
                <w:szCs w:val="26"/>
                <w:lang w:val="en-US"/>
              </w:rPr>
            </w:pPr>
            <w:r>
              <w:rPr>
                <w:sz w:val="26"/>
                <w:szCs w:val="26"/>
                <w:lang w:val="en-US"/>
              </w:rPr>
              <w:t>t.f.n.</w:t>
            </w:r>
          </w:p>
        </w:tc>
        <w:tc>
          <w:tcPr>
            <w:tcW w:w="1559" w:type="dxa"/>
          </w:tcPr>
          <w:p>
            <w:pPr>
              <w:rPr>
                <w:sz w:val="26"/>
                <w:szCs w:val="26"/>
                <w:lang w:val="en-US"/>
              </w:rPr>
            </w:pPr>
            <w:r>
              <w:rPr>
                <w:sz w:val="26"/>
                <w:szCs w:val="26"/>
                <w:lang w:val="en-US"/>
              </w:rPr>
              <w:t>RKIAM maxsuss komissiyas 2007 y</w:t>
            </w:r>
          </w:p>
          <w:p>
            <w:pPr>
              <w:rPr>
                <w:sz w:val="26"/>
                <w:szCs w:val="26"/>
                <w:lang w:val="en-US"/>
              </w:rPr>
            </w:pPr>
            <w:r>
              <w:rPr>
                <w:sz w:val="26"/>
                <w:szCs w:val="26"/>
                <w:lang w:val="en-US"/>
              </w:rPr>
              <w:t>29.05.2008 y.</w:t>
            </w:r>
          </w:p>
        </w:tc>
        <w:tc>
          <w:tcPr>
            <w:tcW w:w="2410" w:type="dxa"/>
          </w:tcPr>
          <w:p>
            <w:pPr>
              <w:rPr>
                <w:color w:val="000000"/>
                <w:sz w:val="26"/>
                <w:szCs w:val="26"/>
              </w:rPr>
            </w:pPr>
            <w:r>
              <w:rPr>
                <w:color w:val="000000"/>
                <w:sz w:val="26"/>
                <w:szCs w:val="26"/>
              </w:rPr>
              <w:t xml:space="preserve">Тромбоцитарно-сосудистый гемостаз при острым коронарным сидроме (патогенетические и терапевтические аспекты). 14.00.06. </w:t>
            </w:r>
            <w:r>
              <w:rPr>
                <w:color w:val="000000"/>
                <w:sz w:val="26"/>
                <w:szCs w:val="26"/>
                <w:lang w:val="en-US"/>
              </w:rPr>
              <w:t>Kardioliogiya</w:t>
            </w:r>
          </w:p>
        </w:tc>
        <w:tc>
          <w:tcPr>
            <w:tcW w:w="1275" w:type="dxa"/>
          </w:tcPr>
          <w:p>
            <w:pPr>
              <w:rPr>
                <w:sz w:val="26"/>
                <w:szCs w:val="26"/>
              </w:rPr>
            </w:pPr>
            <w:r>
              <w:rPr>
                <w:sz w:val="26"/>
                <w:szCs w:val="26"/>
                <w:lang w:val="en-US"/>
              </w:rPr>
              <w:t>Kardiolog</w:t>
            </w:r>
          </w:p>
        </w:tc>
        <w:tc>
          <w:tcPr>
            <w:tcW w:w="1276" w:type="dxa"/>
          </w:tcPr>
          <w:p>
            <w:pPr>
              <w:rPr>
                <w:sz w:val="26"/>
                <w:szCs w:val="26"/>
              </w:rPr>
            </w:pPr>
            <w:r>
              <w:rPr>
                <w:color w:val="000000"/>
                <w:sz w:val="26"/>
                <w:szCs w:val="26"/>
                <w:lang w:val="uz-Latn-UZ"/>
              </w:rPr>
              <w:t>Rus tili, ingliz tili</w:t>
            </w:r>
          </w:p>
        </w:tc>
        <w:tc>
          <w:tcPr>
            <w:tcW w:w="1276" w:type="dxa"/>
          </w:tcPr>
          <w:p>
            <w:pPr>
              <w:jc w:val="center"/>
              <w:rPr>
                <w:rFonts w:hint="default"/>
                <w:color w:val="000000"/>
                <w:sz w:val="26"/>
                <w:szCs w:val="26"/>
                <w:highlight w:val="yellow"/>
                <w:lang w:val="uz-Latn-UZ"/>
              </w:rPr>
            </w:pPr>
            <w:r>
              <w:rPr>
                <w:rFonts w:hint="default"/>
                <w:color w:val="000000"/>
                <w:sz w:val="26"/>
                <w:szCs w:val="26"/>
                <w:highlight w:val="none"/>
                <w:lang w:val="uz-Latn-UZ"/>
              </w:rPr>
              <w:t>28</w:t>
            </w:r>
          </w:p>
        </w:tc>
        <w:tc>
          <w:tcPr>
            <w:tcW w:w="1701" w:type="dxa"/>
          </w:tcPr>
          <w:p>
            <w:pPr>
              <w:jc w:val="center"/>
              <w:rPr>
                <w:rFonts w:hint="default"/>
                <w:color w:val="000000"/>
                <w:sz w:val="26"/>
                <w:szCs w:val="26"/>
                <w:highlight w:val="none"/>
                <w:lang w:val="en-US"/>
              </w:rPr>
            </w:pPr>
            <w:r>
              <w:rPr>
                <w:rFonts w:hint="default"/>
                <w:color w:val="000000"/>
                <w:sz w:val="26"/>
                <w:szCs w:val="26"/>
                <w:highlight w:val="none"/>
                <w:lang w:val="en-US"/>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uz-Latn-UZ"/>
              </w:rPr>
            </w:pPr>
            <w:r>
              <w:rPr>
                <w:sz w:val="26"/>
                <w:szCs w:val="26"/>
                <w:lang w:val="uz-Latn-UZ"/>
              </w:rPr>
              <w:t>6</w:t>
            </w:r>
          </w:p>
        </w:tc>
        <w:tc>
          <w:tcPr>
            <w:tcW w:w="2126" w:type="dxa"/>
          </w:tcPr>
          <w:p>
            <w:pPr>
              <w:rPr>
                <w:sz w:val="26"/>
                <w:szCs w:val="26"/>
                <w:lang w:val="en-US"/>
              </w:rPr>
            </w:pPr>
            <w:r>
              <w:rPr>
                <w:sz w:val="26"/>
                <w:szCs w:val="26"/>
                <w:lang w:val="en-US"/>
              </w:rPr>
              <w:t>Tursunova Laylo Dilshadovna</w:t>
            </w:r>
          </w:p>
        </w:tc>
        <w:tc>
          <w:tcPr>
            <w:tcW w:w="993" w:type="dxa"/>
          </w:tcPr>
          <w:p>
            <w:pPr>
              <w:rPr>
                <w:sz w:val="26"/>
                <w:szCs w:val="26"/>
                <w:lang w:val="en-US"/>
              </w:rPr>
            </w:pPr>
            <w:r>
              <w:rPr>
                <w:sz w:val="26"/>
                <w:szCs w:val="26"/>
                <w:lang w:val="en-US"/>
              </w:rPr>
              <w:t>dotsent</w:t>
            </w:r>
          </w:p>
        </w:tc>
        <w:tc>
          <w:tcPr>
            <w:tcW w:w="850" w:type="dxa"/>
          </w:tcPr>
          <w:p>
            <w:pPr>
              <w:rPr>
                <w:sz w:val="26"/>
                <w:szCs w:val="26"/>
              </w:rPr>
            </w:pPr>
            <w:r>
              <w:rPr>
                <w:sz w:val="26"/>
                <w:szCs w:val="26"/>
              </w:rPr>
              <w:t>1986</w:t>
            </w:r>
          </w:p>
        </w:tc>
        <w:tc>
          <w:tcPr>
            <w:tcW w:w="851" w:type="dxa"/>
          </w:tcPr>
          <w:p>
            <w:pPr>
              <w:rPr>
                <w:sz w:val="26"/>
                <w:szCs w:val="26"/>
                <w:lang w:val="en-US"/>
              </w:rPr>
            </w:pPr>
            <w:r>
              <w:rPr>
                <w:sz w:val="26"/>
                <w:szCs w:val="26"/>
                <w:lang w:val="en-US"/>
              </w:rPr>
              <w:t>PHD</w:t>
            </w:r>
          </w:p>
        </w:tc>
        <w:tc>
          <w:tcPr>
            <w:tcW w:w="1559" w:type="dxa"/>
          </w:tcPr>
          <w:p>
            <w:pPr>
              <w:rPr>
                <w:sz w:val="26"/>
                <w:szCs w:val="26"/>
              </w:rPr>
            </w:pPr>
            <w:r>
              <w:rPr>
                <w:sz w:val="26"/>
                <w:szCs w:val="26"/>
                <w:lang w:val="en-US"/>
              </w:rPr>
              <w:t>TTA 2022. 27.07.2022</w:t>
            </w:r>
          </w:p>
        </w:tc>
        <w:tc>
          <w:tcPr>
            <w:tcW w:w="2410" w:type="dxa"/>
          </w:tcPr>
          <w:p>
            <w:pPr>
              <w:rPr>
                <w:sz w:val="26"/>
                <w:szCs w:val="26"/>
              </w:rPr>
            </w:pPr>
            <w:r>
              <w:rPr>
                <w:sz w:val="26"/>
                <w:szCs w:val="26"/>
                <w:lang w:val="uz-Latn-UZ"/>
              </w:rPr>
              <w:t xml:space="preserve">Diabetik etiologiyali surunkali buyrak kasalligi bor bemorlarda renokardial sindromni davolashni muvofiqlashtirish </w:t>
            </w:r>
            <w:r>
              <w:rPr>
                <w:color w:val="000000"/>
                <w:sz w:val="26"/>
                <w:szCs w:val="26"/>
              </w:rPr>
              <w:t xml:space="preserve">14.00.05 </w:t>
            </w:r>
            <w:r>
              <w:rPr>
                <w:color w:val="000000"/>
                <w:sz w:val="26"/>
                <w:szCs w:val="26"/>
                <w:lang w:val="en-US"/>
              </w:rPr>
              <w:t>Ichki</w:t>
            </w:r>
            <w:r>
              <w:rPr>
                <w:color w:val="000000"/>
                <w:sz w:val="26"/>
                <w:szCs w:val="26"/>
              </w:rPr>
              <w:t xml:space="preserve"> </w:t>
            </w:r>
            <w:r>
              <w:rPr>
                <w:color w:val="000000"/>
                <w:sz w:val="26"/>
                <w:szCs w:val="26"/>
                <w:lang w:val="en-US"/>
              </w:rPr>
              <w:t>kasalliklar</w:t>
            </w:r>
          </w:p>
        </w:tc>
        <w:tc>
          <w:tcPr>
            <w:tcW w:w="1275" w:type="dxa"/>
          </w:tcPr>
          <w:p>
            <w:pPr>
              <w:rPr>
                <w:sz w:val="26"/>
                <w:szCs w:val="26"/>
              </w:rPr>
            </w:pPr>
            <w:r>
              <w:rPr>
                <w:sz w:val="26"/>
                <w:szCs w:val="26"/>
                <w:lang w:val="en-US"/>
              </w:rPr>
              <w:t>Terapevt</w:t>
            </w:r>
          </w:p>
        </w:tc>
        <w:tc>
          <w:tcPr>
            <w:tcW w:w="1276" w:type="dxa"/>
          </w:tcPr>
          <w:p>
            <w:pPr>
              <w:rPr>
                <w:sz w:val="26"/>
                <w:szCs w:val="26"/>
              </w:rPr>
            </w:pPr>
            <w:r>
              <w:rPr>
                <w:color w:val="000000"/>
                <w:sz w:val="26"/>
                <w:szCs w:val="26"/>
                <w:lang w:val="uz-Latn-UZ"/>
              </w:rPr>
              <w:t>Rus tili, ingliz tili</w:t>
            </w:r>
          </w:p>
        </w:tc>
        <w:tc>
          <w:tcPr>
            <w:tcW w:w="1276" w:type="dxa"/>
          </w:tcPr>
          <w:p>
            <w:pPr>
              <w:jc w:val="center"/>
              <w:rPr>
                <w:rFonts w:hint="default"/>
                <w:color w:val="000000"/>
                <w:sz w:val="26"/>
                <w:szCs w:val="26"/>
                <w:highlight w:val="yellow"/>
                <w:lang w:val="uz-Latn-UZ"/>
              </w:rPr>
            </w:pPr>
            <w:bookmarkStart w:id="1" w:name="_GoBack"/>
            <w:bookmarkEnd w:id="1"/>
            <w:r>
              <w:rPr>
                <w:rFonts w:hint="default"/>
                <w:color w:val="000000"/>
                <w:sz w:val="26"/>
                <w:szCs w:val="26"/>
                <w:highlight w:val="none"/>
                <w:lang w:val="uz-Latn-UZ"/>
              </w:rPr>
              <w:t>43</w:t>
            </w:r>
          </w:p>
        </w:tc>
        <w:tc>
          <w:tcPr>
            <w:tcW w:w="1701" w:type="dxa"/>
          </w:tcPr>
          <w:p>
            <w:pPr>
              <w:jc w:val="center"/>
              <w:rPr>
                <w:rFonts w:hint="default"/>
                <w:color w:val="000000"/>
                <w:sz w:val="26"/>
                <w:szCs w:val="26"/>
                <w:highlight w:val="none"/>
                <w:lang w:val="en-US"/>
              </w:rPr>
            </w:pPr>
            <w:r>
              <w:rPr>
                <w:rFonts w:hint="default"/>
                <w:color w:val="000000"/>
                <w:sz w:val="26"/>
                <w:szCs w:val="26"/>
                <w:highlight w:val="none"/>
                <w:lang w:val="en-US"/>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en-US"/>
              </w:rPr>
            </w:pPr>
            <w:r>
              <w:rPr>
                <w:sz w:val="26"/>
                <w:szCs w:val="26"/>
                <w:lang w:val="en-US"/>
              </w:rPr>
              <w:t>7</w:t>
            </w:r>
          </w:p>
        </w:tc>
        <w:tc>
          <w:tcPr>
            <w:tcW w:w="2126" w:type="dxa"/>
          </w:tcPr>
          <w:p>
            <w:pPr>
              <w:rPr>
                <w:sz w:val="26"/>
                <w:szCs w:val="26"/>
                <w:lang w:val="en-US"/>
              </w:rPr>
            </w:pPr>
            <w:r>
              <w:rPr>
                <w:sz w:val="26"/>
                <w:szCs w:val="26"/>
                <w:lang w:val="en-US"/>
              </w:rPr>
              <w:t>Xodjanova Shaxnoza Iskandarovna</w:t>
            </w:r>
          </w:p>
        </w:tc>
        <w:tc>
          <w:tcPr>
            <w:tcW w:w="993" w:type="dxa"/>
          </w:tcPr>
          <w:p>
            <w:pPr>
              <w:rPr>
                <w:sz w:val="26"/>
                <w:szCs w:val="26"/>
              </w:rPr>
            </w:pPr>
            <w:r>
              <w:rPr>
                <w:sz w:val="26"/>
                <w:szCs w:val="26"/>
                <w:lang w:val="en-US"/>
              </w:rPr>
              <w:t>Katta o’qituvchi</w:t>
            </w:r>
          </w:p>
        </w:tc>
        <w:tc>
          <w:tcPr>
            <w:tcW w:w="850" w:type="dxa"/>
          </w:tcPr>
          <w:p>
            <w:pPr>
              <w:rPr>
                <w:sz w:val="26"/>
                <w:szCs w:val="26"/>
                <w:lang w:val="en-US"/>
              </w:rPr>
            </w:pPr>
            <w:r>
              <w:rPr>
                <w:sz w:val="26"/>
                <w:szCs w:val="26"/>
                <w:lang w:val="en-US"/>
              </w:rPr>
              <w:t>1988</w:t>
            </w:r>
          </w:p>
        </w:tc>
        <w:tc>
          <w:tcPr>
            <w:tcW w:w="851" w:type="dxa"/>
          </w:tcPr>
          <w:p>
            <w:pPr>
              <w:rPr>
                <w:sz w:val="26"/>
                <w:szCs w:val="26"/>
                <w:lang w:val="en-US"/>
              </w:rPr>
            </w:pPr>
            <w:r>
              <w:rPr>
                <w:sz w:val="26"/>
                <w:szCs w:val="26"/>
                <w:lang w:val="en-US"/>
              </w:rPr>
              <w:t>PHD</w:t>
            </w:r>
          </w:p>
        </w:tc>
        <w:tc>
          <w:tcPr>
            <w:tcW w:w="1559" w:type="dxa"/>
          </w:tcPr>
          <w:p>
            <w:pPr>
              <w:rPr>
                <w:sz w:val="26"/>
                <w:szCs w:val="26"/>
              </w:rPr>
            </w:pPr>
            <w:r>
              <w:rPr>
                <w:sz w:val="26"/>
                <w:szCs w:val="26"/>
                <w:lang w:val="en-US"/>
              </w:rPr>
              <w:t>TTA 2022. 05.01.2022</w:t>
            </w:r>
          </w:p>
        </w:tc>
        <w:tc>
          <w:tcPr>
            <w:tcW w:w="2410" w:type="dxa"/>
          </w:tcPr>
          <w:p>
            <w:pPr>
              <w:rPr>
                <w:sz w:val="26"/>
                <w:szCs w:val="26"/>
                <w:lang w:val="uz-Latn-UZ"/>
              </w:rPr>
            </w:pPr>
            <w:r>
              <w:rPr>
                <w:sz w:val="26"/>
                <w:szCs w:val="26"/>
                <w:lang w:val="uz-Latn-UZ"/>
              </w:rPr>
              <w:t>Yurаk ishemik kаsаlligi mаvjud bemorlаrdа trombotsitlаr gemostаzi vа аspirin rezistentligigа tаъsir etuvchi omillаr</w:t>
            </w:r>
          </w:p>
          <w:p>
            <w:pPr>
              <w:rPr>
                <w:sz w:val="26"/>
                <w:szCs w:val="26"/>
                <w:lang w:val="uz-Cyrl-UZ"/>
              </w:rPr>
            </w:pPr>
            <w:r>
              <w:rPr>
                <w:color w:val="000000"/>
                <w:sz w:val="26"/>
                <w:szCs w:val="26"/>
              </w:rPr>
              <w:t xml:space="preserve">14.00.05 </w:t>
            </w:r>
            <w:r>
              <w:rPr>
                <w:color w:val="000000"/>
                <w:sz w:val="26"/>
                <w:szCs w:val="26"/>
                <w:lang w:val="en-US"/>
              </w:rPr>
              <w:t>Ichki</w:t>
            </w:r>
            <w:r>
              <w:rPr>
                <w:color w:val="000000"/>
                <w:sz w:val="26"/>
                <w:szCs w:val="26"/>
              </w:rPr>
              <w:t xml:space="preserve"> </w:t>
            </w:r>
            <w:r>
              <w:rPr>
                <w:color w:val="000000"/>
                <w:sz w:val="26"/>
                <w:szCs w:val="26"/>
                <w:lang w:val="en-US"/>
              </w:rPr>
              <w:t>kasalliklar</w:t>
            </w:r>
            <w:r>
              <w:rPr>
                <w:sz w:val="26"/>
                <w:szCs w:val="26"/>
                <w:lang w:val="uz-Cyrl-UZ"/>
              </w:rPr>
              <w:t xml:space="preserve"> </w:t>
            </w:r>
          </w:p>
        </w:tc>
        <w:tc>
          <w:tcPr>
            <w:tcW w:w="1275" w:type="dxa"/>
          </w:tcPr>
          <w:p>
            <w:pPr>
              <w:rPr>
                <w:sz w:val="26"/>
                <w:szCs w:val="26"/>
                <w:lang w:val="en-US"/>
              </w:rPr>
            </w:pPr>
            <w:r>
              <w:rPr>
                <w:sz w:val="26"/>
                <w:szCs w:val="26"/>
                <w:lang w:val="en-US"/>
              </w:rPr>
              <w:t>Kardiolog</w:t>
            </w:r>
          </w:p>
        </w:tc>
        <w:tc>
          <w:tcPr>
            <w:tcW w:w="1276" w:type="dxa"/>
          </w:tcPr>
          <w:p>
            <w:pPr>
              <w:rPr>
                <w:sz w:val="26"/>
                <w:szCs w:val="26"/>
              </w:rPr>
            </w:pPr>
            <w:r>
              <w:rPr>
                <w:color w:val="000000"/>
                <w:sz w:val="26"/>
                <w:szCs w:val="26"/>
                <w:lang w:val="uz-Latn-UZ"/>
              </w:rPr>
              <w:t>Rus tili, ingliz tili</w:t>
            </w:r>
          </w:p>
        </w:tc>
        <w:tc>
          <w:tcPr>
            <w:tcW w:w="1276" w:type="dxa"/>
          </w:tcPr>
          <w:p>
            <w:pPr>
              <w:jc w:val="center"/>
              <w:rPr>
                <w:rFonts w:hint="default"/>
                <w:color w:val="000000"/>
                <w:sz w:val="26"/>
                <w:szCs w:val="26"/>
                <w:highlight w:val="yellow"/>
                <w:lang w:val="en-US"/>
              </w:rPr>
            </w:pPr>
            <w:r>
              <w:rPr>
                <w:rFonts w:hint="default"/>
                <w:color w:val="000000"/>
                <w:sz w:val="26"/>
                <w:szCs w:val="26"/>
                <w:highlight w:val="none"/>
                <w:lang w:val="en-US"/>
              </w:rPr>
              <w:t>58</w:t>
            </w:r>
          </w:p>
        </w:tc>
        <w:tc>
          <w:tcPr>
            <w:tcW w:w="1701" w:type="dxa"/>
          </w:tcPr>
          <w:p>
            <w:pPr>
              <w:jc w:val="center"/>
              <w:rPr>
                <w:rFonts w:hint="default"/>
                <w:color w:val="000000"/>
                <w:sz w:val="26"/>
                <w:szCs w:val="26"/>
                <w:highlight w:val="none"/>
                <w:lang w:val="en-US"/>
              </w:rPr>
            </w:pPr>
            <w:r>
              <w:rPr>
                <w:rFonts w:hint="default"/>
                <w:color w:val="000000"/>
                <w:sz w:val="26"/>
                <w:szCs w:val="26"/>
                <w:highlight w:val="none"/>
                <w:lang w:val="en-US"/>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en-US"/>
              </w:rPr>
            </w:pPr>
            <w:r>
              <w:rPr>
                <w:sz w:val="26"/>
                <w:szCs w:val="26"/>
                <w:lang w:val="en-US"/>
              </w:rPr>
              <w:t>8</w:t>
            </w:r>
          </w:p>
        </w:tc>
        <w:tc>
          <w:tcPr>
            <w:tcW w:w="2126" w:type="dxa"/>
          </w:tcPr>
          <w:p>
            <w:pPr>
              <w:rPr>
                <w:sz w:val="26"/>
                <w:szCs w:val="26"/>
                <w:lang w:val="en-US"/>
              </w:rPr>
            </w:pPr>
            <w:r>
              <w:rPr>
                <w:sz w:val="26"/>
                <w:szCs w:val="26"/>
                <w:lang w:val="en-US"/>
              </w:rPr>
              <w:t>Mirzayeva Gulchehra Payzullayevna</w:t>
            </w:r>
          </w:p>
        </w:tc>
        <w:tc>
          <w:tcPr>
            <w:tcW w:w="993" w:type="dxa"/>
          </w:tcPr>
          <w:p>
            <w:pPr>
              <w:rPr>
                <w:sz w:val="26"/>
                <w:szCs w:val="26"/>
              </w:rPr>
            </w:pPr>
            <w:r>
              <w:rPr>
                <w:sz w:val="26"/>
                <w:szCs w:val="26"/>
                <w:lang w:val="en-US"/>
              </w:rPr>
              <w:t>assistent</w:t>
            </w:r>
          </w:p>
        </w:tc>
        <w:tc>
          <w:tcPr>
            <w:tcW w:w="850" w:type="dxa"/>
          </w:tcPr>
          <w:p>
            <w:pPr>
              <w:rPr>
                <w:sz w:val="26"/>
                <w:szCs w:val="26"/>
              </w:rPr>
            </w:pPr>
            <w:r>
              <w:rPr>
                <w:sz w:val="26"/>
                <w:szCs w:val="26"/>
              </w:rPr>
              <w:t>1987</w:t>
            </w:r>
          </w:p>
        </w:tc>
        <w:tc>
          <w:tcPr>
            <w:tcW w:w="851" w:type="dxa"/>
          </w:tcPr>
          <w:p>
            <w:pPr>
              <w:rPr>
                <w:sz w:val="26"/>
                <w:szCs w:val="26"/>
              </w:rPr>
            </w:pPr>
            <w:r>
              <w:rPr>
                <w:sz w:val="26"/>
                <w:szCs w:val="26"/>
                <w:lang w:val="uz-Latn-UZ"/>
              </w:rPr>
              <w:t>-</w:t>
            </w:r>
          </w:p>
        </w:tc>
        <w:tc>
          <w:tcPr>
            <w:tcW w:w="1559" w:type="dxa"/>
          </w:tcPr>
          <w:p>
            <w:pPr>
              <w:rPr>
                <w:sz w:val="26"/>
                <w:szCs w:val="26"/>
              </w:rPr>
            </w:pPr>
            <w:r>
              <w:rPr>
                <w:sz w:val="26"/>
                <w:szCs w:val="26"/>
                <w:lang w:val="uz-Latn-UZ"/>
              </w:rPr>
              <w:t>-</w:t>
            </w:r>
          </w:p>
        </w:tc>
        <w:tc>
          <w:tcPr>
            <w:tcW w:w="2410" w:type="dxa"/>
          </w:tcPr>
          <w:p>
            <w:pPr>
              <w:ind w:firstLine="5"/>
              <w:jc w:val="both"/>
              <w:rPr>
                <w:bCs/>
                <w:sz w:val="26"/>
                <w:szCs w:val="26"/>
                <w:lang w:val="uz-Cyrl-UZ"/>
              </w:rPr>
            </w:pPr>
            <w:r>
              <w:rPr>
                <w:bCs/>
                <w:sz w:val="26"/>
                <w:szCs w:val="26"/>
                <w:lang w:val="uz-Cyrl-UZ"/>
              </w:rPr>
              <w:t>Клинико-патогенетические и генетические аспекты ранней диагностики подагрической нефропатии</w:t>
            </w:r>
          </w:p>
          <w:p>
            <w:pPr>
              <w:rPr>
                <w:sz w:val="26"/>
                <w:szCs w:val="26"/>
                <w:lang w:val="uz-Cyrl-UZ"/>
              </w:rPr>
            </w:pPr>
          </w:p>
        </w:tc>
        <w:tc>
          <w:tcPr>
            <w:tcW w:w="1275" w:type="dxa"/>
          </w:tcPr>
          <w:p>
            <w:pPr>
              <w:rPr>
                <w:sz w:val="26"/>
                <w:szCs w:val="26"/>
              </w:rPr>
            </w:pPr>
            <w:r>
              <w:rPr>
                <w:sz w:val="26"/>
                <w:szCs w:val="26"/>
                <w:lang w:val="en-US"/>
              </w:rPr>
              <w:t>Terapevt</w:t>
            </w:r>
          </w:p>
        </w:tc>
        <w:tc>
          <w:tcPr>
            <w:tcW w:w="1276" w:type="dxa"/>
          </w:tcPr>
          <w:p>
            <w:pPr>
              <w:rPr>
                <w:sz w:val="26"/>
                <w:szCs w:val="26"/>
              </w:rPr>
            </w:pPr>
            <w:r>
              <w:rPr>
                <w:color w:val="000000"/>
                <w:sz w:val="26"/>
                <w:szCs w:val="26"/>
                <w:lang w:val="uz-Latn-UZ"/>
              </w:rPr>
              <w:t>Rus tili, ingliz tili</w:t>
            </w:r>
          </w:p>
        </w:tc>
        <w:tc>
          <w:tcPr>
            <w:tcW w:w="1276" w:type="dxa"/>
          </w:tcPr>
          <w:p>
            <w:pPr>
              <w:jc w:val="center"/>
              <w:rPr>
                <w:rFonts w:hint="default"/>
                <w:color w:val="000000"/>
                <w:sz w:val="26"/>
                <w:szCs w:val="26"/>
                <w:highlight w:val="yellow"/>
                <w:lang w:val="en-US"/>
              </w:rPr>
            </w:pPr>
            <w:r>
              <w:rPr>
                <w:rFonts w:hint="default"/>
                <w:color w:val="000000"/>
                <w:sz w:val="26"/>
                <w:szCs w:val="26"/>
                <w:highlight w:val="none"/>
                <w:lang w:val="en-US"/>
              </w:rPr>
              <w:t>44</w:t>
            </w:r>
          </w:p>
        </w:tc>
        <w:tc>
          <w:tcPr>
            <w:tcW w:w="1701" w:type="dxa"/>
          </w:tcPr>
          <w:p>
            <w:pPr>
              <w:jc w:val="center"/>
              <w:rPr>
                <w:rFonts w:hint="default"/>
                <w:color w:val="000000"/>
                <w:sz w:val="26"/>
                <w:szCs w:val="26"/>
                <w:highlight w:val="none"/>
                <w:lang w:val="en-US"/>
              </w:rPr>
            </w:pPr>
            <w:r>
              <w:rPr>
                <w:rFonts w:hint="default"/>
                <w:color w:val="000000"/>
                <w:sz w:val="26"/>
                <w:szCs w:val="26"/>
                <w:highlight w:val="none"/>
                <w:lang w:val="en-US"/>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en-US"/>
              </w:rPr>
            </w:pPr>
            <w:r>
              <w:rPr>
                <w:sz w:val="26"/>
                <w:szCs w:val="26"/>
                <w:lang w:val="en-US"/>
              </w:rPr>
              <w:t>9</w:t>
            </w:r>
          </w:p>
        </w:tc>
        <w:tc>
          <w:tcPr>
            <w:tcW w:w="2126" w:type="dxa"/>
          </w:tcPr>
          <w:p>
            <w:pPr>
              <w:rPr>
                <w:sz w:val="26"/>
                <w:szCs w:val="26"/>
                <w:lang w:val="en-US"/>
              </w:rPr>
            </w:pPr>
            <w:r>
              <w:rPr>
                <w:sz w:val="26"/>
                <w:szCs w:val="26"/>
                <w:lang w:val="en-US"/>
              </w:rPr>
              <w:t>Nazarova Nigina Otabekovna</w:t>
            </w:r>
          </w:p>
        </w:tc>
        <w:tc>
          <w:tcPr>
            <w:tcW w:w="993" w:type="dxa"/>
          </w:tcPr>
          <w:p>
            <w:pPr>
              <w:rPr>
                <w:sz w:val="26"/>
                <w:szCs w:val="26"/>
              </w:rPr>
            </w:pPr>
            <w:r>
              <w:rPr>
                <w:sz w:val="26"/>
                <w:szCs w:val="26"/>
                <w:lang w:val="en-US"/>
              </w:rPr>
              <w:t>assistent</w:t>
            </w:r>
          </w:p>
        </w:tc>
        <w:tc>
          <w:tcPr>
            <w:tcW w:w="850" w:type="dxa"/>
          </w:tcPr>
          <w:p>
            <w:pPr>
              <w:rPr>
                <w:sz w:val="26"/>
                <w:szCs w:val="26"/>
              </w:rPr>
            </w:pPr>
            <w:r>
              <w:rPr>
                <w:sz w:val="26"/>
                <w:szCs w:val="26"/>
              </w:rPr>
              <w:t>1992</w:t>
            </w:r>
          </w:p>
        </w:tc>
        <w:tc>
          <w:tcPr>
            <w:tcW w:w="851" w:type="dxa"/>
          </w:tcPr>
          <w:p>
            <w:pPr>
              <w:rPr>
                <w:sz w:val="26"/>
                <w:szCs w:val="26"/>
                <w:lang w:val="uz-Latn-UZ"/>
              </w:rPr>
            </w:pPr>
            <w:r>
              <w:rPr>
                <w:sz w:val="26"/>
                <w:szCs w:val="26"/>
                <w:lang w:val="uz-Latn-UZ"/>
              </w:rPr>
              <w:t>-</w:t>
            </w:r>
          </w:p>
        </w:tc>
        <w:tc>
          <w:tcPr>
            <w:tcW w:w="1559" w:type="dxa"/>
          </w:tcPr>
          <w:p>
            <w:pPr>
              <w:rPr>
                <w:sz w:val="26"/>
                <w:szCs w:val="26"/>
                <w:lang w:val="uz-Latn-UZ"/>
              </w:rPr>
            </w:pPr>
            <w:r>
              <w:rPr>
                <w:sz w:val="26"/>
                <w:szCs w:val="26"/>
                <w:lang w:val="uz-Latn-UZ"/>
              </w:rPr>
              <w:t>-</w:t>
            </w:r>
          </w:p>
        </w:tc>
        <w:tc>
          <w:tcPr>
            <w:tcW w:w="2410" w:type="dxa"/>
          </w:tcPr>
          <w:p>
            <w:pPr>
              <w:rPr>
                <w:bCs/>
                <w:sz w:val="26"/>
                <w:szCs w:val="26"/>
                <w:lang w:val="en-US"/>
              </w:rPr>
            </w:pPr>
            <w:r>
              <w:rPr>
                <w:bCs/>
                <w:sz w:val="26"/>
                <w:szCs w:val="26"/>
                <w:lang w:val="en-US"/>
              </w:rPr>
              <w:t>Lyupus nefrit rivojlanishining klinik-patogenetik va genetik jihatlarini prognostik ahamiyati</w:t>
            </w:r>
          </w:p>
          <w:p>
            <w:pPr>
              <w:rPr>
                <w:sz w:val="26"/>
                <w:szCs w:val="26"/>
                <w:lang w:val="uz-Cyrl-UZ"/>
              </w:rPr>
            </w:pPr>
            <w:r>
              <w:rPr>
                <w:color w:val="000000"/>
                <w:sz w:val="26"/>
                <w:szCs w:val="26"/>
              </w:rPr>
              <w:t xml:space="preserve">14.00.05 </w:t>
            </w:r>
            <w:r>
              <w:rPr>
                <w:color w:val="000000"/>
                <w:sz w:val="26"/>
                <w:szCs w:val="26"/>
                <w:lang w:val="en-US"/>
              </w:rPr>
              <w:t>Ichki</w:t>
            </w:r>
            <w:r>
              <w:rPr>
                <w:color w:val="000000"/>
                <w:sz w:val="26"/>
                <w:szCs w:val="26"/>
              </w:rPr>
              <w:t xml:space="preserve"> </w:t>
            </w:r>
            <w:r>
              <w:rPr>
                <w:color w:val="000000"/>
                <w:sz w:val="26"/>
                <w:szCs w:val="26"/>
                <w:lang w:val="en-US"/>
              </w:rPr>
              <w:t>kasalliklar</w:t>
            </w:r>
            <w:r>
              <w:rPr>
                <w:sz w:val="26"/>
                <w:szCs w:val="26"/>
                <w:lang w:val="uz-Cyrl-UZ"/>
              </w:rPr>
              <w:t xml:space="preserve"> </w:t>
            </w:r>
          </w:p>
        </w:tc>
        <w:tc>
          <w:tcPr>
            <w:tcW w:w="1275" w:type="dxa"/>
          </w:tcPr>
          <w:p>
            <w:pPr>
              <w:rPr>
                <w:sz w:val="26"/>
                <w:szCs w:val="26"/>
                <w:lang w:val="uz-Latn-UZ"/>
              </w:rPr>
            </w:pPr>
            <w:r>
              <w:rPr>
                <w:sz w:val="26"/>
                <w:szCs w:val="26"/>
                <w:lang w:val="en-US"/>
              </w:rPr>
              <w:t>Terapevt</w:t>
            </w:r>
          </w:p>
        </w:tc>
        <w:tc>
          <w:tcPr>
            <w:tcW w:w="1276" w:type="dxa"/>
          </w:tcPr>
          <w:p>
            <w:pPr>
              <w:rPr>
                <w:sz w:val="26"/>
                <w:szCs w:val="26"/>
                <w:lang w:val="uz-Latn-UZ"/>
              </w:rPr>
            </w:pPr>
            <w:r>
              <w:rPr>
                <w:color w:val="000000"/>
                <w:sz w:val="26"/>
                <w:szCs w:val="26"/>
                <w:lang w:val="uz-Latn-UZ"/>
              </w:rPr>
              <w:t>Rus tili, ingliz tili</w:t>
            </w:r>
          </w:p>
        </w:tc>
        <w:tc>
          <w:tcPr>
            <w:tcW w:w="1276" w:type="dxa"/>
          </w:tcPr>
          <w:p>
            <w:pPr>
              <w:jc w:val="center"/>
              <w:rPr>
                <w:rFonts w:hint="default"/>
                <w:color w:val="000000"/>
                <w:sz w:val="26"/>
                <w:szCs w:val="26"/>
                <w:highlight w:val="yellow"/>
                <w:lang w:val="ru-RU"/>
              </w:rPr>
            </w:pPr>
            <w:r>
              <w:rPr>
                <w:rFonts w:hint="default"/>
                <w:color w:val="000000"/>
                <w:sz w:val="26"/>
                <w:szCs w:val="26"/>
                <w:highlight w:val="none"/>
                <w:lang w:val="ru-RU"/>
              </w:rPr>
              <w:t>9</w:t>
            </w:r>
          </w:p>
        </w:tc>
        <w:tc>
          <w:tcPr>
            <w:tcW w:w="1701" w:type="dxa"/>
          </w:tcPr>
          <w:p>
            <w:pPr>
              <w:jc w:val="center"/>
              <w:rPr>
                <w:rFonts w:hint="default"/>
                <w:color w:val="000000"/>
                <w:sz w:val="26"/>
                <w:szCs w:val="26"/>
                <w:highlight w:val="none"/>
                <w:lang w:val="en-US"/>
              </w:rPr>
            </w:pPr>
            <w:r>
              <w:rPr>
                <w:rFonts w:hint="default"/>
                <w:color w:val="000000"/>
                <w:sz w:val="26"/>
                <w:szCs w:val="26"/>
                <w:highlight w:val="none"/>
                <w:lang w:val="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en-US"/>
              </w:rPr>
            </w:pPr>
            <w:r>
              <w:rPr>
                <w:sz w:val="26"/>
                <w:szCs w:val="26"/>
              </w:rPr>
              <w:t>1</w:t>
            </w:r>
            <w:r>
              <w:rPr>
                <w:sz w:val="26"/>
                <w:szCs w:val="26"/>
                <w:lang w:val="en-US"/>
              </w:rPr>
              <w:t>0</w:t>
            </w:r>
          </w:p>
        </w:tc>
        <w:tc>
          <w:tcPr>
            <w:tcW w:w="2126" w:type="dxa"/>
          </w:tcPr>
          <w:p>
            <w:pPr>
              <w:rPr>
                <w:sz w:val="26"/>
                <w:szCs w:val="26"/>
                <w:lang w:val="en-US"/>
              </w:rPr>
            </w:pPr>
            <w:r>
              <w:rPr>
                <w:sz w:val="26"/>
                <w:szCs w:val="26"/>
                <w:lang w:val="en-US"/>
              </w:rPr>
              <w:t>Jumanazarov Sulton Bahodirovich</w:t>
            </w:r>
          </w:p>
        </w:tc>
        <w:tc>
          <w:tcPr>
            <w:tcW w:w="993" w:type="dxa"/>
          </w:tcPr>
          <w:p>
            <w:pPr>
              <w:rPr>
                <w:sz w:val="26"/>
                <w:szCs w:val="26"/>
              </w:rPr>
            </w:pPr>
            <w:r>
              <w:rPr>
                <w:sz w:val="26"/>
                <w:szCs w:val="26"/>
                <w:lang w:val="en-US"/>
              </w:rPr>
              <w:t>assistent</w:t>
            </w:r>
          </w:p>
        </w:tc>
        <w:tc>
          <w:tcPr>
            <w:tcW w:w="850" w:type="dxa"/>
          </w:tcPr>
          <w:p>
            <w:pPr>
              <w:rPr>
                <w:sz w:val="26"/>
                <w:szCs w:val="26"/>
              </w:rPr>
            </w:pPr>
            <w:r>
              <w:rPr>
                <w:sz w:val="26"/>
                <w:szCs w:val="26"/>
              </w:rPr>
              <w:t>1991</w:t>
            </w:r>
          </w:p>
        </w:tc>
        <w:tc>
          <w:tcPr>
            <w:tcW w:w="851" w:type="dxa"/>
          </w:tcPr>
          <w:p>
            <w:pPr>
              <w:rPr>
                <w:sz w:val="26"/>
                <w:szCs w:val="26"/>
                <w:lang w:val="uz-Latn-UZ"/>
              </w:rPr>
            </w:pPr>
            <w:r>
              <w:rPr>
                <w:sz w:val="26"/>
                <w:szCs w:val="26"/>
                <w:lang w:val="uz-Latn-UZ"/>
              </w:rPr>
              <w:t>-</w:t>
            </w:r>
          </w:p>
        </w:tc>
        <w:tc>
          <w:tcPr>
            <w:tcW w:w="1559" w:type="dxa"/>
          </w:tcPr>
          <w:p>
            <w:pPr>
              <w:rPr>
                <w:sz w:val="26"/>
                <w:szCs w:val="26"/>
                <w:lang w:val="uz-Latn-UZ"/>
              </w:rPr>
            </w:pPr>
            <w:r>
              <w:rPr>
                <w:sz w:val="26"/>
                <w:szCs w:val="26"/>
                <w:lang w:val="uz-Latn-UZ"/>
              </w:rPr>
              <w:t>-</w:t>
            </w:r>
          </w:p>
        </w:tc>
        <w:tc>
          <w:tcPr>
            <w:tcW w:w="2410" w:type="dxa"/>
          </w:tcPr>
          <w:p>
            <w:pPr>
              <w:ind w:firstLine="5"/>
              <w:jc w:val="both"/>
              <w:rPr>
                <w:bCs/>
                <w:sz w:val="26"/>
                <w:szCs w:val="26"/>
                <w:lang w:val="en-US"/>
              </w:rPr>
            </w:pPr>
            <w:r>
              <w:rPr>
                <w:bCs/>
                <w:sz w:val="26"/>
                <w:szCs w:val="26"/>
                <w:lang w:val="en-US"/>
              </w:rPr>
              <w:t>Surunkali glomerulonefrit rivojlanishining klinik-patogenetik va genetik jihatlarini prognostik ahamiyati</w:t>
            </w:r>
          </w:p>
          <w:p>
            <w:pPr>
              <w:rPr>
                <w:sz w:val="26"/>
                <w:szCs w:val="26"/>
                <w:lang w:val="en-US"/>
              </w:rPr>
            </w:pPr>
          </w:p>
        </w:tc>
        <w:tc>
          <w:tcPr>
            <w:tcW w:w="1275" w:type="dxa"/>
          </w:tcPr>
          <w:p>
            <w:pPr>
              <w:rPr>
                <w:sz w:val="26"/>
                <w:szCs w:val="26"/>
                <w:lang w:val="uz-Latn-UZ"/>
              </w:rPr>
            </w:pPr>
            <w:r>
              <w:rPr>
                <w:sz w:val="26"/>
                <w:szCs w:val="26"/>
                <w:lang w:val="en-US"/>
              </w:rPr>
              <w:t>Terapevt</w:t>
            </w:r>
          </w:p>
        </w:tc>
        <w:tc>
          <w:tcPr>
            <w:tcW w:w="1276" w:type="dxa"/>
          </w:tcPr>
          <w:p>
            <w:pPr>
              <w:rPr>
                <w:sz w:val="26"/>
                <w:szCs w:val="26"/>
                <w:lang w:val="uz-Latn-UZ"/>
              </w:rPr>
            </w:pPr>
            <w:r>
              <w:rPr>
                <w:color w:val="000000"/>
                <w:sz w:val="26"/>
                <w:szCs w:val="26"/>
                <w:lang w:val="uz-Latn-UZ"/>
              </w:rPr>
              <w:t>Rus tili, ingliz tili</w:t>
            </w:r>
          </w:p>
        </w:tc>
        <w:tc>
          <w:tcPr>
            <w:tcW w:w="1276" w:type="dxa"/>
          </w:tcPr>
          <w:p>
            <w:pPr>
              <w:jc w:val="center"/>
              <w:rPr>
                <w:rFonts w:hint="default"/>
                <w:color w:val="000000"/>
                <w:sz w:val="26"/>
                <w:szCs w:val="26"/>
                <w:highlight w:val="yellow"/>
                <w:lang w:val="ru-RU"/>
              </w:rPr>
            </w:pPr>
            <w:r>
              <w:rPr>
                <w:rFonts w:hint="default"/>
                <w:color w:val="000000"/>
                <w:sz w:val="26"/>
                <w:szCs w:val="26"/>
                <w:highlight w:val="none"/>
                <w:lang w:val="ru-RU"/>
              </w:rPr>
              <w:t>37</w:t>
            </w:r>
          </w:p>
        </w:tc>
        <w:tc>
          <w:tcPr>
            <w:tcW w:w="1701" w:type="dxa"/>
          </w:tcPr>
          <w:p>
            <w:pPr>
              <w:jc w:val="center"/>
              <w:rPr>
                <w:rFonts w:hint="default"/>
                <w:color w:val="000000"/>
                <w:sz w:val="26"/>
                <w:szCs w:val="26"/>
                <w:highlight w:val="none"/>
                <w:lang w:val="en-US"/>
              </w:rPr>
            </w:pPr>
            <w:r>
              <w:rPr>
                <w:rFonts w:hint="default"/>
                <w:color w:val="000000"/>
                <w:sz w:val="26"/>
                <w:szCs w:val="26"/>
                <w:highlight w:val="none"/>
                <w:lang w:val="en-US"/>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rPr>
                <w:sz w:val="26"/>
                <w:szCs w:val="26"/>
                <w:lang w:val="en-US"/>
              </w:rPr>
            </w:pPr>
            <w:r>
              <w:rPr>
                <w:sz w:val="26"/>
                <w:szCs w:val="26"/>
              </w:rPr>
              <w:t>1</w:t>
            </w:r>
            <w:r>
              <w:rPr>
                <w:sz w:val="26"/>
                <w:szCs w:val="26"/>
                <w:lang w:val="en-US"/>
              </w:rPr>
              <w:t>1</w:t>
            </w:r>
          </w:p>
        </w:tc>
        <w:tc>
          <w:tcPr>
            <w:tcW w:w="2126" w:type="dxa"/>
          </w:tcPr>
          <w:p>
            <w:pPr>
              <w:rPr>
                <w:sz w:val="26"/>
                <w:szCs w:val="26"/>
                <w:lang w:val="en-US"/>
              </w:rPr>
            </w:pPr>
            <w:r>
              <w:rPr>
                <w:sz w:val="26"/>
                <w:szCs w:val="26"/>
                <w:lang w:val="en-US"/>
              </w:rPr>
              <w:t>Raxmatov Avaz Mamatovich</w:t>
            </w:r>
          </w:p>
        </w:tc>
        <w:tc>
          <w:tcPr>
            <w:tcW w:w="993" w:type="dxa"/>
          </w:tcPr>
          <w:p>
            <w:pPr>
              <w:rPr>
                <w:sz w:val="26"/>
                <w:szCs w:val="26"/>
              </w:rPr>
            </w:pPr>
            <w:r>
              <w:rPr>
                <w:sz w:val="26"/>
                <w:szCs w:val="26"/>
                <w:lang w:val="en-US"/>
              </w:rPr>
              <w:t>assistent</w:t>
            </w:r>
          </w:p>
        </w:tc>
        <w:tc>
          <w:tcPr>
            <w:tcW w:w="850" w:type="dxa"/>
          </w:tcPr>
          <w:p>
            <w:pPr>
              <w:rPr>
                <w:sz w:val="26"/>
                <w:szCs w:val="26"/>
                <w:lang w:val="en-US"/>
              </w:rPr>
            </w:pPr>
            <w:r>
              <w:rPr>
                <w:sz w:val="26"/>
                <w:szCs w:val="26"/>
                <w:lang w:val="en-US"/>
              </w:rPr>
              <w:t>1991</w:t>
            </w:r>
          </w:p>
        </w:tc>
        <w:tc>
          <w:tcPr>
            <w:tcW w:w="851" w:type="dxa"/>
          </w:tcPr>
          <w:p>
            <w:pPr>
              <w:rPr>
                <w:sz w:val="26"/>
                <w:szCs w:val="26"/>
                <w:lang w:val="uz-Latn-UZ"/>
              </w:rPr>
            </w:pPr>
            <w:r>
              <w:rPr>
                <w:sz w:val="26"/>
                <w:szCs w:val="26"/>
                <w:lang w:val="uz-Latn-UZ"/>
              </w:rPr>
              <w:t>-</w:t>
            </w:r>
          </w:p>
        </w:tc>
        <w:tc>
          <w:tcPr>
            <w:tcW w:w="1559" w:type="dxa"/>
          </w:tcPr>
          <w:p>
            <w:pPr>
              <w:rPr>
                <w:sz w:val="26"/>
                <w:szCs w:val="26"/>
                <w:lang w:val="uz-Latn-UZ"/>
              </w:rPr>
            </w:pPr>
            <w:r>
              <w:rPr>
                <w:sz w:val="26"/>
                <w:szCs w:val="26"/>
                <w:lang w:val="uz-Latn-UZ"/>
              </w:rPr>
              <w:t>-</w:t>
            </w:r>
          </w:p>
        </w:tc>
        <w:tc>
          <w:tcPr>
            <w:tcW w:w="2410" w:type="dxa"/>
          </w:tcPr>
          <w:p>
            <w:pPr>
              <w:rPr>
                <w:sz w:val="26"/>
                <w:szCs w:val="26"/>
                <w:lang w:val="en-US"/>
              </w:rPr>
            </w:pPr>
            <w:r>
              <w:rPr>
                <w:color w:val="1A1A1A" w:themeColor="background1" w:themeShade="1A"/>
                <w:sz w:val="26"/>
                <w:szCs w:val="26"/>
                <w:lang w:val="uz-Cyrl-UZ"/>
              </w:rPr>
              <w:t>Podagrik nefropatiyani erta tashxislashning klinik va genetik jixatlari</w:t>
            </w:r>
          </w:p>
        </w:tc>
        <w:tc>
          <w:tcPr>
            <w:tcW w:w="1275" w:type="dxa"/>
          </w:tcPr>
          <w:p>
            <w:pPr>
              <w:rPr>
                <w:sz w:val="26"/>
                <w:szCs w:val="26"/>
                <w:lang w:val="uz-Latn-UZ"/>
              </w:rPr>
            </w:pPr>
            <w:r>
              <w:rPr>
                <w:sz w:val="26"/>
                <w:szCs w:val="26"/>
                <w:lang w:val="en-US"/>
              </w:rPr>
              <w:t>Terapevt</w:t>
            </w:r>
          </w:p>
        </w:tc>
        <w:tc>
          <w:tcPr>
            <w:tcW w:w="1276" w:type="dxa"/>
          </w:tcPr>
          <w:p>
            <w:pPr>
              <w:rPr>
                <w:sz w:val="26"/>
                <w:szCs w:val="26"/>
                <w:lang w:val="uz-Latn-UZ"/>
              </w:rPr>
            </w:pPr>
            <w:r>
              <w:rPr>
                <w:color w:val="000000"/>
                <w:sz w:val="26"/>
                <w:szCs w:val="26"/>
                <w:lang w:val="uz-Latn-UZ"/>
              </w:rPr>
              <w:t>Rus tili, ingliz tili</w:t>
            </w:r>
          </w:p>
        </w:tc>
        <w:tc>
          <w:tcPr>
            <w:tcW w:w="1276" w:type="dxa"/>
          </w:tcPr>
          <w:p>
            <w:pPr>
              <w:jc w:val="center"/>
              <w:rPr>
                <w:rFonts w:hint="default"/>
                <w:color w:val="000000"/>
                <w:sz w:val="26"/>
                <w:szCs w:val="26"/>
                <w:highlight w:val="yellow"/>
                <w:lang w:val="ru-RU"/>
              </w:rPr>
            </w:pPr>
            <w:r>
              <w:rPr>
                <w:rFonts w:hint="default"/>
                <w:color w:val="000000"/>
                <w:sz w:val="26"/>
                <w:szCs w:val="26"/>
                <w:highlight w:val="none"/>
                <w:lang w:val="ru-RU"/>
              </w:rPr>
              <w:t>34</w:t>
            </w:r>
          </w:p>
        </w:tc>
        <w:tc>
          <w:tcPr>
            <w:tcW w:w="1701" w:type="dxa"/>
          </w:tcPr>
          <w:p>
            <w:pPr>
              <w:jc w:val="center"/>
              <w:rPr>
                <w:rFonts w:hint="default"/>
                <w:color w:val="000000"/>
                <w:sz w:val="26"/>
                <w:szCs w:val="26"/>
                <w:highlight w:val="none"/>
                <w:lang w:val="en-US"/>
              </w:rPr>
            </w:pPr>
            <w:r>
              <w:rPr>
                <w:rFonts w:hint="default"/>
                <w:color w:val="000000"/>
                <w:sz w:val="26"/>
                <w:szCs w:val="26"/>
                <w:highlight w:val="none"/>
                <w:lang w:val="en-US"/>
              </w:rPr>
              <w:t>113</w:t>
            </w:r>
          </w:p>
        </w:tc>
      </w:tr>
    </w:tbl>
    <w:p>
      <w:pPr>
        <w:autoSpaceDE/>
        <w:autoSpaceDN/>
        <w:rPr>
          <w:b/>
          <w:bCs/>
          <w:color w:val="1A1A1A" w:themeColor="background1" w:themeShade="1A"/>
          <w:sz w:val="26"/>
          <w:szCs w:val="26"/>
          <w:u w:val="single"/>
          <w:lang w:val="en-US"/>
        </w:rPr>
      </w:pPr>
    </w:p>
    <w:p>
      <w:pPr>
        <w:pStyle w:val="2"/>
        <w:rPr>
          <w:b w:val="0"/>
          <w:sz w:val="26"/>
          <w:szCs w:val="26"/>
        </w:rPr>
      </w:pPr>
      <w:r>
        <w:rPr>
          <w:sz w:val="26"/>
          <w:szCs w:val="26"/>
          <w:lang w:val="en-US"/>
        </w:rPr>
        <w:t>Tashqi o’rindoshlar</w:t>
      </w:r>
      <w:r>
        <w:rPr>
          <w:sz w:val="26"/>
          <w:szCs w:val="26"/>
          <w:lang w:val="uz-Cyrl-UZ"/>
        </w:rPr>
        <w:t>:</w:t>
      </w:r>
    </w:p>
    <w:p>
      <w:pPr>
        <w:pStyle w:val="2"/>
        <w:rPr>
          <w:b w:val="0"/>
          <w:sz w:val="26"/>
          <w:szCs w:val="26"/>
        </w:rPr>
      </w:pPr>
    </w:p>
    <w:tbl>
      <w:tblPr>
        <w:tblStyle w:val="6"/>
        <w:tblW w:w="1491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701"/>
        <w:gridCol w:w="1418"/>
        <w:gridCol w:w="992"/>
        <w:gridCol w:w="992"/>
        <w:gridCol w:w="1631"/>
        <w:gridCol w:w="3495"/>
        <w:gridCol w:w="1536"/>
        <w:gridCol w:w="144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pStyle w:val="2"/>
              <w:rPr>
                <w:b w:val="0"/>
                <w:sz w:val="26"/>
                <w:szCs w:val="26"/>
              </w:rPr>
            </w:pPr>
          </w:p>
        </w:tc>
        <w:tc>
          <w:tcPr>
            <w:tcW w:w="1701" w:type="dxa"/>
          </w:tcPr>
          <w:p>
            <w:pPr>
              <w:pStyle w:val="2"/>
              <w:rPr>
                <w:sz w:val="26"/>
                <w:szCs w:val="26"/>
                <w:lang w:val="en-US"/>
              </w:rPr>
            </w:pPr>
            <w:r>
              <w:rPr>
                <w:sz w:val="26"/>
                <w:szCs w:val="26"/>
                <w:lang w:val="en-US"/>
              </w:rPr>
              <w:t>F.I.SH.</w:t>
            </w:r>
          </w:p>
        </w:tc>
        <w:tc>
          <w:tcPr>
            <w:tcW w:w="1418" w:type="dxa"/>
          </w:tcPr>
          <w:p>
            <w:pPr>
              <w:pStyle w:val="2"/>
              <w:rPr>
                <w:sz w:val="26"/>
                <w:szCs w:val="26"/>
                <w:lang w:val="en-US"/>
              </w:rPr>
            </w:pPr>
            <w:r>
              <w:rPr>
                <w:sz w:val="26"/>
                <w:szCs w:val="26"/>
                <w:lang w:val="en-US"/>
              </w:rPr>
              <w:t>Lavozim</w:t>
            </w:r>
          </w:p>
        </w:tc>
        <w:tc>
          <w:tcPr>
            <w:tcW w:w="992" w:type="dxa"/>
          </w:tcPr>
          <w:p>
            <w:pPr>
              <w:pStyle w:val="2"/>
              <w:rPr>
                <w:sz w:val="26"/>
                <w:szCs w:val="26"/>
                <w:lang w:val="en-US"/>
              </w:rPr>
            </w:pPr>
            <w:r>
              <w:rPr>
                <w:sz w:val="26"/>
                <w:szCs w:val="26"/>
                <w:lang w:val="en-US"/>
              </w:rPr>
              <w:t>Tug’ilgan yili</w:t>
            </w:r>
          </w:p>
        </w:tc>
        <w:tc>
          <w:tcPr>
            <w:tcW w:w="992" w:type="dxa"/>
          </w:tcPr>
          <w:p>
            <w:pPr>
              <w:pStyle w:val="2"/>
              <w:rPr>
                <w:sz w:val="26"/>
                <w:szCs w:val="26"/>
                <w:lang w:val="en-US"/>
              </w:rPr>
            </w:pPr>
            <w:r>
              <w:rPr>
                <w:sz w:val="26"/>
                <w:szCs w:val="26"/>
                <w:lang w:val="en-US"/>
              </w:rPr>
              <w:t>Ilmiy darajasi</w:t>
            </w:r>
          </w:p>
        </w:tc>
        <w:tc>
          <w:tcPr>
            <w:tcW w:w="1631" w:type="dxa"/>
          </w:tcPr>
          <w:p>
            <w:pPr>
              <w:pStyle w:val="2"/>
              <w:rPr>
                <w:sz w:val="26"/>
                <w:szCs w:val="26"/>
                <w:lang w:val="en-US"/>
              </w:rPr>
            </w:pPr>
            <w:r>
              <w:rPr>
                <w:sz w:val="26"/>
                <w:szCs w:val="26"/>
                <w:lang w:val="en-US"/>
              </w:rPr>
              <w:t>Himoya qilingan manzil va sana</w:t>
            </w:r>
          </w:p>
        </w:tc>
        <w:tc>
          <w:tcPr>
            <w:tcW w:w="3495" w:type="dxa"/>
          </w:tcPr>
          <w:p>
            <w:pPr>
              <w:pStyle w:val="2"/>
              <w:rPr>
                <w:sz w:val="26"/>
                <w:szCs w:val="26"/>
                <w:lang w:val="en-US"/>
              </w:rPr>
            </w:pPr>
            <w:r>
              <w:rPr>
                <w:sz w:val="26"/>
                <w:szCs w:val="26"/>
                <w:lang w:val="en-US"/>
              </w:rPr>
              <w:t>Mavzu nomi va mutaxasisslik shifri</w:t>
            </w:r>
          </w:p>
        </w:tc>
        <w:tc>
          <w:tcPr>
            <w:tcW w:w="1536" w:type="dxa"/>
          </w:tcPr>
          <w:p>
            <w:pPr>
              <w:pStyle w:val="2"/>
              <w:rPr>
                <w:sz w:val="26"/>
                <w:szCs w:val="26"/>
                <w:lang w:val="en-US"/>
              </w:rPr>
            </w:pPr>
            <w:r>
              <w:rPr>
                <w:sz w:val="26"/>
                <w:szCs w:val="26"/>
                <w:lang w:val="en-US"/>
              </w:rPr>
              <w:t>Hozirgi kundagi ilmiy yo’nalishi</w:t>
            </w:r>
          </w:p>
        </w:tc>
        <w:tc>
          <w:tcPr>
            <w:tcW w:w="1447" w:type="dxa"/>
          </w:tcPr>
          <w:p>
            <w:pPr>
              <w:pStyle w:val="2"/>
              <w:rPr>
                <w:sz w:val="26"/>
                <w:szCs w:val="26"/>
                <w:lang w:val="en-US"/>
              </w:rPr>
            </w:pPr>
            <w:r>
              <w:rPr>
                <w:sz w:val="26"/>
                <w:szCs w:val="26"/>
                <w:lang w:val="en-US"/>
              </w:rPr>
              <w:t>Qaysi chet tillarini biladi</w:t>
            </w:r>
          </w:p>
        </w:tc>
        <w:tc>
          <w:tcPr>
            <w:tcW w:w="1134" w:type="dxa"/>
          </w:tcPr>
          <w:p>
            <w:pPr>
              <w:pStyle w:val="2"/>
              <w:rPr>
                <w:sz w:val="26"/>
                <w:szCs w:val="26"/>
                <w:lang w:val="en-US"/>
              </w:rPr>
            </w:pPr>
            <w:r>
              <w:rPr>
                <w:sz w:val="26"/>
                <w:szCs w:val="26"/>
                <w:lang w:val="en-US"/>
              </w:rPr>
              <w:t xml:space="preserve">Iqtiboslik </w:t>
            </w:r>
          </w:p>
          <w:p>
            <w:pPr>
              <w:pStyle w:val="2"/>
              <w:rPr>
                <w:sz w:val="26"/>
                <w:szCs w:val="26"/>
                <w:lang w:val="en-US"/>
              </w:rPr>
            </w:pPr>
            <w:r>
              <w:rPr>
                <w:sz w:val="26"/>
                <w:szCs w:val="26"/>
                <w:lang w:val="en-US"/>
              </w:rPr>
              <w:t>darajasi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pStyle w:val="2"/>
              <w:rPr>
                <w:b w:val="0"/>
                <w:sz w:val="26"/>
                <w:szCs w:val="26"/>
                <w:u w:val="none"/>
                <w:lang w:val="en-US"/>
              </w:rPr>
            </w:pPr>
            <w:r>
              <w:rPr>
                <w:b w:val="0"/>
                <w:sz w:val="26"/>
                <w:szCs w:val="26"/>
                <w:u w:val="none"/>
                <w:lang w:val="en-US"/>
              </w:rPr>
              <w:t>12</w:t>
            </w:r>
          </w:p>
        </w:tc>
        <w:tc>
          <w:tcPr>
            <w:tcW w:w="1701" w:type="dxa"/>
          </w:tcPr>
          <w:p>
            <w:pPr>
              <w:rPr>
                <w:sz w:val="26"/>
                <w:szCs w:val="26"/>
                <w:lang w:val="en-US"/>
              </w:rPr>
            </w:pPr>
            <w:r>
              <w:rPr>
                <w:sz w:val="26"/>
                <w:szCs w:val="26"/>
                <w:lang w:val="en-US"/>
              </w:rPr>
              <w:t>Alyavi Anis Lutfullayevich</w:t>
            </w:r>
          </w:p>
        </w:tc>
        <w:tc>
          <w:tcPr>
            <w:tcW w:w="1418" w:type="dxa"/>
          </w:tcPr>
          <w:p>
            <w:pPr>
              <w:rPr>
                <w:sz w:val="26"/>
                <w:szCs w:val="26"/>
                <w:lang w:val="en-US"/>
              </w:rPr>
            </w:pPr>
            <w:r>
              <w:rPr>
                <w:sz w:val="26"/>
                <w:szCs w:val="26"/>
                <w:lang w:val="en-US"/>
              </w:rPr>
              <w:t>akademik</w:t>
            </w:r>
          </w:p>
        </w:tc>
        <w:tc>
          <w:tcPr>
            <w:tcW w:w="992" w:type="dxa"/>
          </w:tcPr>
          <w:p>
            <w:pPr>
              <w:rPr>
                <w:sz w:val="26"/>
                <w:szCs w:val="26"/>
              </w:rPr>
            </w:pPr>
            <w:r>
              <w:rPr>
                <w:sz w:val="26"/>
                <w:szCs w:val="26"/>
              </w:rPr>
              <w:t>1947</w:t>
            </w:r>
          </w:p>
        </w:tc>
        <w:tc>
          <w:tcPr>
            <w:tcW w:w="992" w:type="dxa"/>
          </w:tcPr>
          <w:p>
            <w:pPr>
              <w:rPr>
                <w:sz w:val="26"/>
                <w:szCs w:val="26"/>
                <w:lang w:val="en-US"/>
              </w:rPr>
            </w:pPr>
            <w:r>
              <w:rPr>
                <w:sz w:val="26"/>
                <w:szCs w:val="26"/>
                <w:lang w:val="en-US"/>
              </w:rPr>
              <w:t>t.f.d.</w:t>
            </w:r>
          </w:p>
        </w:tc>
        <w:tc>
          <w:tcPr>
            <w:tcW w:w="1631" w:type="dxa"/>
          </w:tcPr>
          <w:p>
            <w:pPr>
              <w:rPr>
                <w:sz w:val="26"/>
                <w:szCs w:val="26"/>
              </w:rPr>
            </w:pPr>
            <w:r>
              <w:rPr>
                <w:sz w:val="26"/>
                <w:szCs w:val="26"/>
                <w:lang w:val="en-US"/>
              </w:rPr>
              <w:t>Ukraina Harkov</w:t>
            </w:r>
            <w:r>
              <w:rPr>
                <w:sz w:val="26"/>
                <w:szCs w:val="26"/>
              </w:rPr>
              <w:t>.</w:t>
            </w:r>
          </w:p>
          <w:p>
            <w:pPr>
              <w:rPr>
                <w:sz w:val="26"/>
                <w:szCs w:val="26"/>
                <w:lang w:val="en-US"/>
              </w:rPr>
            </w:pPr>
            <w:r>
              <w:rPr>
                <w:sz w:val="26"/>
                <w:szCs w:val="26"/>
              </w:rPr>
              <w:t xml:space="preserve">1989 </w:t>
            </w:r>
            <w:r>
              <w:rPr>
                <w:sz w:val="26"/>
                <w:szCs w:val="26"/>
                <w:lang w:val="en-US"/>
              </w:rPr>
              <w:t>y</w:t>
            </w:r>
          </w:p>
          <w:p>
            <w:pPr>
              <w:rPr>
                <w:sz w:val="26"/>
                <w:szCs w:val="26"/>
              </w:rPr>
            </w:pPr>
          </w:p>
        </w:tc>
        <w:tc>
          <w:tcPr>
            <w:tcW w:w="3495" w:type="dxa"/>
          </w:tcPr>
          <w:p>
            <w:pPr>
              <w:rPr>
                <w:sz w:val="26"/>
                <w:szCs w:val="26"/>
              </w:rPr>
            </w:pPr>
            <w:r>
              <w:rPr>
                <w:sz w:val="26"/>
                <w:szCs w:val="26"/>
              </w:rPr>
              <w:t>Простациклин -тромбоксановая система, тромбоцитарный и эритроцитарный гемостаз при остром инфарке миокарда (патогенетичнские и терапевтичнскиеаспекты)</w:t>
            </w:r>
          </w:p>
          <w:p>
            <w:pPr>
              <w:rPr>
                <w:sz w:val="26"/>
                <w:szCs w:val="26"/>
                <w:lang w:val="en-US"/>
              </w:rPr>
            </w:pPr>
            <w:r>
              <w:rPr>
                <w:sz w:val="26"/>
                <w:szCs w:val="26"/>
              </w:rPr>
              <w:t>14.00.06</w:t>
            </w:r>
            <w:r>
              <w:rPr>
                <w:sz w:val="26"/>
                <w:szCs w:val="26"/>
                <w:lang w:val="en-US"/>
              </w:rPr>
              <w:t xml:space="preserve"> Kardiologiya</w:t>
            </w:r>
          </w:p>
        </w:tc>
        <w:tc>
          <w:tcPr>
            <w:tcW w:w="1536" w:type="dxa"/>
          </w:tcPr>
          <w:p>
            <w:pPr>
              <w:rPr>
                <w:sz w:val="26"/>
                <w:szCs w:val="26"/>
                <w:lang w:val="en-US"/>
              </w:rPr>
            </w:pPr>
            <w:r>
              <w:rPr>
                <w:sz w:val="26"/>
                <w:szCs w:val="26"/>
                <w:lang w:val="en-US"/>
              </w:rPr>
              <w:t>Terapevt</w:t>
            </w:r>
          </w:p>
        </w:tc>
        <w:tc>
          <w:tcPr>
            <w:tcW w:w="1447" w:type="dxa"/>
          </w:tcPr>
          <w:p>
            <w:pPr>
              <w:rPr>
                <w:sz w:val="26"/>
                <w:szCs w:val="26"/>
              </w:rPr>
            </w:pPr>
            <w:r>
              <w:rPr>
                <w:sz w:val="26"/>
                <w:szCs w:val="26"/>
                <w:lang w:val="uz-Latn-UZ"/>
              </w:rPr>
              <w:t>Rus tili, nemis tili</w:t>
            </w:r>
          </w:p>
        </w:tc>
        <w:tc>
          <w:tcPr>
            <w:tcW w:w="1134" w:type="dxa"/>
          </w:tcPr>
          <w:p>
            <w:pPr>
              <w:jc w:val="center"/>
              <w:rPr>
                <w:rFonts w:hint="default"/>
                <w:sz w:val="26"/>
                <w:szCs w:val="26"/>
                <w:lang w:val="ru-RU"/>
              </w:rPr>
            </w:pPr>
            <w:r>
              <w:rPr>
                <w:rFonts w:hint="default"/>
                <w:sz w:val="26"/>
                <w:szCs w:val="26"/>
                <w:lang w:val="ru-RU"/>
              </w:rPr>
              <w:t>1093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pStyle w:val="2"/>
              <w:rPr>
                <w:b w:val="0"/>
                <w:sz w:val="26"/>
                <w:szCs w:val="26"/>
                <w:u w:val="none"/>
                <w:lang w:val="en-US"/>
              </w:rPr>
            </w:pPr>
            <w:r>
              <w:rPr>
                <w:b w:val="0"/>
                <w:sz w:val="26"/>
                <w:szCs w:val="26"/>
                <w:u w:val="none"/>
                <w:lang w:val="en-US"/>
              </w:rPr>
              <w:t>13</w:t>
            </w:r>
          </w:p>
        </w:tc>
        <w:tc>
          <w:tcPr>
            <w:tcW w:w="1701" w:type="dxa"/>
          </w:tcPr>
          <w:p>
            <w:pPr>
              <w:rPr>
                <w:sz w:val="26"/>
                <w:szCs w:val="26"/>
                <w:lang w:val="en-US"/>
              </w:rPr>
            </w:pPr>
            <w:r>
              <w:rPr>
                <w:sz w:val="26"/>
                <w:szCs w:val="26"/>
                <w:lang w:val="en-US"/>
              </w:rPr>
              <w:t>Kenjayev Majid Latipovich</w:t>
            </w:r>
          </w:p>
        </w:tc>
        <w:tc>
          <w:tcPr>
            <w:tcW w:w="1418" w:type="dxa"/>
          </w:tcPr>
          <w:p>
            <w:pPr>
              <w:rPr>
                <w:sz w:val="26"/>
                <w:szCs w:val="26"/>
                <w:lang w:val="en-US"/>
              </w:rPr>
            </w:pPr>
            <w:r>
              <w:rPr>
                <w:sz w:val="26"/>
                <w:szCs w:val="26"/>
                <w:lang w:val="en-US"/>
              </w:rPr>
              <w:t>assistent</w:t>
            </w:r>
          </w:p>
        </w:tc>
        <w:tc>
          <w:tcPr>
            <w:tcW w:w="992" w:type="dxa"/>
          </w:tcPr>
          <w:p>
            <w:pPr>
              <w:rPr>
                <w:sz w:val="26"/>
                <w:szCs w:val="26"/>
                <w:lang w:val="en-US"/>
              </w:rPr>
            </w:pPr>
            <w:r>
              <w:rPr>
                <w:sz w:val="26"/>
                <w:szCs w:val="26"/>
                <w:lang w:val="en-US"/>
              </w:rPr>
              <w:t>1968</w:t>
            </w:r>
          </w:p>
        </w:tc>
        <w:tc>
          <w:tcPr>
            <w:tcW w:w="992" w:type="dxa"/>
          </w:tcPr>
          <w:p>
            <w:pPr>
              <w:rPr>
                <w:sz w:val="26"/>
                <w:szCs w:val="26"/>
                <w:lang w:val="en-US"/>
              </w:rPr>
            </w:pPr>
            <w:r>
              <w:rPr>
                <w:sz w:val="26"/>
                <w:szCs w:val="26"/>
                <w:lang w:val="en-US"/>
              </w:rPr>
              <w:t>t.f.d</w:t>
            </w:r>
            <w:r>
              <w:rPr>
                <w:sz w:val="26"/>
                <w:szCs w:val="26"/>
              </w:rPr>
              <w:t>.</w:t>
            </w:r>
          </w:p>
        </w:tc>
        <w:tc>
          <w:tcPr>
            <w:tcW w:w="1631" w:type="dxa"/>
          </w:tcPr>
          <w:p>
            <w:pPr>
              <w:rPr>
                <w:sz w:val="26"/>
                <w:szCs w:val="26"/>
              </w:rPr>
            </w:pPr>
            <w:r>
              <w:rPr>
                <w:sz w:val="26"/>
                <w:szCs w:val="26"/>
                <w:lang w:val="en-US"/>
              </w:rPr>
              <w:t>Toshkent</w:t>
            </w:r>
            <w:r>
              <w:rPr>
                <w:sz w:val="26"/>
                <w:szCs w:val="26"/>
              </w:rPr>
              <w:t>,</w:t>
            </w:r>
          </w:p>
          <w:p>
            <w:pPr>
              <w:rPr>
                <w:sz w:val="26"/>
                <w:szCs w:val="26"/>
                <w:lang w:val="en-US"/>
              </w:rPr>
            </w:pPr>
            <w:r>
              <w:rPr>
                <w:sz w:val="26"/>
                <w:szCs w:val="26"/>
                <w:lang w:val="uz-Cyrl-UZ"/>
              </w:rPr>
              <w:t>20</w:t>
            </w:r>
            <w:r>
              <w:rPr>
                <w:sz w:val="26"/>
                <w:szCs w:val="26"/>
              </w:rPr>
              <w:t>1</w:t>
            </w:r>
            <w:r>
              <w:rPr>
                <w:sz w:val="26"/>
                <w:szCs w:val="26"/>
                <w:lang w:val="en-US"/>
              </w:rPr>
              <w:t>2</w:t>
            </w:r>
          </w:p>
          <w:p>
            <w:pPr>
              <w:rPr>
                <w:sz w:val="26"/>
                <w:szCs w:val="26"/>
                <w:lang w:val="en-US"/>
              </w:rPr>
            </w:pPr>
          </w:p>
        </w:tc>
        <w:tc>
          <w:tcPr>
            <w:tcW w:w="3495" w:type="dxa"/>
          </w:tcPr>
          <w:p>
            <w:pPr>
              <w:rPr>
                <w:color w:val="000000"/>
                <w:sz w:val="26"/>
                <w:szCs w:val="26"/>
              </w:rPr>
            </w:pPr>
            <w:r>
              <w:rPr>
                <w:color w:val="000000"/>
                <w:sz w:val="26"/>
                <w:szCs w:val="26"/>
              </w:rPr>
              <w:t xml:space="preserve">Патогенетические и терапевтические аспекты состояние коронарных и миокардиальных нарушений у больных СИМ 14.00.06 </w:t>
            </w:r>
            <w:r>
              <w:rPr>
                <w:sz w:val="26"/>
                <w:szCs w:val="26"/>
                <w:lang w:val="en-US"/>
              </w:rPr>
              <w:t>Kardiologiya</w:t>
            </w:r>
          </w:p>
        </w:tc>
        <w:tc>
          <w:tcPr>
            <w:tcW w:w="1536" w:type="dxa"/>
          </w:tcPr>
          <w:p>
            <w:pPr>
              <w:rPr>
                <w:sz w:val="26"/>
                <w:szCs w:val="26"/>
                <w:lang w:val="en-US"/>
              </w:rPr>
            </w:pPr>
            <w:r>
              <w:rPr>
                <w:sz w:val="26"/>
                <w:szCs w:val="26"/>
                <w:lang w:val="en-US"/>
              </w:rPr>
              <w:t>Kardiolog</w:t>
            </w:r>
          </w:p>
        </w:tc>
        <w:tc>
          <w:tcPr>
            <w:tcW w:w="1447" w:type="dxa"/>
          </w:tcPr>
          <w:p>
            <w:pPr>
              <w:rPr>
                <w:sz w:val="26"/>
                <w:szCs w:val="26"/>
                <w:lang w:val="uz-Latn-UZ"/>
              </w:rPr>
            </w:pPr>
            <w:r>
              <w:rPr>
                <w:sz w:val="26"/>
                <w:szCs w:val="26"/>
                <w:lang w:val="uz-Latn-UZ"/>
              </w:rPr>
              <w:t>Rus tili ingliz tili</w:t>
            </w:r>
          </w:p>
        </w:tc>
        <w:tc>
          <w:tcPr>
            <w:tcW w:w="1134" w:type="dxa"/>
          </w:tcPr>
          <w:p>
            <w:pPr>
              <w:jc w:val="center"/>
              <w:rPr>
                <w:rFonts w:hint="default"/>
                <w:sz w:val="26"/>
                <w:szCs w:val="26"/>
                <w:lang w:val="ru-RU"/>
              </w:rPr>
            </w:pPr>
            <w:r>
              <w:rPr>
                <w:rFonts w:hint="default"/>
                <w:sz w:val="26"/>
                <w:szCs w:val="26"/>
                <w:lang w:val="ru-RU"/>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pStyle w:val="2"/>
              <w:rPr>
                <w:b w:val="0"/>
                <w:sz w:val="26"/>
                <w:szCs w:val="26"/>
                <w:u w:val="none"/>
                <w:lang w:val="uz-Cyrl-UZ"/>
              </w:rPr>
            </w:pPr>
            <w:r>
              <w:rPr>
                <w:b w:val="0"/>
                <w:sz w:val="26"/>
                <w:szCs w:val="26"/>
                <w:u w:val="none"/>
                <w:lang w:val="uz-Cyrl-UZ"/>
              </w:rPr>
              <w:t>14</w:t>
            </w:r>
          </w:p>
        </w:tc>
        <w:tc>
          <w:tcPr>
            <w:tcW w:w="1701" w:type="dxa"/>
          </w:tcPr>
          <w:p>
            <w:pPr>
              <w:rPr>
                <w:sz w:val="26"/>
                <w:szCs w:val="26"/>
                <w:lang w:val="en-US"/>
              </w:rPr>
            </w:pPr>
            <w:r>
              <w:rPr>
                <w:sz w:val="26"/>
                <w:szCs w:val="26"/>
                <w:lang w:val="en-US"/>
              </w:rPr>
              <w:t xml:space="preserve"> Alimov Doniyor Anvarovich</w:t>
            </w:r>
          </w:p>
        </w:tc>
        <w:tc>
          <w:tcPr>
            <w:tcW w:w="1418" w:type="dxa"/>
          </w:tcPr>
          <w:p>
            <w:pPr>
              <w:rPr>
                <w:sz w:val="26"/>
                <w:szCs w:val="26"/>
                <w:lang w:val="en-US"/>
              </w:rPr>
            </w:pPr>
            <w:r>
              <w:rPr>
                <w:sz w:val="26"/>
                <w:szCs w:val="26"/>
                <w:lang w:val="en-US"/>
              </w:rPr>
              <w:t>professor</w:t>
            </w:r>
          </w:p>
        </w:tc>
        <w:tc>
          <w:tcPr>
            <w:tcW w:w="992" w:type="dxa"/>
          </w:tcPr>
          <w:p>
            <w:pPr>
              <w:rPr>
                <w:rFonts w:hint="default"/>
                <w:sz w:val="26"/>
                <w:szCs w:val="26"/>
                <w:highlight w:val="none"/>
                <w:lang w:val="en-US"/>
              </w:rPr>
            </w:pPr>
            <w:r>
              <w:rPr>
                <w:sz w:val="26"/>
                <w:szCs w:val="26"/>
                <w:highlight w:val="none"/>
                <w:lang w:val="en-US"/>
              </w:rPr>
              <w:t>19</w:t>
            </w:r>
            <w:r>
              <w:rPr>
                <w:rFonts w:hint="default"/>
                <w:sz w:val="26"/>
                <w:szCs w:val="26"/>
                <w:highlight w:val="none"/>
                <w:lang w:val="en-US"/>
              </w:rPr>
              <w:t>77</w:t>
            </w:r>
          </w:p>
        </w:tc>
        <w:tc>
          <w:tcPr>
            <w:tcW w:w="992" w:type="dxa"/>
          </w:tcPr>
          <w:p>
            <w:pPr>
              <w:rPr>
                <w:sz w:val="26"/>
                <w:szCs w:val="26"/>
                <w:highlight w:val="none"/>
                <w:lang w:val="en-US"/>
              </w:rPr>
            </w:pPr>
            <w:r>
              <w:rPr>
                <w:sz w:val="26"/>
                <w:szCs w:val="26"/>
                <w:highlight w:val="none"/>
                <w:lang w:val="en-US"/>
              </w:rPr>
              <w:t>t.f.d</w:t>
            </w:r>
            <w:r>
              <w:rPr>
                <w:sz w:val="26"/>
                <w:szCs w:val="26"/>
                <w:highlight w:val="none"/>
              </w:rPr>
              <w:t>.</w:t>
            </w:r>
          </w:p>
        </w:tc>
        <w:tc>
          <w:tcPr>
            <w:tcW w:w="1631" w:type="dxa"/>
          </w:tcPr>
          <w:p>
            <w:pPr>
              <w:rPr>
                <w:sz w:val="26"/>
                <w:szCs w:val="26"/>
                <w:highlight w:val="none"/>
              </w:rPr>
            </w:pPr>
            <w:r>
              <w:rPr>
                <w:sz w:val="26"/>
                <w:szCs w:val="26"/>
                <w:highlight w:val="none"/>
                <w:lang w:val="en-US"/>
              </w:rPr>
              <w:t>Toshkent</w:t>
            </w:r>
            <w:r>
              <w:rPr>
                <w:sz w:val="26"/>
                <w:szCs w:val="26"/>
                <w:highlight w:val="none"/>
              </w:rPr>
              <w:t>,</w:t>
            </w:r>
          </w:p>
          <w:p>
            <w:pPr>
              <w:rPr>
                <w:rFonts w:hint="default"/>
                <w:sz w:val="26"/>
                <w:szCs w:val="26"/>
                <w:highlight w:val="none"/>
                <w:lang w:val="en-US"/>
              </w:rPr>
            </w:pPr>
            <w:r>
              <w:rPr>
                <w:sz w:val="26"/>
                <w:szCs w:val="26"/>
                <w:highlight w:val="none"/>
                <w:lang w:val="uz-Cyrl-UZ"/>
              </w:rPr>
              <w:t>20</w:t>
            </w:r>
            <w:r>
              <w:rPr>
                <w:rFonts w:hint="default"/>
                <w:sz w:val="26"/>
                <w:szCs w:val="26"/>
                <w:highlight w:val="none"/>
                <w:lang w:val="en-US"/>
              </w:rPr>
              <w:t>18</w:t>
            </w:r>
          </w:p>
          <w:p>
            <w:pPr>
              <w:rPr>
                <w:sz w:val="26"/>
                <w:szCs w:val="26"/>
                <w:highlight w:val="none"/>
                <w:lang w:val="en-US"/>
              </w:rPr>
            </w:pPr>
          </w:p>
        </w:tc>
        <w:tc>
          <w:tcPr>
            <w:tcW w:w="3495" w:type="dxa"/>
          </w:tcPr>
          <w:p>
            <w:pPr>
              <w:rPr>
                <w:color w:val="000000"/>
                <w:sz w:val="26"/>
                <w:szCs w:val="26"/>
              </w:rPr>
            </w:pPr>
            <w:r>
              <w:rPr>
                <w:color w:val="000000"/>
                <w:sz w:val="26"/>
                <w:szCs w:val="26"/>
              </w:rPr>
              <w:t xml:space="preserve">Патогенетические и терапевтические аспекты состояние коронарных и миокардиальных нарушений у больных СИМ 14.00.06 </w:t>
            </w:r>
            <w:r>
              <w:rPr>
                <w:sz w:val="26"/>
                <w:szCs w:val="26"/>
                <w:lang w:val="en-US"/>
              </w:rPr>
              <w:t>Kardiologiya</w:t>
            </w:r>
          </w:p>
        </w:tc>
        <w:tc>
          <w:tcPr>
            <w:tcW w:w="1536" w:type="dxa"/>
          </w:tcPr>
          <w:p>
            <w:pPr>
              <w:rPr>
                <w:sz w:val="26"/>
                <w:szCs w:val="26"/>
                <w:lang w:val="en-US"/>
              </w:rPr>
            </w:pPr>
            <w:r>
              <w:rPr>
                <w:sz w:val="26"/>
                <w:szCs w:val="26"/>
                <w:lang w:val="en-US"/>
              </w:rPr>
              <w:t>Kardiolog</w:t>
            </w:r>
          </w:p>
        </w:tc>
        <w:tc>
          <w:tcPr>
            <w:tcW w:w="1447" w:type="dxa"/>
          </w:tcPr>
          <w:p>
            <w:pPr>
              <w:rPr>
                <w:sz w:val="26"/>
                <w:szCs w:val="26"/>
                <w:lang w:val="uz-Latn-UZ"/>
              </w:rPr>
            </w:pPr>
            <w:r>
              <w:rPr>
                <w:sz w:val="26"/>
                <w:szCs w:val="26"/>
                <w:lang w:val="uz-Latn-UZ"/>
              </w:rPr>
              <w:t>Rus tili ingliz tili</w:t>
            </w:r>
          </w:p>
        </w:tc>
        <w:tc>
          <w:tcPr>
            <w:tcW w:w="1134" w:type="dxa"/>
          </w:tcPr>
          <w:p>
            <w:pPr>
              <w:jc w:val="center"/>
              <w:rPr>
                <w:rFonts w:hint="default"/>
                <w:sz w:val="26"/>
                <w:szCs w:val="26"/>
                <w:lang w:val="ru-RU"/>
              </w:rPr>
            </w:pPr>
            <w:r>
              <w:rPr>
                <w:rFonts w:hint="default"/>
                <w:sz w:val="26"/>
                <w:szCs w:val="26"/>
                <w:lang w:val="ru-RU"/>
              </w:rPr>
              <w:t>10</w:t>
            </w:r>
          </w:p>
        </w:tc>
      </w:tr>
    </w:tbl>
    <w:p>
      <w:pPr>
        <w:autoSpaceDE/>
        <w:autoSpaceDN/>
        <w:jc w:val="both"/>
        <w:rPr>
          <w:rFonts w:hint="default"/>
          <w:color w:val="1A1A1A" w:themeColor="background1" w:themeShade="1A"/>
          <w:sz w:val="26"/>
          <w:szCs w:val="26"/>
          <w:lang w:val="ru-RU"/>
        </w:rPr>
      </w:pPr>
      <w:r>
        <w:rPr>
          <w:sz w:val="26"/>
          <w:szCs w:val="26"/>
          <w:lang w:val="en-US"/>
        </w:rPr>
        <w:t>Hodimlarning umumiy soni – 14</w:t>
      </w:r>
      <w:r>
        <w:rPr>
          <w:sz w:val="26"/>
          <w:szCs w:val="26"/>
          <w:lang w:val="uz-Cyrl-UZ"/>
        </w:rPr>
        <w:t>.</w:t>
      </w:r>
      <w:r>
        <w:rPr>
          <w:sz w:val="26"/>
          <w:szCs w:val="26"/>
          <w:lang w:val="en-US"/>
        </w:rPr>
        <w:t xml:space="preserve">  Ulardan</w:t>
      </w:r>
      <w:r>
        <w:rPr>
          <w:color w:val="1A1A1A" w:themeColor="background1" w:themeShade="1A"/>
          <w:sz w:val="26"/>
          <w:szCs w:val="26"/>
          <w:lang w:val="uz-Cyrl-UZ"/>
        </w:rPr>
        <w:t xml:space="preserve"> 11ta xodim asosiy stavkada, 3 kishi soatbay xisoblanadi.</w:t>
      </w:r>
      <w:r>
        <w:rPr>
          <w:rFonts w:hint="default"/>
          <w:color w:val="1A1A1A" w:themeColor="background1" w:themeShade="1A"/>
          <w:sz w:val="26"/>
          <w:szCs w:val="26"/>
          <w:lang w:val="ru-RU"/>
        </w:rPr>
        <w:t xml:space="preserve"> </w:t>
      </w:r>
    </w:p>
    <w:p>
      <w:pPr>
        <w:autoSpaceDE/>
        <w:autoSpaceDN/>
        <w:jc w:val="both"/>
        <w:rPr>
          <w:color w:val="1A1A1A" w:themeColor="background1" w:themeShade="1A"/>
          <w:sz w:val="26"/>
          <w:szCs w:val="26"/>
          <w:lang w:val="en-US"/>
        </w:rPr>
      </w:pPr>
      <w:r>
        <w:rPr>
          <w:color w:val="1A1A1A" w:themeColor="background1" w:themeShade="1A"/>
          <w:sz w:val="26"/>
          <w:szCs w:val="26"/>
          <w:lang w:val="uz-Cyrl-UZ"/>
        </w:rPr>
        <w:t>Fan doktorlari: 4;</w:t>
      </w:r>
      <w:r>
        <w:rPr>
          <w:rFonts w:hint="default"/>
          <w:color w:val="1A1A1A" w:themeColor="background1" w:themeShade="1A"/>
          <w:sz w:val="26"/>
          <w:szCs w:val="26"/>
          <w:lang w:val="ru-RU"/>
        </w:rPr>
        <w:t xml:space="preserve"> </w:t>
      </w:r>
      <w:r>
        <w:rPr>
          <w:color w:val="1A1A1A" w:themeColor="background1" w:themeShade="1A"/>
          <w:sz w:val="26"/>
          <w:szCs w:val="26"/>
          <w:lang w:val="uz-Cyrl-UZ"/>
        </w:rPr>
        <w:t>Fan nomzodlari: 6;</w:t>
      </w:r>
      <w:r>
        <w:rPr>
          <w:rFonts w:hint="default"/>
          <w:color w:val="1A1A1A" w:themeColor="background1" w:themeShade="1A"/>
          <w:sz w:val="26"/>
          <w:szCs w:val="26"/>
          <w:lang w:val="ru-RU"/>
        </w:rPr>
        <w:t xml:space="preserve"> </w:t>
      </w:r>
      <w:r>
        <w:rPr>
          <w:color w:val="1A1A1A" w:themeColor="background1" w:themeShade="1A"/>
          <w:sz w:val="26"/>
          <w:szCs w:val="26"/>
          <w:lang w:val="uz-Cyrl-UZ"/>
        </w:rPr>
        <w:t>Ilmiy saloxiyati: 71,4%, t.f.d. lar o‘rt</w:t>
      </w:r>
      <w:r>
        <w:rPr>
          <w:color w:val="1A1A1A" w:themeColor="background1" w:themeShade="1A"/>
          <w:sz w:val="26"/>
          <w:szCs w:val="26"/>
          <w:lang w:val="en-US"/>
        </w:rPr>
        <w:t>a</w:t>
      </w:r>
      <w:r>
        <w:rPr>
          <w:color w:val="1A1A1A" w:themeColor="background1" w:themeShade="1A"/>
          <w:sz w:val="26"/>
          <w:szCs w:val="26"/>
          <w:lang w:val="uz-Cyrl-UZ"/>
        </w:rPr>
        <w:t xml:space="preserve"> yoshi: – 62,6 yosh, t.f.n.lar oʼrt</w:t>
      </w:r>
      <w:r>
        <w:rPr>
          <w:color w:val="1A1A1A" w:themeColor="background1" w:themeShade="1A"/>
          <w:sz w:val="26"/>
          <w:szCs w:val="26"/>
          <w:lang w:val="en-US"/>
        </w:rPr>
        <w:t>a</w:t>
      </w:r>
      <w:r>
        <w:rPr>
          <w:color w:val="1A1A1A" w:themeColor="background1" w:themeShade="1A"/>
          <w:sz w:val="26"/>
          <w:szCs w:val="26"/>
          <w:lang w:val="uz-Cyrl-UZ"/>
        </w:rPr>
        <w:t xml:space="preserve"> yoshi – 49,1 yosh.</w:t>
      </w:r>
    </w:p>
    <w:p>
      <w:pPr>
        <w:spacing w:after="160" w:line="259" w:lineRule="auto"/>
        <w:ind w:right="283"/>
        <w:rPr>
          <w:b/>
          <w:sz w:val="26"/>
          <w:szCs w:val="26"/>
          <w:lang w:val="en-US"/>
        </w:rPr>
      </w:pPr>
    </w:p>
    <w:p>
      <w:pPr>
        <w:spacing w:after="160" w:line="259" w:lineRule="auto"/>
        <w:ind w:right="283"/>
        <w:rPr>
          <w:b/>
          <w:sz w:val="26"/>
          <w:szCs w:val="26"/>
          <w:lang w:val="en-US"/>
        </w:rPr>
      </w:pPr>
      <w:r>
        <w:rPr>
          <w:b/>
          <w:sz w:val="26"/>
          <w:szCs w:val="26"/>
          <w:lang w:val="en-US"/>
        </w:rPr>
        <w:t>Kafedra mudiri t.f.d. prof:</w:t>
      </w:r>
      <w:r>
        <w:rPr>
          <w:b/>
          <w:sz w:val="26"/>
          <w:szCs w:val="26"/>
          <w:lang w:val="en-US"/>
        </w:rPr>
        <w:tab/>
      </w:r>
      <w:r>
        <w:rPr>
          <w:b/>
          <w:sz w:val="26"/>
          <w:szCs w:val="26"/>
          <w:lang w:val="en-US"/>
        </w:rPr>
        <w:tab/>
      </w:r>
      <w:r>
        <w:rPr>
          <w:b/>
          <w:sz w:val="26"/>
          <w:szCs w:val="26"/>
          <w:lang w:val="en-US"/>
        </w:rPr>
        <w:tab/>
      </w:r>
      <w:r>
        <w:rPr>
          <w:b/>
          <w:sz w:val="26"/>
          <w:szCs w:val="26"/>
          <w:lang w:val="en-US"/>
        </w:rPr>
        <w:t xml:space="preserve">                          Jabbarov A.A.</w:t>
      </w:r>
    </w:p>
    <w:p>
      <w:pPr>
        <w:spacing w:after="160"/>
        <w:jc w:val="center"/>
        <w:rPr>
          <w:b/>
          <w:bCs/>
          <w:sz w:val="26"/>
          <w:szCs w:val="26"/>
          <w:lang w:val="en-US"/>
        </w:rPr>
      </w:pPr>
      <w:r>
        <w:rPr>
          <w:b/>
          <w:bCs/>
          <w:sz w:val="26"/>
          <w:szCs w:val="26"/>
          <w:lang w:val="uz-Cyrl-UZ"/>
        </w:rPr>
        <w:t>2021-YIL UCHUN USLUBIY TAVSIYALAR, RATSIONALIZATORLIK TAKLIFLARI, IXTIROLAR VA ILMIY-TADQIQOT-KONSTRUKTORLIK ISHLARI NATIJALARINI AMALIYOTGA TATBIQ ETISH RO‘YXATI</w:t>
      </w:r>
    </w:p>
    <w:tbl>
      <w:tblPr>
        <w:tblStyle w:val="6"/>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5"/>
        <w:gridCol w:w="1886"/>
        <w:gridCol w:w="1989"/>
        <w:gridCol w:w="1984"/>
        <w:gridCol w:w="2977"/>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5" w:type="dxa"/>
            <w:shd w:val="clear" w:color="auto" w:fill="BDD6EE"/>
            <w:vAlign w:val="center"/>
          </w:tcPr>
          <w:p>
            <w:pPr>
              <w:jc w:val="center"/>
              <w:rPr>
                <w:b/>
                <w:sz w:val="26"/>
                <w:szCs w:val="26"/>
                <w:lang w:val="en-US"/>
              </w:rPr>
            </w:pPr>
            <w:r>
              <w:rPr>
                <w:b/>
                <w:sz w:val="26"/>
                <w:szCs w:val="26"/>
                <w:lang w:val="en-US"/>
              </w:rPr>
              <w:t>Ixtiro nomi</w:t>
            </w:r>
          </w:p>
        </w:tc>
        <w:tc>
          <w:tcPr>
            <w:tcW w:w="1886" w:type="dxa"/>
            <w:shd w:val="clear" w:color="auto" w:fill="BDD6EE"/>
            <w:vAlign w:val="center"/>
          </w:tcPr>
          <w:p>
            <w:pPr>
              <w:jc w:val="center"/>
              <w:rPr>
                <w:b/>
                <w:sz w:val="26"/>
                <w:szCs w:val="26"/>
                <w:lang w:val="en-US"/>
              </w:rPr>
            </w:pPr>
            <w:r>
              <w:rPr>
                <w:b/>
                <w:sz w:val="26"/>
                <w:szCs w:val="26"/>
                <w:lang w:val="en-US"/>
              </w:rPr>
              <w:t>Tadbiq etish shakli (ixtiro, monogr, uslubiy tavsiyanoma., axborot hati)</w:t>
            </w:r>
          </w:p>
        </w:tc>
        <w:tc>
          <w:tcPr>
            <w:tcW w:w="1989" w:type="dxa"/>
            <w:shd w:val="clear" w:color="auto" w:fill="BDD6EE"/>
            <w:vAlign w:val="center"/>
          </w:tcPr>
          <w:p>
            <w:pPr>
              <w:jc w:val="center"/>
              <w:rPr>
                <w:b/>
                <w:sz w:val="26"/>
                <w:szCs w:val="26"/>
                <w:lang w:val="en-US"/>
              </w:rPr>
            </w:pPr>
            <w:r>
              <w:rPr>
                <w:b/>
                <w:sz w:val="26"/>
                <w:szCs w:val="26"/>
                <w:lang w:val="en-US"/>
              </w:rPr>
              <w:t>Muallif</w:t>
            </w:r>
          </w:p>
        </w:tc>
        <w:tc>
          <w:tcPr>
            <w:tcW w:w="1984" w:type="dxa"/>
            <w:shd w:val="clear" w:color="auto" w:fill="BDD6EE"/>
            <w:vAlign w:val="center"/>
          </w:tcPr>
          <w:p>
            <w:pPr>
              <w:jc w:val="center"/>
              <w:rPr>
                <w:b/>
                <w:sz w:val="26"/>
                <w:szCs w:val="26"/>
                <w:lang w:val="en-US"/>
              </w:rPr>
            </w:pPr>
            <w:r>
              <w:rPr>
                <w:b/>
                <w:sz w:val="26"/>
                <w:szCs w:val="26"/>
                <w:lang w:val="en-US"/>
              </w:rPr>
              <w:t>Tadbiq etilish joyi</w:t>
            </w:r>
          </w:p>
        </w:tc>
        <w:tc>
          <w:tcPr>
            <w:tcW w:w="2977" w:type="dxa"/>
            <w:shd w:val="clear" w:color="auto" w:fill="BDD6EE"/>
            <w:vAlign w:val="center"/>
          </w:tcPr>
          <w:p>
            <w:pPr>
              <w:jc w:val="center"/>
              <w:rPr>
                <w:b/>
                <w:sz w:val="26"/>
                <w:szCs w:val="26"/>
                <w:lang w:val="en-US"/>
              </w:rPr>
            </w:pPr>
            <w:r>
              <w:rPr>
                <w:b/>
                <w:sz w:val="26"/>
                <w:szCs w:val="26"/>
                <w:lang w:val="en-US"/>
              </w:rPr>
              <w:t xml:space="preserve">Tadbiq etish natijasi va olingan iqtisodiy samara </w:t>
            </w:r>
          </w:p>
        </w:tc>
        <w:tc>
          <w:tcPr>
            <w:tcW w:w="1956" w:type="dxa"/>
            <w:shd w:val="clear" w:color="auto" w:fill="BDD6EE"/>
            <w:vAlign w:val="center"/>
          </w:tcPr>
          <w:p>
            <w:pPr>
              <w:jc w:val="center"/>
              <w:rPr>
                <w:b/>
                <w:sz w:val="26"/>
                <w:szCs w:val="26"/>
                <w:lang w:val="en-US"/>
              </w:rPr>
            </w:pPr>
            <w:r>
              <w:rPr>
                <w:b/>
                <w:sz w:val="26"/>
                <w:szCs w:val="26"/>
                <w:lang w:val="en-US"/>
              </w:rPr>
              <w:t>Tadbiq etish darajasi (respubilkaaro, shahar)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5" w:type="dxa"/>
            <w:shd w:val="clear" w:color="auto" w:fill="BDD6EE"/>
            <w:vAlign w:val="center"/>
          </w:tcPr>
          <w:p>
            <w:pPr>
              <w:jc w:val="center"/>
              <w:rPr>
                <w:b/>
                <w:sz w:val="26"/>
                <w:szCs w:val="26"/>
              </w:rPr>
            </w:pPr>
            <w:r>
              <w:rPr>
                <w:b/>
                <w:sz w:val="26"/>
                <w:szCs w:val="26"/>
              </w:rPr>
              <w:t>1</w:t>
            </w:r>
          </w:p>
        </w:tc>
        <w:tc>
          <w:tcPr>
            <w:tcW w:w="1886" w:type="dxa"/>
            <w:shd w:val="clear" w:color="auto" w:fill="BDD6EE"/>
            <w:vAlign w:val="center"/>
          </w:tcPr>
          <w:p>
            <w:pPr>
              <w:jc w:val="center"/>
              <w:rPr>
                <w:b/>
                <w:sz w:val="26"/>
                <w:szCs w:val="26"/>
              </w:rPr>
            </w:pPr>
            <w:r>
              <w:rPr>
                <w:b/>
                <w:sz w:val="26"/>
                <w:szCs w:val="26"/>
              </w:rPr>
              <w:t>2</w:t>
            </w:r>
          </w:p>
        </w:tc>
        <w:tc>
          <w:tcPr>
            <w:tcW w:w="1989" w:type="dxa"/>
            <w:shd w:val="clear" w:color="auto" w:fill="BDD6EE"/>
            <w:vAlign w:val="center"/>
          </w:tcPr>
          <w:p>
            <w:pPr>
              <w:jc w:val="center"/>
              <w:rPr>
                <w:b/>
                <w:sz w:val="26"/>
                <w:szCs w:val="26"/>
              </w:rPr>
            </w:pPr>
            <w:r>
              <w:rPr>
                <w:b/>
                <w:sz w:val="26"/>
                <w:szCs w:val="26"/>
              </w:rPr>
              <w:t>3</w:t>
            </w:r>
          </w:p>
        </w:tc>
        <w:tc>
          <w:tcPr>
            <w:tcW w:w="1984" w:type="dxa"/>
            <w:shd w:val="clear" w:color="auto" w:fill="BDD6EE"/>
            <w:vAlign w:val="center"/>
          </w:tcPr>
          <w:p>
            <w:pPr>
              <w:jc w:val="center"/>
              <w:rPr>
                <w:b/>
                <w:sz w:val="26"/>
                <w:szCs w:val="26"/>
              </w:rPr>
            </w:pPr>
            <w:r>
              <w:rPr>
                <w:b/>
                <w:sz w:val="26"/>
                <w:szCs w:val="26"/>
              </w:rPr>
              <w:t>4</w:t>
            </w:r>
          </w:p>
        </w:tc>
        <w:tc>
          <w:tcPr>
            <w:tcW w:w="2977" w:type="dxa"/>
            <w:shd w:val="clear" w:color="auto" w:fill="BDD6EE"/>
            <w:vAlign w:val="center"/>
          </w:tcPr>
          <w:p>
            <w:pPr>
              <w:jc w:val="center"/>
              <w:rPr>
                <w:b/>
                <w:sz w:val="26"/>
                <w:szCs w:val="26"/>
              </w:rPr>
            </w:pPr>
            <w:r>
              <w:rPr>
                <w:b/>
                <w:sz w:val="26"/>
                <w:szCs w:val="26"/>
              </w:rPr>
              <w:t>6</w:t>
            </w:r>
          </w:p>
        </w:tc>
        <w:tc>
          <w:tcPr>
            <w:tcW w:w="1956" w:type="dxa"/>
            <w:shd w:val="clear" w:color="auto" w:fill="BDD6EE"/>
            <w:vAlign w:val="center"/>
          </w:tcPr>
          <w:p>
            <w:pPr>
              <w:jc w:val="center"/>
              <w:rPr>
                <w:b/>
                <w:sz w:val="26"/>
                <w:szCs w:val="26"/>
              </w:rPr>
            </w:pPr>
            <w:r>
              <w:rPr>
                <w:b/>
                <w:sz w:val="26"/>
                <w:szCs w:val="26"/>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5" w:type="dxa"/>
            <w:vAlign w:val="center"/>
          </w:tcPr>
          <w:p>
            <w:pPr>
              <w:adjustRightInd w:val="0"/>
              <w:rPr>
                <w:rFonts w:eastAsiaTheme="minorHAnsi"/>
                <w:bCs/>
                <w:iCs/>
                <w:sz w:val="26"/>
                <w:szCs w:val="26"/>
                <w:lang w:eastAsia="en-US"/>
              </w:rPr>
            </w:pPr>
            <w:r>
              <w:rPr>
                <w:rFonts w:eastAsiaTheme="minorHAnsi"/>
                <w:bCs/>
                <w:iCs/>
                <w:sz w:val="26"/>
                <w:szCs w:val="26"/>
                <w:lang w:eastAsia="en-US"/>
              </w:rPr>
              <w:t>Diabetik nefropatiya negizidagi surunkali buyrak</w:t>
            </w:r>
          </w:p>
          <w:p>
            <w:pPr>
              <w:adjustRightInd w:val="0"/>
              <w:rPr>
                <w:rFonts w:eastAsiaTheme="minorHAnsi"/>
                <w:bCs/>
                <w:iCs/>
                <w:sz w:val="26"/>
                <w:szCs w:val="26"/>
                <w:lang w:eastAsia="en-US"/>
              </w:rPr>
            </w:pPr>
            <w:r>
              <w:rPr>
                <w:rFonts w:eastAsiaTheme="minorHAnsi"/>
                <w:bCs/>
                <w:iCs/>
                <w:sz w:val="26"/>
                <w:szCs w:val="26"/>
                <w:lang w:eastAsia="en-US"/>
              </w:rPr>
              <w:t>kasalligi bor kardiorenal sindromli bemorlarni</w:t>
            </w:r>
          </w:p>
          <w:p>
            <w:pPr>
              <w:rPr>
                <w:rFonts w:eastAsia="Calibri"/>
                <w:sz w:val="26"/>
                <w:szCs w:val="26"/>
                <w:lang w:val="en-US"/>
              </w:rPr>
            </w:pPr>
            <w:r>
              <w:rPr>
                <w:rFonts w:eastAsiaTheme="minorHAnsi"/>
                <w:bCs/>
                <w:iCs/>
                <w:sz w:val="26"/>
                <w:szCs w:val="26"/>
                <w:lang w:eastAsia="en-US"/>
              </w:rPr>
              <w:t>davolash taktikasi muqobillashtirish</w:t>
            </w:r>
          </w:p>
        </w:tc>
        <w:tc>
          <w:tcPr>
            <w:tcW w:w="1886" w:type="dxa"/>
            <w:vAlign w:val="center"/>
          </w:tcPr>
          <w:p>
            <w:pPr>
              <w:jc w:val="center"/>
              <w:rPr>
                <w:sz w:val="26"/>
                <w:szCs w:val="26"/>
                <w:lang w:val="en-US"/>
              </w:rPr>
            </w:pPr>
            <w:r>
              <w:rPr>
                <w:sz w:val="26"/>
                <w:szCs w:val="26"/>
                <w:lang w:val="en-US"/>
              </w:rPr>
              <w:t>Ratsionalizatorlik taklif</w:t>
            </w:r>
          </w:p>
        </w:tc>
        <w:tc>
          <w:tcPr>
            <w:tcW w:w="1989" w:type="dxa"/>
            <w:vAlign w:val="center"/>
          </w:tcPr>
          <w:p>
            <w:pPr>
              <w:jc w:val="center"/>
              <w:rPr>
                <w:sz w:val="26"/>
                <w:szCs w:val="26"/>
                <w:lang w:val="en-US"/>
              </w:rPr>
            </w:pPr>
            <w:r>
              <w:rPr>
                <w:sz w:val="26"/>
                <w:szCs w:val="26"/>
                <w:lang w:val="en-US"/>
              </w:rPr>
              <w:t>Tursunova L.D. Jabborov A.A.</w:t>
            </w:r>
          </w:p>
        </w:tc>
        <w:tc>
          <w:tcPr>
            <w:tcW w:w="1984" w:type="dxa"/>
            <w:vAlign w:val="center"/>
          </w:tcPr>
          <w:p>
            <w:pPr>
              <w:jc w:val="center"/>
              <w:rPr>
                <w:sz w:val="26"/>
                <w:szCs w:val="26"/>
                <w:lang w:val="en-US"/>
              </w:rPr>
            </w:pPr>
            <w:r>
              <w:rPr>
                <w:sz w:val="26"/>
                <w:szCs w:val="26"/>
                <w:lang w:val="en-US"/>
              </w:rPr>
              <w:t>Toshkent viloyati somatik kasalliklar klinikasi</w:t>
            </w:r>
          </w:p>
        </w:tc>
        <w:tc>
          <w:tcPr>
            <w:tcW w:w="2977" w:type="dxa"/>
            <w:vAlign w:val="center"/>
          </w:tcPr>
          <w:p>
            <w:pPr>
              <w:jc w:val="center"/>
              <w:rPr>
                <w:sz w:val="26"/>
                <w:szCs w:val="26"/>
                <w:lang w:val="uz-Cyrl-UZ"/>
              </w:rPr>
            </w:pPr>
            <w:r>
              <w:rPr>
                <w:sz w:val="26"/>
                <w:szCs w:val="26"/>
                <w:lang w:val="en-US"/>
              </w:rPr>
              <w:t>Ratsionalizatorlik taklif amaliyotda foydalanish uchun mo‘ljallangan</w:t>
            </w:r>
          </w:p>
        </w:tc>
        <w:tc>
          <w:tcPr>
            <w:tcW w:w="1956" w:type="dxa"/>
            <w:vAlign w:val="center"/>
          </w:tcPr>
          <w:p>
            <w:pPr>
              <w:jc w:val="center"/>
              <w:rPr>
                <w:sz w:val="26"/>
                <w:szCs w:val="26"/>
                <w:lang w:val="en-US"/>
              </w:rPr>
            </w:pPr>
            <w:r>
              <w:rPr>
                <w:sz w:val="26"/>
                <w:szCs w:val="26"/>
                <w:lang w:val="en-US"/>
              </w:rPr>
              <w:t>Respublikaaro</w:t>
            </w:r>
          </w:p>
        </w:tc>
      </w:tr>
    </w:tbl>
    <w:p>
      <w:pPr>
        <w:spacing w:after="160" w:line="259" w:lineRule="auto"/>
        <w:jc w:val="center"/>
        <w:rPr>
          <w:b/>
          <w:sz w:val="26"/>
          <w:szCs w:val="26"/>
          <w:lang w:val="en-US"/>
        </w:rPr>
      </w:pPr>
    </w:p>
    <w:p>
      <w:pPr>
        <w:spacing w:after="160" w:line="259" w:lineRule="auto"/>
        <w:jc w:val="center"/>
        <w:rPr>
          <w:b/>
          <w:sz w:val="26"/>
          <w:szCs w:val="26"/>
          <w:lang w:val="en-US"/>
        </w:rPr>
      </w:pPr>
    </w:p>
    <w:p>
      <w:pPr>
        <w:spacing w:after="160" w:line="259" w:lineRule="auto"/>
        <w:jc w:val="center"/>
        <w:rPr>
          <w:b/>
          <w:sz w:val="26"/>
          <w:szCs w:val="26"/>
          <w:lang w:val="en-US"/>
        </w:rPr>
      </w:pPr>
      <w:r>
        <w:rPr>
          <w:b/>
          <w:sz w:val="26"/>
          <w:szCs w:val="26"/>
          <w:lang w:val="en-US"/>
        </w:rPr>
        <w:t>Jadval №3</w:t>
      </w:r>
      <w:r>
        <w:rPr>
          <w:b/>
          <w:sz w:val="26"/>
          <w:szCs w:val="26"/>
        </w:rPr>
        <w:t>А</w:t>
      </w:r>
      <w:r>
        <w:rPr>
          <w:b/>
          <w:sz w:val="26"/>
          <w:szCs w:val="26"/>
          <w:lang w:val="en-US"/>
        </w:rPr>
        <w:t xml:space="preserve"> Respublika innovatsiya ko’rgazmalarida ishtiroki </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72"/>
        <w:gridCol w:w="3411"/>
        <w:gridCol w:w="3275"/>
        <w:gridCol w:w="3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2" w:type="pct"/>
            <w:shd w:val="clear" w:color="auto" w:fill="BDD6EE"/>
            <w:vAlign w:val="center"/>
          </w:tcPr>
          <w:p>
            <w:pPr>
              <w:jc w:val="center"/>
              <w:rPr>
                <w:b/>
                <w:sz w:val="26"/>
                <w:szCs w:val="26"/>
                <w:lang w:val="en-US"/>
              </w:rPr>
            </w:pPr>
            <w:r>
              <w:rPr>
                <w:b/>
                <w:sz w:val="26"/>
                <w:szCs w:val="26"/>
                <w:lang w:val="en-US"/>
              </w:rPr>
              <w:t>Ishlab chiqarish nomi</w:t>
            </w:r>
          </w:p>
        </w:tc>
        <w:tc>
          <w:tcPr>
            <w:tcW w:w="1176" w:type="pct"/>
            <w:shd w:val="clear" w:color="auto" w:fill="BDD6EE"/>
            <w:vAlign w:val="center"/>
          </w:tcPr>
          <w:p>
            <w:pPr>
              <w:jc w:val="center"/>
              <w:rPr>
                <w:b/>
                <w:sz w:val="26"/>
                <w:szCs w:val="26"/>
                <w:lang w:val="en-US"/>
              </w:rPr>
            </w:pPr>
            <w:r>
              <w:rPr>
                <w:b/>
                <w:sz w:val="26"/>
                <w:szCs w:val="26"/>
                <w:lang w:val="en-US"/>
              </w:rPr>
              <w:t>Muallif</w:t>
            </w:r>
          </w:p>
        </w:tc>
        <w:tc>
          <w:tcPr>
            <w:tcW w:w="1129" w:type="pct"/>
            <w:shd w:val="clear" w:color="auto" w:fill="BDD6EE"/>
            <w:vAlign w:val="center"/>
          </w:tcPr>
          <w:p>
            <w:pPr>
              <w:jc w:val="center"/>
              <w:rPr>
                <w:b/>
                <w:sz w:val="26"/>
                <w:szCs w:val="26"/>
              </w:rPr>
            </w:pPr>
            <w:r>
              <w:rPr>
                <w:b/>
                <w:sz w:val="26"/>
                <w:szCs w:val="26"/>
                <w:lang w:val="en-US"/>
              </w:rPr>
              <w:t>shartnomalar</w:t>
            </w:r>
            <w:r>
              <w:rPr>
                <w:b/>
                <w:sz w:val="26"/>
                <w:szCs w:val="26"/>
              </w:rPr>
              <w:t xml:space="preserve"> (</w:t>
            </w:r>
            <w:r>
              <w:rPr>
                <w:b/>
                <w:sz w:val="26"/>
                <w:szCs w:val="26"/>
                <w:lang w:val="en-US"/>
              </w:rPr>
              <w:t>soni</w:t>
            </w:r>
            <w:r>
              <w:rPr>
                <w:b/>
                <w:sz w:val="26"/>
                <w:szCs w:val="26"/>
              </w:rPr>
              <w:t>)</w:t>
            </w:r>
          </w:p>
        </w:tc>
        <w:tc>
          <w:tcPr>
            <w:tcW w:w="1153" w:type="pct"/>
            <w:shd w:val="clear" w:color="auto" w:fill="BDD6EE"/>
            <w:vAlign w:val="center"/>
          </w:tcPr>
          <w:p>
            <w:pPr>
              <w:jc w:val="center"/>
              <w:rPr>
                <w:b/>
                <w:sz w:val="26"/>
                <w:szCs w:val="26"/>
                <w:lang w:val="en-US"/>
              </w:rPr>
            </w:pPr>
            <w:r>
              <w:rPr>
                <w:b/>
                <w:sz w:val="26"/>
                <w:szCs w:val="26"/>
                <w:lang w:val="en-US"/>
              </w:rPr>
              <w:t>Shartnoma bo’yicha summasi (ming. sum)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42" w:type="pct"/>
            <w:shd w:val="clear" w:color="auto" w:fill="BDD6EE"/>
            <w:vAlign w:val="center"/>
          </w:tcPr>
          <w:p>
            <w:pPr>
              <w:jc w:val="center"/>
              <w:rPr>
                <w:b/>
                <w:sz w:val="26"/>
                <w:szCs w:val="26"/>
              </w:rPr>
            </w:pPr>
            <w:r>
              <w:rPr>
                <w:b/>
                <w:sz w:val="26"/>
                <w:szCs w:val="26"/>
              </w:rPr>
              <w:t>1</w:t>
            </w:r>
          </w:p>
        </w:tc>
        <w:tc>
          <w:tcPr>
            <w:tcW w:w="1176" w:type="pct"/>
            <w:shd w:val="clear" w:color="auto" w:fill="BDD6EE"/>
            <w:vAlign w:val="center"/>
          </w:tcPr>
          <w:p>
            <w:pPr>
              <w:jc w:val="center"/>
              <w:rPr>
                <w:b/>
                <w:sz w:val="26"/>
                <w:szCs w:val="26"/>
              </w:rPr>
            </w:pPr>
            <w:r>
              <w:rPr>
                <w:b/>
                <w:sz w:val="26"/>
                <w:szCs w:val="26"/>
              </w:rPr>
              <w:t>2</w:t>
            </w:r>
          </w:p>
        </w:tc>
        <w:tc>
          <w:tcPr>
            <w:tcW w:w="1129" w:type="pct"/>
            <w:shd w:val="clear" w:color="auto" w:fill="BDD6EE"/>
            <w:vAlign w:val="center"/>
          </w:tcPr>
          <w:p>
            <w:pPr>
              <w:jc w:val="center"/>
              <w:rPr>
                <w:b/>
                <w:sz w:val="26"/>
                <w:szCs w:val="26"/>
              </w:rPr>
            </w:pPr>
            <w:r>
              <w:rPr>
                <w:b/>
                <w:sz w:val="26"/>
                <w:szCs w:val="26"/>
              </w:rPr>
              <w:t>3</w:t>
            </w:r>
          </w:p>
        </w:tc>
        <w:tc>
          <w:tcPr>
            <w:tcW w:w="1153" w:type="pct"/>
            <w:shd w:val="clear" w:color="auto" w:fill="BDD6EE"/>
            <w:vAlign w:val="center"/>
          </w:tcPr>
          <w:p>
            <w:pPr>
              <w:jc w:val="center"/>
              <w:rPr>
                <w:b/>
                <w:sz w:val="26"/>
                <w:szCs w:val="26"/>
              </w:rPr>
            </w:pPr>
            <w:r>
              <w:rPr>
                <w:b/>
                <w:sz w:val="26"/>
                <w:szCs w:val="2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2" w:type="pct"/>
            <w:vAlign w:val="center"/>
          </w:tcPr>
          <w:p>
            <w:pPr>
              <w:jc w:val="center"/>
              <w:rPr>
                <w:sz w:val="26"/>
                <w:szCs w:val="26"/>
                <w:lang w:val="uz-Cyrl-UZ"/>
              </w:rPr>
            </w:pPr>
            <w:r>
              <w:rPr>
                <w:sz w:val="26"/>
                <w:szCs w:val="26"/>
                <w:lang w:val="uz-Cyrl-UZ"/>
              </w:rPr>
              <w:t>"Yurak ishemik kasalligida aspiringa rezistentlik xavfini aniqlash uchun dastur"</w:t>
            </w:r>
          </w:p>
        </w:tc>
        <w:tc>
          <w:tcPr>
            <w:tcW w:w="1176" w:type="pct"/>
            <w:vAlign w:val="center"/>
          </w:tcPr>
          <w:p>
            <w:pPr>
              <w:jc w:val="center"/>
              <w:rPr>
                <w:sz w:val="26"/>
                <w:szCs w:val="26"/>
                <w:lang w:val="uz-Cyrl-UZ"/>
              </w:rPr>
            </w:pPr>
            <w:r>
              <w:rPr>
                <w:sz w:val="26"/>
                <w:szCs w:val="26"/>
                <w:lang w:val="uz-Cyrl-UZ"/>
              </w:rPr>
              <w:t>Alyavi A.L., Jabbarov O.O.,  Xodjanova Sh.I.</w:t>
            </w:r>
          </w:p>
        </w:tc>
        <w:tc>
          <w:tcPr>
            <w:tcW w:w="1129" w:type="pct"/>
            <w:vAlign w:val="center"/>
          </w:tcPr>
          <w:p>
            <w:pPr>
              <w:jc w:val="center"/>
              <w:rPr>
                <w:sz w:val="26"/>
                <w:szCs w:val="26"/>
              </w:rPr>
            </w:pPr>
            <w:r>
              <w:rPr>
                <w:sz w:val="26"/>
                <w:szCs w:val="26"/>
              </w:rPr>
              <w:t>"Innoweek" doirasidagi ilmiy loyihasi</w:t>
            </w:r>
          </w:p>
        </w:tc>
        <w:tc>
          <w:tcPr>
            <w:tcW w:w="1153" w:type="pct"/>
            <w:vAlign w:val="center"/>
          </w:tcPr>
          <w:p>
            <w:pPr>
              <w:jc w:val="center"/>
              <w:rPr>
                <w:sz w:val="26"/>
                <w:szCs w:val="26"/>
              </w:rPr>
            </w:pPr>
            <w:r>
              <w:rPr>
                <w:sz w:val="26"/>
                <w:szCs w:val="26"/>
              </w:rPr>
              <w:t>-</w:t>
            </w:r>
          </w:p>
        </w:tc>
      </w:tr>
    </w:tbl>
    <w:p>
      <w:pPr>
        <w:spacing w:after="160" w:line="259" w:lineRule="auto"/>
        <w:ind w:right="283"/>
        <w:rPr>
          <w:b/>
          <w:sz w:val="26"/>
          <w:szCs w:val="26"/>
          <w:lang w:val="en-US"/>
        </w:rPr>
      </w:pPr>
    </w:p>
    <w:p>
      <w:pPr>
        <w:spacing w:after="160" w:line="259" w:lineRule="auto"/>
        <w:ind w:right="283"/>
        <w:rPr>
          <w:b/>
          <w:sz w:val="26"/>
          <w:szCs w:val="26"/>
          <w:lang w:val="en-US"/>
        </w:rPr>
      </w:pPr>
      <w:r>
        <w:rPr>
          <w:b/>
          <w:sz w:val="26"/>
          <w:szCs w:val="26"/>
          <w:lang w:val="en-US"/>
        </w:rPr>
        <w:t>Kafedra mudiri t.f.d. prof:</w:t>
      </w:r>
      <w:r>
        <w:rPr>
          <w:b/>
          <w:sz w:val="26"/>
          <w:szCs w:val="26"/>
          <w:lang w:val="en-US"/>
        </w:rPr>
        <w:tab/>
      </w:r>
      <w:r>
        <w:rPr>
          <w:b/>
          <w:sz w:val="26"/>
          <w:szCs w:val="26"/>
          <w:lang w:val="en-US"/>
        </w:rPr>
        <w:tab/>
      </w:r>
      <w:r>
        <w:rPr>
          <w:b/>
          <w:sz w:val="26"/>
          <w:szCs w:val="26"/>
          <w:lang w:val="en-US"/>
        </w:rPr>
        <w:t xml:space="preserve">                      </w:t>
      </w:r>
      <w:r>
        <w:rPr>
          <w:b/>
          <w:sz w:val="26"/>
          <w:szCs w:val="26"/>
          <w:lang w:val="en-US"/>
        </w:rPr>
        <w:tab/>
      </w:r>
      <w:r>
        <w:rPr>
          <w:b/>
          <w:sz w:val="26"/>
          <w:szCs w:val="26"/>
          <w:lang w:val="en-US"/>
        </w:rPr>
        <w:t xml:space="preserve">      Jabbarov A.A.</w:t>
      </w:r>
    </w:p>
    <w:p>
      <w:pPr>
        <w:spacing w:after="160" w:line="259" w:lineRule="auto"/>
        <w:jc w:val="center"/>
        <w:rPr>
          <w:b/>
          <w:sz w:val="26"/>
          <w:szCs w:val="26"/>
          <w:lang w:val="en-US"/>
        </w:rPr>
      </w:pPr>
    </w:p>
    <w:p>
      <w:pPr>
        <w:spacing w:after="160" w:line="259" w:lineRule="auto"/>
        <w:jc w:val="center"/>
        <w:rPr>
          <w:b/>
          <w:sz w:val="26"/>
          <w:szCs w:val="26"/>
          <w:lang w:val="en-US"/>
        </w:rPr>
      </w:pPr>
      <w:r>
        <w:rPr>
          <w:b/>
          <w:sz w:val="26"/>
          <w:szCs w:val="26"/>
          <w:lang w:val="en-US"/>
        </w:rPr>
        <w:t xml:space="preserve">Jadval №4 Xalqaro ilmiy hamkorlik.  Horijiy ilmiy mamlakatlarda malaka oshirish </w:t>
      </w:r>
    </w:p>
    <w:tbl>
      <w:tblPr>
        <w:tblStyle w:val="6"/>
        <w:tblW w:w="15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4"/>
        <w:gridCol w:w="1877"/>
        <w:gridCol w:w="1455"/>
        <w:gridCol w:w="2130"/>
        <w:gridCol w:w="2045"/>
        <w:gridCol w:w="2136"/>
        <w:gridCol w:w="1752"/>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4" w:type="dxa"/>
            <w:shd w:val="clear" w:color="auto" w:fill="BDD6EE"/>
            <w:vAlign w:val="center"/>
          </w:tcPr>
          <w:p>
            <w:pPr>
              <w:jc w:val="center"/>
              <w:rPr>
                <w:b/>
                <w:sz w:val="26"/>
                <w:szCs w:val="26"/>
                <w:lang w:val="en-US"/>
              </w:rPr>
            </w:pPr>
            <w:r>
              <w:rPr>
                <w:b/>
                <w:sz w:val="26"/>
                <w:szCs w:val="26"/>
                <w:lang w:val="en-US"/>
              </w:rPr>
              <w:t>F.I.SH</w:t>
            </w:r>
          </w:p>
        </w:tc>
        <w:tc>
          <w:tcPr>
            <w:tcW w:w="1877" w:type="dxa"/>
            <w:shd w:val="clear" w:color="auto" w:fill="BDD6EE"/>
            <w:vAlign w:val="center"/>
          </w:tcPr>
          <w:p>
            <w:pPr>
              <w:jc w:val="center"/>
              <w:rPr>
                <w:b/>
                <w:sz w:val="26"/>
                <w:szCs w:val="26"/>
                <w:lang w:val="en-US"/>
              </w:rPr>
            </w:pPr>
            <w:r>
              <w:rPr>
                <w:b/>
                <w:sz w:val="26"/>
                <w:szCs w:val="26"/>
                <w:lang w:val="en-US"/>
              </w:rPr>
              <w:t>Lavozimi, ilmiy darajasi</w:t>
            </w:r>
          </w:p>
        </w:tc>
        <w:tc>
          <w:tcPr>
            <w:tcW w:w="1455" w:type="dxa"/>
            <w:shd w:val="clear" w:color="auto" w:fill="BDD6EE"/>
            <w:vAlign w:val="center"/>
          </w:tcPr>
          <w:p>
            <w:pPr>
              <w:jc w:val="center"/>
              <w:rPr>
                <w:b/>
                <w:sz w:val="26"/>
                <w:szCs w:val="26"/>
                <w:lang w:val="en-US"/>
              </w:rPr>
            </w:pPr>
            <w:r>
              <w:rPr>
                <w:b/>
                <w:sz w:val="26"/>
                <w:szCs w:val="26"/>
                <w:lang w:val="en-US"/>
              </w:rPr>
              <w:t>Tug’ilgan yili</w:t>
            </w:r>
          </w:p>
        </w:tc>
        <w:tc>
          <w:tcPr>
            <w:tcW w:w="2130" w:type="dxa"/>
            <w:shd w:val="clear" w:color="auto" w:fill="BDD6EE"/>
            <w:vAlign w:val="center"/>
          </w:tcPr>
          <w:p>
            <w:pPr>
              <w:jc w:val="center"/>
              <w:rPr>
                <w:b/>
                <w:sz w:val="26"/>
                <w:szCs w:val="26"/>
                <w:lang w:val="en-US"/>
              </w:rPr>
            </w:pPr>
            <w:r>
              <w:rPr>
                <w:b/>
                <w:sz w:val="26"/>
                <w:szCs w:val="26"/>
                <w:lang w:val="en-US"/>
              </w:rPr>
              <w:t>Qaysi chet tillarini biladi</w:t>
            </w:r>
          </w:p>
        </w:tc>
        <w:tc>
          <w:tcPr>
            <w:tcW w:w="2045" w:type="dxa"/>
            <w:shd w:val="clear" w:color="auto" w:fill="BDD6EE"/>
            <w:vAlign w:val="center"/>
          </w:tcPr>
          <w:p>
            <w:pPr>
              <w:jc w:val="center"/>
              <w:rPr>
                <w:b/>
                <w:sz w:val="26"/>
                <w:szCs w:val="26"/>
                <w:lang w:val="en-US"/>
              </w:rPr>
            </w:pPr>
            <w:r>
              <w:rPr>
                <w:b/>
                <w:sz w:val="26"/>
                <w:szCs w:val="26"/>
                <w:lang w:val="en-US"/>
              </w:rPr>
              <w:t xml:space="preserve">Malaka oshirish joyi va shahri </w:t>
            </w:r>
          </w:p>
        </w:tc>
        <w:tc>
          <w:tcPr>
            <w:tcW w:w="2136" w:type="dxa"/>
            <w:shd w:val="clear" w:color="auto" w:fill="BDD6EE"/>
            <w:vAlign w:val="center"/>
          </w:tcPr>
          <w:p>
            <w:pPr>
              <w:jc w:val="center"/>
              <w:rPr>
                <w:b/>
                <w:sz w:val="26"/>
                <w:szCs w:val="26"/>
                <w:lang w:val="en-US"/>
              </w:rPr>
            </w:pPr>
            <w:r>
              <w:rPr>
                <w:b/>
                <w:sz w:val="26"/>
                <w:szCs w:val="26"/>
                <w:lang w:val="en-US"/>
              </w:rPr>
              <w:t>Malaka oshirish maqsadi</w:t>
            </w:r>
          </w:p>
        </w:tc>
        <w:tc>
          <w:tcPr>
            <w:tcW w:w="1752" w:type="dxa"/>
            <w:shd w:val="clear" w:color="auto" w:fill="BDD6EE"/>
            <w:vAlign w:val="center"/>
          </w:tcPr>
          <w:p>
            <w:pPr>
              <w:jc w:val="center"/>
              <w:rPr>
                <w:b/>
                <w:sz w:val="26"/>
                <w:szCs w:val="26"/>
                <w:lang w:val="en-US"/>
              </w:rPr>
            </w:pPr>
            <w:r>
              <w:rPr>
                <w:b/>
                <w:sz w:val="26"/>
                <w:szCs w:val="26"/>
                <w:lang w:val="en-US"/>
              </w:rPr>
              <w:t>Malaka oshirish muddati va vaqti</w:t>
            </w:r>
          </w:p>
        </w:tc>
        <w:tc>
          <w:tcPr>
            <w:tcW w:w="2158" w:type="dxa"/>
            <w:shd w:val="clear" w:color="auto" w:fill="BDD6EE"/>
            <w:vAlign w:val="center"/>
          </w:tcPr>
          <w:p>
            <w:pPr>
              <w:jc w:val="center"/>
              <w:rPr>
                <w:b/>
                <w:sz w:val="26"/>
                <w:szCs w:val="26"/>
                <w:lang w:val="en-US"/>
              </w:rPr>
            </w:pPr>
            <w:r>
              <w:rPr>
                <w:b/>
                <w:sz w:val="26"/>
                <w:szCs w:val="26"/>
                <w:lang w:val="en-US"/>
              </w:rPr>
              <w:t>Qabul qiluvchi tomon bilan aloqa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4" w:type="dxa"/>
            <w:shd w:val="clear" w:color="auto" w:fill="BDD6EE"/>
            <w:vAlign w:val="center"/>
          </w:tcPr>
          <w:p>
            <w:pPr>
              <w:jc w:val="center"/>
              <w:rPr>
                <w:b/>
                <w:sz w:val="26"/>
                <w:szCs w:val="26"/>
              </w:rPr>
            </w:pPr>
            <w:r>
              <w:rPr>
                <w:b/>
                <w:sz w:val="26"/>
                <w:szCs w:val="26"/>
              </w:rPr>
              <w:t>1</w:t>
            </w:r>
          </w:p>
        </w:tc>
        <w:tc>
          <w:tcPr>
            <w:tcW w:w="1877" w:type="dxa"/>
            <w:shd w:val="clear" w:color="auto" w:fill="BDD6EE"/>
            <w:vAlign w:val="center"/>
          </w:tcPr>
          <w:p>
            <w:pPr>
              <w:jc w:val="center"/>
              <w:rPr>
                <w:b/>
                <w:sz w:val="26"/>
                <w:szCs w:val="26"/>
              </w:rPr>
            </w:pPr>
            <w:r>
              <w:rPr>
                <w:b/>
                <w:sz w:val="26"/>
                <w:szCs w:val="26"/>
              </w:rPr>
              <w:t>2</w:t>
            </w:r>
          </w:p>
        </w:tc>
        <w:tc>
          <w:tcPr>
            <w:tcW w:w="1455" w:type="dxa"/>
            <w:shd w:val="clear" w:color="auto" w:fill="BDD6EE"/>
            <w:vAlign w:val="center"/>
          </w:tcPr>
          <w:p>
            <w:pPr>
              <w:jc w:val="center"/>
              <w:rPr>
                <w:b/>
                <w:sz w:val="26"/>
                <w:szCs w:val="26"/>
              </w:rPr>
            </w:pPr>
            <w:r>
              <w:rPr>
                <w:b/>
                <w:sz w:val="26"/>
                <w:szCs w:val="26"/>
              </w:rPr>
              <w:t>3</w:t>
            </w:r>
          </w:p>
        </w:tc>
        <w:tc>
          <w:tcPr>
            <w:tcW w:w="2130" w:type="dxa"/>
            <w:shd w:val="clear" w:color="auto" w:fill="BDD6EE"/>
            <w:vAlign w:val="center"/>
          </w:tcPr>
          <w:p>
            <w:pPr>
              <w:jc w:val="center"/>
              <w:rPr>
                <w:b/>
                <w:sz w:val="26"/>
                <w:szCs w:val="26"/>
              </w:rPr>
            </w:pPr>
            <w:r>
              <w:rPr>
                <w:b/>
                <w:sz w:val="26"/>
                <w:szCs w:val="26"/>
              </w:rPr>
              <w:t>4</w:t>
            </w:r>
          </w:p>
        </w:tc>
        <w:tc>
          <w:tcPr>
            <w:tcW w:w="2045" w:type="dxa"/>
            <w:shd w:val="clear" w:color="auto" w:fill="BDD6EE"/>
            <w:vAlign w:val="center"/>
          </w:tcPr>
          <w:p>
            <w:pPr>
              <w:jc w:val="center"/>
              <w:rPr>
                <w:b/>
                <w:sz w:val="26"/>
                <w:szCs w:val="26"/>
              </w:rPr>
            </w:pPr>
            <w:r>
              <w:rPr>
                <w:b/>
                <w:sz w:val="26"/>
                <w:szCs w:val="26"/>
              </w:rPr>
              <w:t>5</w:t>
            </w:r>
          </w:p>
        </w:tc>
        <w:tc>
          <w:tcPr>
            <w:tcW w:w="2136" w:type="dxa"/>
            <w:shd w:val="clear" w:color="auto" w:fill="BDD6EE"/>
            <w:vAlign w:val="center"/>
          </w:tcPr>
          <w:p>
            <w:pPr>
              <w:jc w:val="center"/>
              <w:rPr>
                <w:b/>
                <w:sz w:val="26"/>
                <w:szCs w:val="26"/>
              </w:rPr>
            </w:pPr>
            <w:r>
              <w:rPr>
                <w:b/>
                <w:sz w:val="26"/>
                <w:szCs w:val="26"/>
              </w:rPr>
              <w:t>6</w:t>
            </w:r>
          </w:p>
        </w:tc>
        <w:tc>
          <w:tcPr>
            <w:tcW w:w="1752" w:type="dxa"/>
            <w:shd w:val="clear" w:color="auto" w:fill="BDD6EE"/>
            <w:vAlign w:val="center"/>
          </w:tcPr>
          <w:p>
            <w:pPr>
              <w:jc w:val="center"/>
              <w:rPr>
                <w:b/>
                <w:sz w:val="26"/>
                <w:szCs w:val="26"/>
              </w:rPr>
            </w:pPr>
            <w:r>
              <w:rPr>
                <w:b/>
                <w:sz w:val="26"/>
                <w:szCs w:val="26"/>
              </w:rPr>
              <w:t>7</w:t>
            </w:r>
          </w:p>
        </w:tc>
        <w:tc>
          <w:tcPr>
            <w:tcW w:w="2158" w:type="dxa"/>
            <w:shd w:val="clear" w:color="auto" w:fill="BDD6EE"/>
            <w:vAlign w:val="center"/>
          </w:tcPr>
          <w:p>
            <w:pPr>
              <w:jc w:val="center"/>
              <w:rPr>
                <w:b/>
                <w:sz w:val="26"/>
                <w:szCs w:val="26"/>
              </w:rPr>
            </w:pPr>
            <w:r>
              <w:rPr>
                <w:b/>
                <w:sz w:val="26"/>
                <w:szCs w:val="26"/>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4" w:type="dxa"/>
            <w:vAlign w:val="center"/>
          </w:tcPr>
          <w:p>
            <w:pPr>
              <w:pStyle w:val="16"/>
              <w:textAlignment w:val="bottom"/>
              <w:rPr>
                <w:sz w:val="26"/>
                <w:szCs w:val="26"/>
                <w:lang w:val="en-US"/>
              </w:rPr>
            </w:pPr>
          </w:p>
        </w:tc>
        <w:tc>
          <w:tcPr>
            <w:tcW w:w="1877" w:type="dxa"/>
            <w:vAlign w:val="center"/>
          </w:tcPr>
          <w:p>
            <w:pPr>
              <w:pStyle w:val="16"/>
              <w:textAlignment w:val="bottom"/>
              <w:rPr>
                <w:sz w:val="26"/>
                <w:szCs w:val="26"/>
                <w:lang w:val="en-US"/>
              </w:rPr>
            </w:pPr>
          </w:p>
        </w:tc>
        <w:tc>
          <w:tcPr>
            <w:tcW w:w="1455" w:type="dxa"/>
            <w:vAlign w:val="center"/>
          </w:tcPr>
          <w:p>
            <w:pPr>
              <w:rPr>
                <w:sz w:val="26"/>
                <w:szCs w:val="26"/>
                <w:lang w:val="en-US"/>
              </w:rPr>
            </w:pPr>
          </w:p>
        </w:tc>
        <w:tc>
          <w:tcPr>
            <w:tcW w:w="2130" w:type="dxa"/>
          </w:tcPr>
          <w:p>
            <w:pPr>
              <w:jc w:val="center"/>
              <w:rPr>
                <w:sz w:val="26"/>
                <w:szCs w:val="26"/>
                <w:lang w:val="en-US"/>
              </w:rPr>
            </w:pPr>
          </w:p>
        </w:tc>
        <w:tc>
          <w:tcPr>
            <w:tcW w:w="2045" w:type="dxa"/>
            <w:vAlign w:val="center"/>
          </w:tcPr>
          <w:p>
            <w:pPr>
              <w:textAlignment w:val="bottom"/>
              <w:rPr>
                <w:sz w:val="26"/>
                <w:szCs w:val="26"/>
              </w:rPr>
            </w:pPr>
            <w:r>
              <w:rPr>
                <w:sz w:val="26"/>
                <w:szCs w:val="26"/>
              </w:rPr>
              <w:t>-</w:t>
            </w:r>
          </w:p>
        </w:tc>
        <w:tc>
          <w:tcPr>
            <w:tcW w:w="2136" w:type="dxa"/>
            <w:vAlign w:val="center"/>
          </w:tcPr>
          <w:p>
            <w:pPr>
              <w:textAlignment w:val="bottom"/>
              <w:rPr>
                <w:sz w:val="26"/>
                <w:szCs w:val="26"/>
              </w:rPr>
            </w:pPr>
            <w:r>
              <w:rPr>
                <w:sz w:val="26"/>
                <w:szCs w:val="26"/>
              </w:rPr>
              <w:t>-</w:t>
            </w:r>
          </w:p>
        </w:tc>
        <w:tc>
          <w:tcPr>
            <w:tcW w:w="1752" w:type="dxa"/>
            <w:vAlign w:val="center"/>
          </w:tcPr>
          <w:p>
            <w:pPr>
              <w:textAlignment w:val="bottom"/>
              <w:rPr>
                <w:sz w:val="26"/>
                <w:szCs w:val="26"/>
              </w:rPr>
            </w:pPr>
            <w:r>
              <w:rPr>
                <w:sz w:val="26"/>
                <w:szCs w:val="26"/>
              </w:rPr>
              <w:t>-</w:t>
            </w:r>
          </w:p>
        </w:tc>
        <w:tc>
          <w:tcPr>
            <w:tcW w:w="2158" w:type="dxa"/>
            <w:vAlign w:val="center"/>
          </w:tcPr>
          <w:p>
            <w:pPr>
              <w:pStyle w:val="16"/>
              <w:textAlignment w:val="bottom"/>
              <w:rPr>
                <w:sz w:val="26"/>
                <w:szCs w:val="26"/>
              </w:rPr>
            </w:pPr>
            <w:r>
              <w:rPr>
                <w:sz w:val="26"/>
                <w:szCs w:val="26"/>
              </w:rPr>
              <w:t>-</w:t>
            </w:r>
          </w:p>
        </w:tc>
      </w:tr>
    </w:tbl>
    <w:p>
      <w:pPr>
        <w:spacing w:after="160" w:line="259" w:lineRule="auto"/>
        <w:rPr>
          <w:sz w:val="26"/>
          <w:szCs w:val="26"/>
        </w:rPr>
      </w:pPr>
    </w:p>
    <w:p>
      <w:pPr>
        <w:spacing w:after="160" w:line="259" w:lineRule="auto"/>
        <w:jc w:val="center"/>
        <w:rPr>
          <w:b/>
          <w:sz w:val="26"/>
          <w:szCs w:val="26"/>
        </w:rPr>
      </w:pPr>
    </w:p>
    <w:p>
      <w:pPr>
        <w:spacing w:after="160" w:line="259" w:lineRule="auto"/>
        <w:jc w:val="center"/>
        <w:rPr>
          <w:b/>
          <w:sz w:val="26"/>
          <w:szCs w:val="26"/>
          <w:lang w:val="en-US"/>
        </w:rPr>
      </w:pPr>
      <w:r>
        <w:rPr>
          <w:b/>
          <w:sz w:val="26"/>
          <w:szCs w:val="26"/>
          <w:lang w:val="en-US"/>
        </w:rPr>
        <w:t>Jadval №4</w:t>
      </w:r>
      <w:r>
        <w:rPr>
          <w:b/>
          <w:sz w:val="26"/>
          <w:szCs w:val="26"/>
        </w:rPr>
        <w:t>А</w:t>
      </w:r>
      <w:r>
        <w:rPr>
          <w:b/>
          <w:sz w:val="26"/>
          <w:szCs w:val="26"/>
          <w:lang w:val="en-US"/>
        </w:rPr>
        <w:t xml:space="preserve"> Ilmiy konfirensiyalarda ishtirok etish</w:t>
      </w:r>
    </w:p>
    <w:tbl>
      <w:tblPr>
        <w:tblStyle w:val="6"/>
        <w:tblW w:w="15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1562"/>
        <w:gridCol w:w="1420"/>
        <w:gridCol w:w="1752"/>
        <w:gridCol w:w="2258"/>
        <w:gridCol w:w="2883"/>
        <w:gridCol w:w="1847"/>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BDD6EE"/>
            <w:vAlign w:val="center"/>
          </w:tcPr>
          <w:p>
            <w:pPr>
              <w:jc w:val="center"/>
              <w:rPr>
                <w:b/>
                <w:sz w:val="26"/>
                <w:szCs w:val="26"/>
                <w:lang w:val="en-US"/>
              </w:rPr>
            </w:pPr>
            <w:r>
              <w:rPr>
                <w:b/>
                <w:sz w:val="26"/>
                <w:szCs w:val="26"/>
                <w:lang w:val="en-US"/>
              </w:rPr>
              <w:t>F.I.SH</w:t>
            </w:r>
          </w:p>
        </w:tc>
        <w:tc>
          <w:tcPr>
            <w:tcW w:w="1562" w:type="dxa"/>
            <w:shd w:val="clear" w:color="auto" w:fill="BDD6EE"/>
            <w:vAlign w:val="center"/>
          </w:tcPr>
          <w:p>
            <w:pPr>
              <w:jc w:val="center"/>
              <w:rPr>
                <w:b/>
                <w:sz w:val="26"/>
                <w:szCs w:val="26"/>
              </w:rPr>
            </w:pPr>
            <w:r>
              <w:rPr>
                <w:b/>
                <w:sz w:val="26"/>
                <w:szCs w:val="26"/>
                <w:lang w:val="en-US"/>
              </w:rPr>
              <w:t>Lavozimi, ilmiy darajasi</w:t>
            </w:r>
          </w:p>
        </w:tc>
        <w:tc>
          <w:tcPr>
            <w:tcW w:w="1420" w:type="dxa"/>
            <w:shd w:val="clear" w:color="auto" w:fill="BDD6EE"/>
            <w:vAlign w:val="center"/>
          </w:tcPr>
          <w:p>
            <w:pPr>
              <w:jc w:val="center"/>
              <w:rPr>
                <w:b/>
                <w:sz w:val="26"/>
                <w:szCs w:val="26"/>
              </w:rPr>
            </w:pPr>
            <w:r>
              <w:rPr>
                <w:b/>
                <w:sz w:val="26"/>
                <w:szCs w:val="26"/>
                <w:lang w:val="en-US"/>
              </w:rPr>
              <w:t>Tug’ilgan yili</w:t>
            </w:r>
          </w:p>
        </w:tc>
        <w:tc>
          <w:tcPr>
            <w:tcW w:w="1752" w:type="dxa"/>
            <w:shd w:val="clear" w:color="auto" w:fill="BDD6EE"/>
            <w:vAlign w:val="center"/>
          </w:tcPr>
          <w:p>
            <w:pPr>
              <w:jc w:val="center"/>
              <w:rPr>
                <w:b/>
                <w:sz w:val="26"/>
                <w:szCs w:val="26"/>
              </w:rPr>
            </w:pPr>
            <w:r>
              <w:rPr>
                <w:b/>
                <w:sz w:val="26"/>
                <w:szCs w:val="26"/>
                <w:lang w:val="en-US"/>
              </w:rPr>
              <w:t>Qaysi chet tillarini biladi</w:t>
            </w:r>
          </w:p>
        </w:tc>
        <w:tc>
          <w:tcPr>
            <w:tcW w:w="2258" w:type="dxa"/>
            <w:shd w:val="clear" w:color="auto" w:fill="BDD6EE"/>
            <w:vAlign w:val="center"/>
          </w:tcPr>
          <w:p>
            <w:pPr>
              <w:jc w:val="center"/>
              <w:rPr>
                <w:b/>
                <w:sz w:val="26"/>
                <w:szCs w:val="26"/>
              </w:rPr>
            </w:pPr>
            <w:r>
              <w:rPr>
                <w:b/>
                <w:sz w:val="26"/>
                <w:szCs w:val="26"/>
                <w:lang w:val="en-US"/>
              </w:rPr>
              <w:t>Konfirensiya joyi</w:t>
            </w:r>
            <w:r>
              <w:rPr>
                <w:b/>
                <w:sz w:val="26"/>
                <w:szCs w:val="26"/>
              </w:rPr>
              <w:t xml:space="preserve"> </w:t>
            </w:r>
            <w:r>
              <w:rPr>
                <w:b/>
                <w:sz w:val="26"/>
                <w:szCs w:val="26"/>
                <w:lang w:val="en-US"/>
              </w:rPr>
              <w:t>va</w:t>
            </w:r>
            <w:r>
              <w:rPr>
                <w:b/>
                <w:sz w:val="26"/>
                <w:szCs w:val="26"/>
              </w:rPr>
              <w:t xml:space="preserve"> </w:t>
            </w:r>
            <w:r>
              <w:rPr>
                <w:b/>
                <w:sz w:val="26"/>
                <w:szCs w:val="26"/>
                <w:lang w:val="en-US"/>
              </w:rPr>
              <w:t>shahri</w:t>
            </w:r>
          </w:p>
        </w:tc>
        <w:tc>
          <w:tcPr>
            <w:tcW w:w="2883" w:type="dxa"/>
            <w:shd w:val="clear" w:color="auto" w:fill="BDD6EE"/>
            <w:vAlign w:val="center"/>
          </w:tcPr>
          <w:p>
            <w:pPr>
              <w:jc w:val="center"/>
              <w:rPr>
                <w:b/>
                <w:sz w:val="26"/>
                <w:szCs w:val="26"/>
              </w:rPr>
            </w:pPr>
            <w:r>
              <w:rPr>
                <w:b/>
                <w:sz w:val="26"/>
                <w:szCs w:val="26"/>
                <w:lang w:val="en-US"/>
              </w:rPr>
              <w:t>Konfirensiya nomi</w:t>
            </w:r>
          </w:p>
        </w:tc>
        <w:tc>
          <w:tcPr>
            <w:tcW w:w="1847" w:type="dxa"/>
            <w:shd w:val="clear" w:color="auto" w:fill="BDD6EE"/>
            <w:vAlign w:val="center"/>
          </w:tcPr>
          <w:p>
            <w:pPr>
              <w:jc w:val="center"/>
              <w:rPr>
                <w:b/>
                <w:sz w:val="26"/>
                <w:szCs w:val="26"/>
              </w:rPr>
            </w:pPr>
            <w:r>
              <w:rPr>
                <w:b/>
                <w:sz w:val="26"/>
                <w:szCs w:val="26"/>
                <w:lang w:val="en-US"/>
              </w:rPr>
              <w:t>Konfirensiya  muddati va vaqti</w:t>
            </w:r>
          </w:p>
        </w:tc>
        <w:tc>
          <w:tcPr>
            <w:tcW w:w="1581" w:type="dxa"/>
            <w:shd w:val="clear" w:color="auto" w:fill="BDD6EE"/>
            <w:vAlign w:val="center"/>
          </w:tcPr>
          <w:p>
            <w:pPr>
              <w:jc w:val="center"/>
              <w:rPr>
                <w:b/>
                <w:sz w:val="26"/>
                <w:szCs w:val="26"/>
              </w:rPr>
            </w:pPr>
            <w:r>
              <w:rPr>
                <w:b/>
                <w:sz w:val="26"/>
                <w:szCs w:val="26"/>
                <w:lang w:val="en-US"/>
              </w:rPr>
              <w:t>Ishtirok</w:t>
            </w:r>
            <w:r>
              <w:rPr>
                <w:b/>
                <w:sz w:val="26"/>
                <w:szCs w:val="26"/>
              </w:rPr>
              <w:t xml:space="preserve"> </w:t>
            </w:r>
            <w:r>
              <w:rPr>
                <w:b/>
                <w:sz w:val="26"/>
                <w:szCs w:val="26"/>
                <w:lang w:val="en-US"/>
              </w:rPr>
              <w:t>darajasi</w:t>
            </w:r>
            <w:r>
              <w:rPr>
                <w:b/>
                <w:sz w:val="26"/>
                <w:szCs w:val="26"/>
              </w:rPr>
              <w:t xml:space="preserve"> (</w:t>
            </w:r>
            <w:r>
              <w:rPr>
                <w:b/>
                <w:sz w:val="26"/>
                <w:szCs w:val="26"/>
                <w:lang w:val="en-US"/>
              </w:rPr>
              <w:t>ishtirokchi</w:t>
            </w:r>
            <w:r>
              <w:rPr>
                <w:b/>
                <w:sz w:val="26"/>
                <w:szCs w:val="26"/>
              </w:rPr>
              <w:t xml:space="preserve">, </w:t>
            </w:r>
            <w:r>
              <w:rPr>
                <w:b/>
                <w:sz w:val="26"/>
                <w:szCs w:val="26"/>
                <w:lang w:val="en-US"/>
              </w:rPr>
              <w:t>ma</w:t>
            </w:r>
            <w:r>
              <w:rPr>
                <w:b/>
                <w:sz w:val="26"/>
                <w:szCs w:val="26"/>
              </w:rPr>
              <w:t>’</w:t>
            </w:r>
            <w:r>
              <w:rPr>
                <w:b/>
                <w:sz w:val="26"/>
                <w:szCs w:val="26"/>
                <w:lang w:val="en-US"/>
              </w:rPr>
              <w:t>ruzachi</w:t>
            </w:r>
            <w:r>
              <w:rPr>
                <w:b/>
                <w:sz w:val="26"/>
                <w:szCs w:val="26"/>
              </w:rPr>
              <w:t xml:space="preserve">, </w:t>
            </w:r>
            <w:r>
              <w:rPr>
                <w:b/>
                <w:sz w:val="26"/>
                <w:szCs w:val="26"/>
                <w:lang w:val="en-US"/>
              </w:rPr>
              <w:t>tashkilotchi</w:t>
            </w:r>
            <w:r>
              <w:rPr>
                <w:b/>
                <w:sz w:val="26"/>
                <w:szCs w:val="26"/>
              </w:rPr>
              <w:t xml:space="preserve"> </w:t>
            </w:r>
            <w:r>
              <w:rPr>
                <w:b/>
                <w:sz w:val="26"/>
                <w:szCs w:val="26"/>
                <w:lang w:val="en-US"/>
              </w:rPr>
              <w:t>va</w:t>
            </w:r>
            <w:r>
              <w:rPr>
                <w:b/>
                <w:sz w:val="26"/>
                <w:szCs w:val="26"/>
              </w:rPr>
              <w:t xml:space="preserve"> </w:t>
            </w:r>
            <w:r>
              <w:rPr>
                <w:b/>
                <w:sz w:val="26"/>
                <w:szCs w:val="26"/>
                <w:lang w:val="en-US"/>
              </w:rPr>
              <w:t>b</w:t>
            </w:r>
            <w:r>
              <w:rPr>
                <w:b/>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shd w:val="clear" w:color="auto" w:fill="BDD6EE"/>
            <w:vAlign w:val="center"/>
          </w:tcPr>
          <w:p>
            <w:pPr>
              <w:jc w:val="center"/>
              <w:rPr>
                <w:b/>
                <w:sz w:val="26"/>
                <w:szCs w:val="26"/>
              </w:rPr>
            </w:pPr>
            <w:r>
              <w:rPr>
                <w:b/>
                <w:sz w:val="26"/>
                <w:szCs w:val="26"/>
              </w:rPr>
              <w:t>1</w:t>
            </w:r>
          </w:p>
        </w:tc>
        <w:tc>
          <w:tcPr>
            <w:tcW w:w="1562" w:type="dxa"/>
            <w:shd w:val="clear" w:color="auto" w:fill="BDD6EE"/>
            <w:vAlign w:val="center"/>
          </w:tcPr>
          <w:p>
            <w:pPr>
              <w:jc w:val="center"/>
              <w:rPr>
                <w:b/>
                <w:sz w:val="26"/>
                <w:szCs w:val="26"/>
              </w:rPr>
            </w:pPr>
            <w:r>
              <w:rPr>
                <w:b/>
                <w:sz w:val="26"/>
                <w:szCs w:val="26"/>
              </w:rPr>
              <w:t>2</w:t>
            </w:r>
          </w:p>
        </w:tc>
        <w:tc>
          <w:tcPr>
            <w:tcW w:w="1420" w:type="dxa"/>
            <w:shd w:val="clear" w:color="auto" w:fill="BDD6EE"/>
            <w:vAlign w:val="center"/>
          </w:tcPr>
          <w:p>
            <w:pPr>
              <w:jc w:val="center"/>
              <w:rPr>
                <w:b/>
                <w:sz w:val="26"/>
                <w:szCs w:val="26"/>
              </w:rPr>
            </w:pPr>
            <w:r>
              <w:rPr>
                <w:b/>
                <w:sz w:val="26"/>
                <w:szCs w:val="26"/>
              </w:rPr>
              <w:t>3</w:t>
            </w:r>
          </w:p>
        </w:tc>
        <w:tc>
          <w:tcPr>
            <w:tcW w:w="1752" w:type="dxa"/>
            <w:shd w:val="clear" w:color="auto" w:fill="BDD6EE"/>
            <w:vAlign w:val="center"/>
          </w:tcPr>
          <w:p>
            <w:pPr>
              <w:jc w:val="center"/>
              <w:rPr>
                <w:b/>
                <w:sz w:val="26"/>
                <w:szCs w:val="26"/>
              </w:rPr>
            </w:pPr>
            <w:r>
              <w:rPr>
                <w:b/>
                <w:sz w:val="26"/>
                <w:szCs w:val="26"/>
              </w:rPr>
              <w:t>4</w:t>
            </w:r>
          </w:p>
        </w:tc>
        <w:tc>
          <w:tcPr>
            <w:tcW w:w="2258" w:type="dxa"/>
            <w:shd w:val="clear" w:color="auto" w:fill="BDD6EE"/>
            <w:vAlign w:val="center"/>
          </w:tcPr>
          <w:p>
            <w:pPr>
              <w:jc w:val="center"/>
              <w:rPr>
                <w:b/>
                <w:sz w:val="26"/>
                <w:szCs w:val="26"/>
              </w:rPr>
            </w:pPr>
            <w:r>
              <w:rPr>
                <w:b/>
                <w:sz w:val="26"/>
                <w:szCs w:val="26"/>
              </w:rPr>
              <w:t>5</w:t>
            </w:r>
          </w:p>
        </w:tc>
        <w:tc>
          <w:tcPr>
            <w:tcW w:w="2883" w:type="dxa"/>
            <w:shd w:val="clear" w:color="auto" w:fill="BDD6EE"/>
            <w:vAlign w:val="center"/>
          </w:tcPr>
          <w:p>
            <w:pPr>
              <w:jc w:val="center"/>
              <w:rPr>
                <w:b/>
                <w:sz w:val="26"/>
                <w:szCs w:val="26"/>
              </w:rPr>
            </w:pPr>
            <w:r>
              <w:rPr>
                <w:b/>
                <w:sz w:val="26"/>
                <w:szCs w:val="26"/>
              </w:rPr>
              <w:t>6</w:t>
            </w:r>
          </w:p>
        </w:tc>
        <w:tc>
          <w:tcPr>
            <w:tcW w:w="1847" w:type="dxa"/>
            <w:shd w:val="clear" w:color="auto" w:fill="BDD6EE"/>
            <w:vAlign w:val="center"/>
          </w:tcPr>
          <w:p>
            <w:pPr>
              <w:jc w:val="center"/>
              <w:rPr>
                <w:b/>
                <w:sz w:val="26"/>
                <w:szCs w:val="26"/>
              </w:rPr>
            </w:pPr>
            <w:r>
              <w:rPr>
                <w:b/>
                <w:sz w:val="26"/>
                <w:szCs w:val="26"/>
              </w:rPr>
              <w:t>7</w:t>
            </w:r>
          </w:p>
        </w:tc>
        <w:tc>
          <w:tcPr>
            <w:tcW w:w="1581" w:type="dxa"/>
            <w:shd w:val="clear" w:color="auto" w:fill="BDD6EE"/>
            <w:vAlign w:val="center"/>
          </w:tcPr>
          <w:p>
            <w:pPr>
              <w:jc w:val="center"/>
              <w:rPr>
                <w:b/>
                <w:sz w:val="26"/>
                <w:szCs w:val="26"/>
              </w:rPr>
            </w:pPr>
            <w:r>
              <w:rPr>
                <w:b/>
                <w:sz w:val="26"/>
                <w:szCs w:val="26"/>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vAlign w:val="center"/>
          </w:tcPr>
          <w:p>
            <w:pPr>
              <w:pStyle w:val="16"/>
              <w:textAlignment w:val="bottom"/>
              <w:rPr>
                <w:sz w:val="26"/>
                <w:szCs w:val="26"/>
                <w:lang w:val="en-US"/>
              </w:rPr>
            </w:pPr>
            <w:r>
              <w:rPr>
                <w:sz w:val="26"/>
                <w:szCs w:val="26"/>
                <w:lang w:val="en-US"/>
              </w:rPr>
              <w:t>Jabbarov A</w:t>
            </w:r>
            <w:r>
              <w:rPr>
                <w:sz w:val="26"/>
                <w:szCs w:val="26"/>
              </w:rPr>
              <w:t>.</w:t>
            </w:r>
            <w:r>
              <w:rPr>
                <w:sz w:val="26"/>
                <w:szCs w:val="26"/>
                <w:lang w:val="en-US"/>
              </w:rPr>
              <w:t>A</w:t>
            </w:r>
            <w:r>
              <w:rPr>
                <w:sz w:val="26"/>
                <w:szCs w:val="26"/>
              </w:rPr>
              <w:t>.</w:t>
            </w:r>
          </w:p>
        </w:tc>
        <w:tc>
          <w:tcPr>
            <w:tcW w:w="1562" w:type="dxa"/>
            <w:vAlign w:val="center"/>
          </w:tcPr>
          <w:p>
            <w:pPr>
              <w:pStyle w:val="16"/>
              <w:textAlignment w:val="bottom"/>
              <w:rPr>
                <w:sz w:val="26"/>
                <w:szCs w:val="26"/>
                <w:lang w:val="en-US"/>
              </w:rPr>
            </w:pPr>
            <w:r>
              <w:rPr>
                <w:sz w:val="26"/>
                <w:szCs w:val="26"/>
                <w:lang w:val="en-US"/>
              </w:rPr>
              <w:t>t.f.d</w:t>
            </w:r>
          </w:p>
        </w:tc>
        <w:tc>
          <w:tcPr>
            <w:tcW w:w="1420" w:type="dxa"/>
            <w:vAlign w:val="center"/>
          </w:tcPr>
          <w:p>
            <w:pPr>
              <w:jc w:val="center"/>
              <w:rPr>
                <w:sz w:val="26"/>
                <w:szCs w:val="26"/>
              </w:rPr>
            </w:pPr>
            <w:r>
              <w:rPr>
                <w:sz w:val="26"/>
                <w:szCs w:val="26"/>
              </w:rPr>
              <w:t>1966</w:t>
            </w:r>
          </w:p>
        </w:tc>
        <w:tc>
          <w:tcPr>
            <w:tcW w:w="1752" w:type="dxa"/>
            <w:vAlign w:val="center"/>
          </w:tcPr>
          <w:p>
            <w:pPr>
              <w:jc w:val="center"/>
              <w:rPr>
                <w:sz w:val="26"/>
                <w:szCs w:val="26"/>
                <w:lang w:val="en-US"/>
              </w:rPr>
            </w:pPr>
            <w:r>
              <w:rPr>
                <w:sz w:val="26"/>
                <w:szCs w:val="26"/>
                <w:lang w:val="en-US"/>
              </w:rPr>
              <w:t>Rus tili, ingliz tili</w:t>
            </w:r>
          </w:p>
        </w:tc>
        <w:tc>
          <w:tcPr>
            <w:tcW w:w="2258" w:type="dxa"/>
            <w:vAlign w:val="center"/>
          </w:tcPr>
          <w:p>
            <w:pPr>
              <w:textAlignment w:val="bottom"/>
              <w:rPr>
                <w:sz w:val="26"/>
                <w:szCs w:val="26"/>
                <w:lang w:val="en-US"/>
              </w:rPr>
            </w:pPr>
            <w:r>
              <w:rPr>
                <w:sz w:val="26"/>
                <w:szCs w:val="26"/>
                <w:lang w:val="en-US"/>
              </w:rPr>
              <w:t>TTA 2- son fakultet va gospital terapiya, nefrologiya va gemodializ kafedrasi</w:t>
            </w:r>
          </w:p>
          <w:p>
            <w:pPr>
              <w:textAlignment w:val="bottom"/>
              <w:rPr>
                <w:sz w:val="26"/>
                <w:szCs w:val="26"/>
                <w:lang w:val="en-US"/>
              </w:rPr>
            </w:pPr>
          </w:p>
          <w:p>
            <w:pPr>
              <w:textAlignment w:val="bottom"/>
              <w:rPr>
                <w:sz w:val="26"/>
                <w:szCs w:val="26"/>
                <w:lang w:val="en-US"/>
              </w:rPr>
            </w:pPr>
            <w:r>
              <w:rPr>
                <w:sz w:val="26"/>
                <w:szCs w:val="26"/>
                <w:lang w:val="en-US"/>
              </w:rPr>
              <w:t>TTA va Turkiya davlati hamkorligida</w:t>
            </w:r>
          </w:p>
          <w:p>
            <w:pPr>
              <w:textAlignment w:val="bottom"/>
              <w:rPr>
                <w:sz w:val="26"/>
                <w:szCs w:val="26"/>
                <w:lang w:val="uz-Cyrl-UZ"/>
              </w:rPr>
            </w:pPr>
          </w:p>
        </w:tc>
        <w:tc>
          <w:tcPr>
            <w:tcW w:w="2883" w:type="dxa"/>
            <w:vAlign w:val="center"/>
          </w:tcPr>
          <w:p>
            <w:pPr>
              <w:jc w:val="both"/>
              <w:rPr>
                <w:sz w:val="26"/>
                <w:szCs w:val="26"/>
                <w:lang w:val="uz-Cyrl-UZ"/>
              </w:rPr>
            </w:pPr>
            <w:r>
              <w:rPr>
                <w:sz w:val="26"/>
                <w:szCs w:val="26"/>
                <w:lang w:val="uz-Cyrl-UZ"/>
              </w:rPr>
              <w:t>Ichki kasalliklarning dolzarb muammolari (Janubiy Qozog‘iston Tibbiyot Akademiyasi, Qirg‘iziston Davlat Tibbiyot Akademiyasi),</w:t>
            </w:r>
          </w:p>
          <w:p>
            <w:pPr>
              <w:jc w:val="both"/>
              <w:rPr>
                <w:sz w:val="26"/>
                <w:szCs w:val="26"/>
                <w:lang w:val="uz-Cyrl-UZ"/>
              </w:rPr>
            </w:pPr>
          </w:p>
          <w:p>
            <w:pPr>
              <w:jc w:val="both"/>
              <w:rPr>
                <w:sz w:val="26"/>
                <w:szCs w:val="26"/>
                <w:lang w:val="uz-Cyrl-UZ"/>
              </w:rPr>
            </w:pPr>
            <w:r>
              <w:rPr>
                <w:sz w:val="26"/>
                <w:szCs w:val="26"/>
                <w:lang w:val="uz-Cyrl-UZ"/>
              </w:rPr>
              <w:t>Qandli diabetning 2- turi va ichki kassaliklarni dolzarb muammolari”ga bag‘ishlangan xalqaro ilmiy anjuman</w:t>
            </w:r>
          </w:p>
        </w:tc>
        <w:tc>
          <w:tcPr>
            <w:tcW w:w="1847" w:type="dxa"/>
            <w:vAlign w:val="center"/>
          </w:tcPr>
          <w:p>
            <w:pPr>
              <w:textAlignment w:val="bottom"/>
              <w:rPr>
                <w:sz w:val="26"/>
                <w:szCs w:val="26"/>
                <w:lang w:val="en-US"/>
              </w:rPr>
            </w:pPr>
            <w:r>
              <w:rPr>
                <w:sz w:val="26"/>
                <w:szCs w:val="26"/>
                <w:lang w:val="en-US"/>
              </w:rPr>
              <w:t>16.02.2023</w:t>
            </w:r>
          </w:p>
          <w:p>
            <w:pPr>
              <w:textAlignment w:val="bottom"/>
              <w:rPr>
                <w:sz w:val="26"/>
                <w:szCs w:val="26"/>
                <w:lang w:val="en-US"/>
              </w:rPr>
            </w:pPr>
          </w:p>
          <w:p>
            <w:pPr>
              <w:textAlignment w:val="bottom"/>
              <w:rPr>
                <w:sz w:val="26"/>
                <w:szCs w:val="26"/>
                <w:lang w:val="en-US"/>
              </w:rPr>
            </w:pPr>
          </w:p>
          <w:p>
            <w:pPr>
              <w:textAlignment w:val="bottom"/>
              <w:rPr>
                <w:sz w:val="26"/>
                <w:szCs w:val="26"/>
                <w:lang w:val="en-US"/>
              </w:rPr>
            </w:pPr>
          </w:p>
          <w:p>
            <w:pPr>
              <w:textAlignment w:val="bottom"/>
              <w:rPr>
                <w:sz w:val="26"/>
                <w:szCs w:val="26"/>
                <w:lang w:val="en-US"/>
              </w:rPr>
            </w:pPr>
          </w:p>
          <w:p>
            <w:pPr>
              <w:textAlignment w:val="bottom"/>
              <w:rPr>
                <w:sz w:val="26"/>
                <w:szCs w:val="26"/>
                <w:lang w:val="en-US"/>
              </w:rPr>
            </w:pPr>
          </w:p>
          <w:p>
            <w:pPr>
              <w:textAlignment w:val="bottom"/>
              <w:rPr>
                <w:sz w:val="26"/>
                <w:szCs w:val="26"/>
                <w:lang w:val="en-US"/>
              </w:rPr>
            </w:pPr>
            <w:r>
              <w:rPr>
                <w:sz w:val="26"/>
                <w:szCs w:val="26"/>
                <w:lang w:val="en-US"/>
              </w:rPr>
              <w:t>14.10.2023</w:t>
            </w:r>
          </w:p>
          <w:p>
            <w:pPr>
              <w:textAlignment w:val="bottom"/>
              <w:rPr>
                <w:sz w:val="26"/>
                <w:szCs w:val="26"/>
                <w:lang w:val="en-US"/>
              </w:rPr>
            </w:pPr>
          </w:p>
          <w:p>
            <w:pPr>
              <w:textAlignment w:val="bottom"/>
              <w:rPr>
                <w:sz w:val="26"/>
                <w:szCs w:val="26"/>
                <w:lang w:val="en-US"/>
              </w:rPr>
            </w:pPr>
          </w:p>
          <w:p>
            <w:pPr>
              <w:textAlignment w:val="bottom"/>
              <w:rPr>
                <w:sz w:val="26"/>
                <w:szCs w:val="26"/>
                <w:lang w:val="en-US"/>
              </w:rPr>
            </w:pPr>
          </w:p>
        </w:tc>
        <w:tc>
          <w:tcPr>
            <w:tcW w:w="1581" w:type="dxa"/>
          </w:tcPr>
          <w:p>
            <w:pPr>
              <w:rPr>
                <w:sz w:val="26"/>
                <w:szCs w:val="26"/>
                <w:lang w:val="en-US"/>
              </w:rPr>
            </w:pPr>
            <w:r>
              <w:rPr>
                <w:sz w:val="26"/>
                <w:szCs w:val="26"/>
                <w:lang w:val="en-US"/>
              </w:rPr>
              <w:t>Tashkilotchi, ma’ruzachi</w:t>
            </w:r>
          </w:p>
          <w:p>
            <w:pPr>
              <w:rPr>
                <w:sz w:val="26"/>
                <w:szCs w:val="26"/>
                <w:lang w:val="en-US"/>
              </w:rPr>
            </w:pPr>
          </w:p>
          <w:p>
            <w:pPr>
              <w:rPr>
                <w:sz w:val="26"/>
                <w:szCs w:val="26"/>
                <w:lang w:val="en-US"/>
              </w:rPr>
            </w:pPr>
          </w:p>
          <w:p>
            <w:pPr>
              <w:rPr>
                <w:sz w:val="26"/>
                <w:szCs w:val="26"/>
                <w:lang w:val="en-US"/>
              </w:rPr>
            </w:pPr>
          </w:p>
          <w:p>
            <w:pPr>
              <w:rPr>
                <w:sz w:val="26"/>
                <w:szCs w:val="26"/>
                <w:lang w:val="en-US"/>
              </w:rPr>
            </w:pPr>
          </w:p>
          <w:p>
            <w:pPr>
              <w:rPr>
                <w:sz w:val="26"/>
                <w:szCs w:val="26"/>
                <w:lang w:val="en-US"/>
              </w:rPr>
            </w:pPr>
          </w:p>
          <w:p>
            <w:pPr>
              <w:rPr>
                <w:sz w:val="26"/>
                <w:szCs w:val="26"/>
                <w:lang w:val="en-US"/>
              </w:rPr>
            </w:pPr>
            <w:r>
              <w:rPr>
                <w:sz w:val="26"/>
                <w:szCs w:val="26"/>
                <w:lang w:val="en-US"/>
              </w:rPr>
              <w:t>Tashkilotchi, ma’ruzachi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vAlign w:val="center"/>
          </w:tcPr>
          <w:p>
            <w:pPr>
              <w:pStyle w:val="16"/>
              <w:textAlignment w:val="bottom"/>
              <w:rPr>
                <w:sz w:val="26"/>
                <w:szCs w:val="26"/>
                <w:lang w:val="en-US"/>
              </w:rPr>
            </w:pPr>
            <w:r>
              <w:rPr>
                <w:sz w:val="26"/>
                <w:szCs w:val="26"/>
                <w:lang w:val="en-US"/>
              </w:rPr>
              <w:t>Umarova Z.F.</w:t>
            </w:r>
          </w:p>
        </w:tc>
        <w:tc>
          <w:tcPr>
            <w:tcW w:w="1562" w:type="dxa"/>
            <w:vAlign w:val="center"/>
          </w:tcPr>
          <w:p>
            <w:pPr>
              <w:pStyle w:val="16"/>
              <w:textAlignment w:val="bottom"/>
              <w:rPr>
                <w:sz w:val="26"/>
                <w:szCs w:val="26"/>
                <w:lang w:val="en-US"/>
              </w:rPr>
            </w:pPr>
            <w:r>
              <w:rPr>
                <w:sz w:val="26"/>
                <w:szCs w:val="26"/>
                <w:lang w:val="en-US"/>
              </w:rPr>
              <w:t>t.f.n.</w:t>
            </w:r>
          </w:p>
        </w:tc>
        <w:tc>
          <w:tcPr>
            <w:tcW w:w="1420" w:type="dxa"/>
            <w:vAlign w:val="center"/>
          </w:tcPr>
          <w:p>
            <w:pPr>
              <w:jc w:val="center"/>
              <w:rPr>
                <w:sz w:val="26"/>
                <w:szCs w:val="26"/>
                <w:lang w:val="en-US"/>
              </w:rPr>
            </w:pPr>
            <w:r>
              <w:rPr>
                <w:sz w:val="26"/>
                <w:szCs w:val="26"/>
                <w:lang w:val="en-US"/>
              </w:rPr>
              <w:t>1947</w:t>
            </w:r>
          </w:p>
        </w:tc>
        <w:tc>
          <w:tcPr>
            <w:tcW w:w="1752" w:type="dxa"/>
            <w:vAlign w:val="center"/>
          </w:tcPr>
          <w:p>
            <w:pPr>
              <w:jc w:val="center"/>
              <w:rPr>
                <w:sz w:val="26"/>
                <w:szCs w:val="26"/>
                <w:lang w:val="en-US"/>
              </w:rPr>
            </w:pPr>
            <w:r>
              <w:rPr>
                <w:sz w:val="26"/>
                <w:szCs w:val="26"/>
                <w:lang w:val="en-US"/>
              </w:rPr>
              <w:t>Rus tili, ingliz tili</w:t>
            </w:r>
          </w:p>
        </w:tc>
        <w:tc>
          <w:tcPr>
            <w:tcW w:w="2258" w:type="dxa"/>
            <w:vAlign w:val="center"/>
          </w:tcPr>
          <w:p>
            <w:pPr>
              <w:textAlignment w:val="bottom"/>
              <w:rPr>
                <w:sz w:val="26"/>
                <w:szCs w:val="26"/>
                <w:lang w:val="en-US"/>
              </w:rPr>
            </w:pPr>
            <w:r>
              <w:rPr>
                <w:sz w:val="26"/>
                <w:szCs w:val="26"/>
                <w:lang w:val="en-US"/>
              </w:rPr>
              <w:t>TTA 2- son fakultet va gospital terapiya, nefrologiya va gemodializ kafedrasi</w:t>
            </w:r>
          </w:p>
          <w:p>
            <w:pPr>
              <w:textAlignment w:val="bottom"/>
              <w:rPr>
                <w:sz w:val="26"/>
                <w:szCs w:val="26"/>
                <w:lang w:val="en-US"/>
              </w:rPr>
            </w:pPr>
          </w:p>
        </w:tc>
        <w:tc>
          <w:tcPr>
            <w:tcW w:w="2883" w:type="dxa"/>
            <w:vAlign w:val="center"/>
          </w:tcPr>
          <w:p>
            <w:pPr>
              <w:jc w:val="both"/>
              <w:rPr>
                <w:sz w:val="26"/>
                <w:szCs w:val="26"/>
                <w:lang w:val="uz-Cyrl-UZ"/>
              </w:rPr>
            </w:pPr>
            <w:r>
              <w:rPr>
                <w:sz w:val="26"/>
                <w:szCs w:val="26"/>
                <w:lang w:val="uz-Cyrl-UZ"/>
              </w:rPr>
              <w:t xml:space="preserve">Ichki kasalliklarning dolzarb muammolari (Janubiy Qozog‘iston Tibbiyot Akademiyasi, Qirg‘iziston Davlat Tibbiyot Akademiyasi) </w:t>
            </w:r>
          </w:p>
        </w:tc>
        <w:tc>
          <w:tcPr>
            <w:tcW w:w="1847" w:type="dxa"/>
            <w:vAlign w:val="center"/>
          </w:tcPr>
          <w:p>
            <w:pPr>
              <w:textAlignment w:val="bottom"/>
              <w:rPr>
                <w:sz w:val="26"/>
                <w:szCs w:val="26"/>
                <w:lang w:val="en-US"/>
              </w:rPr>
            </w:pPr>
            <w:r>
              <w:rPr>
                <w:sz w:val="26"/>
                <w:szCs w:val="26"/>
                <w:lang w:val="en-US"/>
              </w:rPr>
              <w:t>16.02.2023</w:t>
            </w:r>
          </w:p>
        </w:tc>
        <w:tc>
          <w:tcPr>
            <w:tcW w:w="1581" w:type="dxa"/>
          </w:tcPr>
          <w:p>
            <w:pPr>
              <w:rPr>
                <w:sz w:val="26"/>
                <w:szCs w:val="26"/>
                <w:lang w:val="en-US"/>
              </w:rPr>
            </w:pPr>
            <w:r>
              <w:rPr>
                <w:sz w:val="26"/>
                <w:szCs w:val="26"/>
                <w:lang w:val="en-US"/>
              </w:rPr>
              <w:t>Tashkilotchi, ma’ruzachi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vAlign w:val="center"/>
          </w:tcPr>
          <w:p>
            <w:pPr>
              <w:pStyle w:val="16"/>
              <w:textAlignment w:val="bottom"/>
              <w:rPr>
                <w:sz w:val="26"/>
                <w:szCs w:val="26"/>
                <w:lang w:val="en-US"/>
              </w:rPr>
            </w:pPr>
            <w:r>
              <w:rPr>
                <w:sz w:val="26"/>
                <w:szCs w:val="26"/>
                <w:lang w:val="en-US"/>
              </w:rPr>
              <w:t>Maksudova M.X.</w:t>
            </w:r>
          </w:p>
        </w:tc>
        <w:tc>
          <w:tcPr>
            <w:tcW w:w="1562" w:type="dxa"/>
            <w:vAlign w:val="center"/>
          </w:tcPr>
          <w:p>
            <w:pPr>
              <w:pStyle w:val="16"/>
              <w:textAlignment w:val="bottom"/>
              <w:rPr>
                <w:sz w:val="26"/>
                <w:szCs w:val="26"/>
              </w:rPr>
            </w:pPr>
            <w:r>
              <w:rPr>
                <w:sz w:val="26"/>
                <w:szCs w:val="26"/>
                <w:lang w:val="en-US"/>
              </w:rPr>
              <w:t>t.f.n</w:t>
            </w:r>
          </w:p>
        </w:tc>
        <w:tc>
          <w:tcPr>
            <w:tcW w:w="1420" w:type="dxa"/>
            <w:vAlign w:val="center"/>
          </w:tcPr>
          <w:p>
            <w:pPr>
              <w:jc w:val="center"/>
              <w:rPr>
                <w:sz w:val="26"/>
                <w:szCs w:val="26"/>
                <w:lang w:val="en-US"/>
              </w:rPr>
            </w:pPr>
            <w:r>
              <w:rPr>
                <w:sz w:val="26"/>
                <w:szCs w:val="26"/>
                <w:lang w:val="en-US"/>
              </w:rPr>
              <w:t>1976</w:t>
            </w:r>
          </w:p>
        </w:tc>
        <w:tc>
          <w:tcPr>
            <w:tcW w:w="1752" w:type="dxa"/>
            <w:vAlign w:val="center"/>
          </w:tcPr>
          <w:p>
            <w:pPr>
              <w:jc w:val="center"/>
              <w:rPr>
                <w:sz w:val="26"/>
                <w:szCs w:val="26"/>
              </w:rPr>
            </w:pPr>
            <w:r>
              <w:rPr>
                <w:sz w:val="26"/>
                <w:szCs w:val="26"/>
              </w:rPr>
              <w:t>Rus tili, ingliz tili</w:t>
            </w:r>
          </w:p>
        </w:tc>
        <w:tc>
          <w:tcPr>
            <w:tcW w:w="2258" w:type="dxa"/>
          </w:tcPr>
          <w:p>
            <w:pPr>
              <w:textAlignment w:val="bottom"/>
              <w:rPr>
                <w:sz w:val="26"/>
                <w:szCs w:val="26"/>
                <w:lang w:val="en-US"/>
              </w:rPr>
            </w:pPr>
            <w:r>
              <w:rPr>
                <w:sz w:val="26"/>
                <w:szCs w:val="26"/>
                <w:lang w:val="en-US"/>
              </w:rPr>
              <w:t>TTA 2- son fakultet va gospital terapiya, nefrologiya va gemodializ kafedrasi</w:t>
            </w:r>
          </w:p>
          <w:p>
            <w:pPr>
              <w:rPr>
                <w:sz w:val="26"/>
                <w:szCs w:val="26"/>
                <w:lang w:val="en-US"/>
              </w:rPr>
            </w:pPr>
          </w:p>
        </w:tc>
        <w:tc>
          <w:tcPr>
            <w:tcW w:w="2883" w:type="dxa"/>
            <w:vAlign w:val="center"/>
          </w:tcPr>
          <w:p>
            <w:pPr>
              <w:jc w:val="both"/>
              <w:rPr>
                <w:sz w:val="26"/>
                <w:szCs w:val="26"/>
                <w:lang w:val="uz-Cyrl-UZ"/>
              </w:rPr>
            </w:pPr>
            <w:r>
              <w:rPr>
                <w:sz w:val="26"/>
                <w:szCs w:val="26"/>
                <w:lang w:val="uz-Cyrl-UZ"/>
              </w:rPr>
              <w:t xml:space="preserve">Ichki kasalliklarning dolzarb muammolari (Janubiy Qozog‘iston Tibbiyot Akademiyasi, Qirg‘iziston Davlat Tibbiyot Akademiyasi) </w:t>
            </w:r>
          </w:p>
        </w:tc>
        <w:tc>
          <w:tcPr>
            <w:tcW w:w="1847" w:type="dxa"/>
            <w:vAlign w:val="center"/>
          </w:tcPr>
          <w:p>
            <w:pPr>
              <w:textAlignment w:val="bottom"/>
              <w:rPr>
                <w:sz w:val="26"/>
                <w:szCs w:val="26"/>
                <w:lang w:val="en-US"/>
              </w:rPr>
            </w:pPr>
            <w:r>
              <w:rPr>
                <w:sz w:val="26"/>
                <w:szCs w:val="26"/>
                <w:lang w:val="en-US"/>
              </w:rPr>
              <w:t>16.02.2023</w:t>
            </w:r>
          </w:p>
        </w:tc>
        <w:tc>
          <w:tcPr>
            <w:tcW w:w="1581" w:type="dxa"/>
          </w:tcPr>
          <w:p>
            <w:pPr>
              <w:rPr>
                <w:sz w:val="26"/>
                <w:szCs w:val="26"/>
                <w:lang w:val="en-US"/>
              </w:rPr>
            </w:pPr>
            <w:r>
              <w:rPr>
                <w:sz w:val="26"/>
                <w:szCs w:val="26"/>
                <w:lang w:val="en-US"/>
              </w:rPr>
              <w:t>Ma’ruzachi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tcPr>
          <w:p>
            <w:pPr>
              <w:rPr>
                <w:sz w:val="26"/>
                <w:szCs w:val="26"/>
              </w:rPr>
            </w:pPr>
            <w:r>
              <w:rPr>
                <w:sz w:val="26"/>
                <w:szCs w:val="26"/>
              </w:rPr>
              <w:t>Xodjanova Sh.I.</w:t>
            </w:r>
          </w:p>
        </w:tc>
        <w:tc>
          <w:tcPr>
            <w:tcW w:w="1562" w:type="dxa"/>
          </w:tcPr>
          <w:p>
            <w:pPr>
              <w:rPr>
                <w:sz w:val="26"/>
                <w:szCs w:val="26"/>
              </w:rPr>
            </w:pPr>
            <w:r>
              <w:rPr>
                <w:sz w:val="26"/>
                <w:szCs w:val="26"/>
              </w:rPr>
              <w:t>PHD</w:t>
            </w:r>
          </w:p>
        </w:tc>
        <w:tc>
          <w:tcPr>
            <w:tcW w:w="1420" w:type="dxa"/>
          </w:tcPr>
          <w:p>
            <w:pPr>
              <w:rPr>
                <w:sz w:val="26"/>
                <w:szCs w:val="26"/>
              </w:rPr>
            </w:pPr>
            <w:r>
              <w:rPr>
                <w:sz w:val="26"/>
                <w:szCs w:val="26"/>
              </w:rPr>
              <w:t>1988</w:t>
            </w:r>
          </w:p>
        </w:tc>
        <w:tc>
          <w:tcPr>
            <w:tcW w:w="1752" w:type="dxa"/>
          </w:tcPr>
          <w:p>
            <w:pPr>
              <w:rPr>
                <w:sz w:val="26"/>
                <w:szCs w:val="26"/>
              </w:rPr>
            </w:pPr>
            <w:r>
              <w:rPr>
                <w:sz w:val="26"/>
                <w:szCs w:val="26"/>
              </w:rPr>
              <w:t>Rus tili, ingliz tili</w:t>
            </w:r>
          </w:p>
        </w:tc>
        <w:tc>
          <w:tcPr>
            <w:tcW w:w="2258" w:type="dxa"/>
          </w:tcPr>
          <w:p>
            <w:pPr>
              <w:textAlignment w:val="bottom"/>
              <w:rPr>
                <w:sz w:val="26"/>
                <w:szCs w:val="26"/>
                <w:lang w:val="en-US"/>
              </w:rPr>
            </w:pPr>
            <w:r>
              <w:rPr>
                <w:sz w:val="26"/>
                <w:szCs w:val="26"/>
                <w:lang w:val="en-US"/>
              </w:rPr>
              <w:t>TTA 2- son fakultet va gospital terapiya, nefrologiya va gemodializ kafedrasi</w:t>
            </w:r>
          </w:p>
          <w:p>
            <w:pPr>
              <w:rPr>
                <w:sz w:val="26"/>
                <w:szCs w:val="26"/>
                <w:lang w:val="en-US"/>
              </w:rPr>
            </w:pPr>
          </w:p>
          <w:p>
            <w:pPr>
              <w:pStyle w:val="44"/>
              <w:rPr>
                <w:rFonts w:ascii="Times New Roman" w:hAnsi="Times New Roman" w:cs="Times New Roman"/>
                <w:sz w:val="26"/>
                <w:szCs w:val="26"/>
              </w:rPr>
            </w:pPr>
            <w:r>
              <w:rPr>
                <w:rFonts w:ascii="Times New Roman" w:hAnsi="Times New Roman" w:cs="Times New Roman"/>
                <w:sz w:val="26"/>
                <w:szCs w:val="26"/>
              </w:rPr>
              <w:t xml:space="preserve">TTA klinik farmakologiya kafedrasi </w:t>
            </w:r>
          </w:p>
          <w:p>
            <w:pPr>
              <w:rPr>
                <w:sz w:val="26"/>
                <w:szCs w:val="26"/>
                <w:lang w:val="en-US"/>
              </w:rPr>
            </w:pPr>
          </w:p>
        </w:tc>
        <w:tc>
          <w:tcPr>
            <w:tcW w:w="2883" w:type="dxa"/>
            <w:vAlign w:val="center"/>
          </w:tcPr>
          <w:p>
            <w:pPr>
              <w:jc w:val="both"/>
              <w:rPr>
                <w:sz w:val="26"/>
                <w:szCs w:val="26"/>
                <w:lang w:val="en-US"/>
              </w:rPr>
            </w:pPr>
            <w:r>
              <w:rPr>
                <w:sz w:val="26"/>
                <w:szCs w:val="26"/>
                <w:lang w:val="uz-Cyrl-UZ"/>
              </w:rPr>
              <w:t>Ichki kasalliklarning dolzarb muammolari (Janubiy Qozog‘iston Tibbiyot Akademiyasi, Qirg‘iziston Davlat Tibbiyot Akademiyasi)</w:t>
            </w:r>
            <w:r>
              <w:rPr>
                <w:sz w:val="26"/>
                <w:szCs w:val="26"/>
                <w:lang w:val="en-US"/>
              </w:rPr>
              <w:t>,</w:t>
            </w:r>
          </w:p>
          <w:p>
            <w:pPr>
              <w:jc w:val="both"/>
              <w:rPr>
                <w:sz w:val="26"/>
                <w:szCs w:val="26"/>
                <w:lang w:val="en-US"/>
              </w:rPr>
            </w:pPr>
          </w:p>
          <w:p>
            <w:pPr>
              <w:jc w:val="both"/>
              <w:rPr>
                <w:sz w:val="26"/>
                <w:szCs w:val="26"/>
                <w:lang w:val="en-US"/>
              </w:rPr>
            </w:pPr>
            <w:r>
              <w:rPr>
                <w:rFonts w:hint="eastAsia"/>
                <w:bCs/>
                <w:sz w:val="26"/>
                <w:szCs w:val="26"/>
                <w:lang w:val="en-US"/>
              </w:rPr>
              <w:t>«</w:t>
            </w:r>
            <w:r>
              <w:rPr>
                <w:bCs/>
                <w:sz w:val="26"/>
                <w:szCs w:val="26"/>
                <w:lang w:val="en-US"/>
              </w:rPr>
              <w:t>Klinik farmakologiya: zamonaviy farmakoterapiya muammolari</w:t>
            </w:r>
            <w:r>
              <w:rPr>
                <w:rFonts w:hint="eastAsia"/>
                <w:bCs/>
                <w:sz w:val="26"/>
                <w:szCs w:val="26"/>
                <w:lang w:val="en-US"/>
              </w:rPr>
              <w:t>»</w:t>
            </w:r>
            <w:r>
              <w:rPr>
                <w:bCs/>
                <w:sz w:val="26"/>
                <w:szCs w:val="26"/>
                <w:lang w:val="en-US"/>
              </w:rPr>
              <w:t xml:space="preserve"> xalqaro ilmiy-amaliy anjuman</w:t>
            </w:r>
          </w:p>
        </w:tc>
        <w:tc>
          <w:tcPr>
            <w:tcW w:w="1847" w:type="dxa"/>
            <w:vAlign w:val="center"/>
          </w:tcPr>
          <w:p>
            <w:pPr>
              <w:textAlignment w:val="bottom"/>
              <w:rPr>
                <w:sz w:val="26"/>
                <w:szCs w:val="26"/>
                <w:lang w:val="en-US"/>
              </w:rPr>
            </w:pPr>
            <w:r>
              <w:rPr>
                <w:sz w:val="26"/>
                <w:szCs w:val="26"/>
                <w:lang w:val="en-US"/>
              </w:rPr>
              <w:t>16.02.2023</w:t>
            </w:r>
          </w:p>
          <w:p>
            <w:pPr>
              <w:textAlignment w:val="bottom"/>
              <w:rPr>
                <w:sz w:val="26"/>
                <w:szCs w:val="26"/>
                <w:lang w:val="en-US"/>
              </w:rPr>
            </w:pPr>
          </w:p>
          <w:p>
            <w:pPr>
              <w:textAlignment w:val="bottom"/>
              <w:rPr>
                <w:sz w:val="26"/>
                <w:szCs w:val="26"/>
                <w:lang w:val="en-US"/>
              </w:rPr>
            </w:pPr>
          </w:p>
          <w:p>
            <w:pPr>
              <w:textAlignment w:val="bottom"/>
              <w:rPr>
                <w:sz w:val="26"/>
                <w:szCs w:val="26"/>
                <w:lang w:val="en-US"/>
              </w:rPr>
            </w:pPr>
          </w:p>
          <w:p>
            <w:pPr>
              <w:textAlignment w:val="bottom"/>
              <w:rPr>
                <w:sz w:val="26"/>
                <w:szCs w:val="26"/>
                <w:lang w:val="en-US"/>
              </w:rPr>
            </w:pPr>
          </w:p>
          <w:p>
            <w:pPr>
              <w:textAlignment w:val="bottom"/>
              <w:rPr>
                <w:sz w:val="26"/>
                <w:szCs w:val="26"/>
                <w:lang w:val="en-US"/>
              </w:rPr>
            </w:pPr>
          </w:p>
          <w:p>
            <w:pPr>
              <w:textAlignment w:val="bottom"/>
              <w:rPr>
                <w:sz w:val="26"/>
                <w:szCs w:val="26"/>
                <w:lang w:val="en-US"/>
              </w:rPr>
            </w:pPr>
          </w:p>
          <w:p>
            <w:pPr>
              <w:textAlignment w:val="bottom"/>
              <w:rPr>
                <w:sz w:val="26"/>
                <w:szCs w:val="26"/>
                <w:lang w:val="en-US"/>
              </w:rPr>
            </w:pPr>
            <w:r>
              <w:rPr>
                <w:sz w:val="26"/>
                <w:szCs w:val="26"/>
                <w:lang w:val="en-US"/>
              </w:rPr>
              <w:t>27.04.2023</w:t>
            </w:r>
          </w:p>
          <w:p>
            <w:pPr>
              <w:textAlignment w:val="bottom"/>
              <w:rPr>
                <w:sz w:val="26"/>
                <w:szCs w:val="26"/>
                <w:lang w:val="en-US"/>
              </w:rPr>
            </w:pPr>
          </w:p>
          <w:p>
            <w:pPr>
              <w:textAlignment w:val="bottom"/>
              <w:rPr>
                <w:sz w:val="26"/>
                <w:szCs w:val="26"/>
                <w:lang w:val="en-US"/>
              </w:rPr>
            </w:pPr>
          </w:p>
          <w:p>
            <w:pPr>
              <w:textAlignment w:val="bottom"/>
              <w:rPr>
                <w:sz w:val="26"/>
                <w:szCs w:val="26"/>
                <w:lang w:val="en-US"/>
              </w:rPr>
            </w:pPr>
          </w:p>
        </w:tc>
        <w:tc>
          <w:tcPr>
            <w:tcW w:w="1581" w:type="dxa"/>
          </w:tcPr>
          <w:p>
            <w:pPr>
              <w:rPr>
                <w:sz w:val="26"/>
                <w:szCs w:val="26"/>
                <w:lang w:val="en-US"/>
              </w:rPr>
            </w:pPr>
            <w:r>
              <w:rPr>
                <w:sz w:val="26"/>
                <w:szCs w:val="26"/>
                <w:lang w:val="en-US"/>
              </w:rPr>
              <w:t>Ma’ruzachi</w:t>
            </w:r>
          </w:p>
          <w:p>
            <w:pPr>
              <w:rPr>
                <w:sz w:val="26"/>
                <w:szCs w:val="26"/>
                <w:lang w:val="en-US"/>
              </w:rPr>
            </w:pPr>
          </w:p>
          <w:p>
            <w:pPr>
              <w:rPr>
                <w:sz w:val="26"/>
                <w:szCs w:val="26"/>
                <w:lang w:val="en-US"/>
              </w:rPr>
            </w:pPr>
          </w:p>
          <w:p>
            <w:pPr>
              <w:rPr>
                <w:sz w:val="26"/>
                <w:szCs w:val="26"/>
                <w:lang w:val="en-US"/>
              </w:rPr>
            </w:pPr>
          </w:p>
          <w:p>
            <w:pPr>
              <w:rPr>
                <w:sz w:val="26"/>
                <w:szCs w:val="26"/>
                <w:lang w:val="en-US"/>
              </w:rPr>
            </w:pPr>
          </w:p>
          <w:p>
            <w:pPr>
              <w:rPr>
                <w:sz w:val="26"/>
                <w:szCs w:val="26"/>
                <w:lang w:val="en-US"/>
              </w:rPr>
            </w:pPr>
          </w:p>
          <w:p>
            <w:pPr>
              <w:rPr>
                <w:sz w:val="26"/>
                <w:szCs w:val="26"/>
                <w:lang w:val="en-US"/>
              </w:rPr>
            </w:pPr>
          </w:p>
          <w:p>
            <w:pPr>
              <w:rPr>
                <w:sz w:val="26"/>
                <w:szCs w:val="26"/>
              </w:rPr>
            </w:pPr>
            <w:r>
              <w:rPr>
                <w:sz w:val="26"/>
                <w:szCs w:val="26"/>
                <w:lang w:val="en-US"/>
              </w:rPr>
              <w:t>Ma’ruzachi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tcPr>
          <w:p>
            <w:pPr>
              <w:rPr>
                <w:sz w:val="26"/>
                <w:szCs w:val="26"/>
                <w:lang w:val="en-US"/>
              </w:rPr>
            </w:pPr>
            <w:r>
              <w:rPr>
                <w:sz w:val="26"/>
                <w:szCs w:val="26"/>
                <w:lang w:val="en-US"/>
              </w:rPr>
              <w:t>Kodirova Sh.A.</w:t>
            </w:r>
          </w:p>
        </w:tc>
        <w:tc>
          <w:tcPr>
            <w:tcW w:w="1562" w:type="dxa"/>
          </w:tcPr>
          <w:p>
            <w:pPr>
              <w:rPr>
                <w:sz w:val="26"/>
                <w:szCs w:val="26"/>
                <w:lang w:val="en-US"/>
              </w:rPr>
            </w:pPr>
            <w:r>
              <w:rPr>
                <w:sz w:val="26"/>
                <w:szCs w:val="26"/>
                <w:lang w:val="en-US"/>
              </w:rPr>
              <w:t>-</w:t>
            </w:r>
          </w:p>
        </w:tc>
        <w:tc>
          <w:tcPr>
            <w:tcW w:w="1420" w:type="dxa"/>
          </w:tcPr>
          <w:p>
            <w:pPr>
              <w:rPr>
                <w:sz w:val="26"/>
                <w:szCs w:val="26"/>
                <w:lang w:val="en-US"/>
              </w:rPr>
            </w:pPr>
            <w:r>
              <w:rPr>
                <w:sz w:val="26"/>
                <w:szCs w:val="26"/>
                <w:lang w:val="en-US"/>
              </w:rPr>
              <w:t>1960</w:t>
            </w:r>
          </w:p>
        </w:tc>
        <w:tc>
          <w:tcPr>
            <w:tcW w:w="1752" w:type="dxa"/>
          </w:tcPr>
          <w:p>
            <w:pPr>
              <w:rPr>
                <w:sz w:val="26"/>
                <w:szCs w:val="26"/>
              </w:rPr>
            </w:pPr>
            <w:r>
              <w:rPr>
                <w:sz w:val="26"/>
                <w:szCs w:val="26"/>
              </w:rPr>
              <w:t>Rus tili, ingliz tili</w:t>
            </w:r>
          </w:p>
        </w:tc>
        <w:tc>
          <w:tcPr>
            <w:tcW w:w="2258" w:type="dxa"/>
          </w:tcPr>
          <w:p>
            <w:pPr>
              <w:textAlignment w:val="bottom"/>
              <w:rPr>
                <w:sz w:val="26"/>
                <w:szCs w:val="26"/>
                <w:lang w:val="en-US"/>
              </w:rPr>
            </w:pPr>
            <w:r>
              <w:rPr>
                <w:sz w:val="26"/>
                <w:szCs w:val="26"/>
                <w:lang w:val="en-US"/>
              </w:rPr>
              <w:t>TTA 2- son fakultet va gospital terapiya, nefrologiya va gemodializ kafedrasi</w:t>
            </w:r>
          </w:p>
          <w:p>
            <w:pPr>
              <w:textAlignment w:val="bottom"/>
              <w:rPr>
                <w:sz w:val="26"/>
                <w:szCs w:val="26"/>
                <w:lang w:val="en-US"/>
              </w:rPr>
            </w:pPr>
          </w:p>
          <w:p>
            <w:pPr>
              <w:textAlignment w:val="bottom"/>
              <w:rPr>
                <w:sz w:val="26"/>
                <w:szCs w:val="26"/>
                <w:lang w:val="en-US"/>
              </w:rPr>
            </w:pPr>
            <w:r>
              <w:rPr>
                <w:sz w:val="26"/>
                <w:szCs w:val="26"/>
                <w:lang w:val="en-US"/>
              </w:rPr>
              <w:t>TTA 2- son fakultet va gospital terapiya, nefrologiya va gemodializ kafedrasi</w:t>
            </w:r>
          </w:p>
        </w:tc>
        <w:tc>
          <w:tcPr>
            <w:tcW w:w="2883" w:type="dxa"/>
            <w:vAlign w:val="center"/>
          </w:tcPr>
          <w:p>
            <w:pPr>
              <w:jc w:val="both"/>
              <w:rPr>
                <w:sz w:val="26"/>
                <w:szCs w:val="26"/>
                <w:lang w:val="uz-Cyrl-UZ"/>
              </w:rPr>
            </w:pPr>
            <w:r>
              <w:rPr>
                <w:sz w:val="26"/>
                <w:szCs w:val="26"/>
                <w:lang w:val="uz-Cyrl-UZ"/>
              </w:rPr>
              <w:t xml:space="preserve">Ichki kasalliklarning dolzarb muammolari (Janubiy Qozog‘iston Tibbiyot Akademiyasi, Qirg‘iziston Davlat Tibbiyot Akademiyasi) </w:t>
            </w:r>
          </w:p>
          <w:p>
            <w:pPr>
              <w:jc w:val="both"/>
              <w:rPr>
                <w:sz w:val="26"/>
                <w:szCs w:val="26"/>
                <w:lang w:val="uz-Cyrl-UZ"/>
              </w:rPr>
            </w:pPr>
          </w:p>
          <w:p>
            <w:pPr>
              <w:textAlignment w:val="bottom"/>
              <w:rPr>
                <w:sz w:val="26"/>
                <w:szCs w:val="26"/>
                <w:lang w:val="en-US"/>
              </w:rPr>
            </w:pPr>
            <w:r>
              <w:rPr>
                <w:sz w:val="26"/>
                <w:szCs w:val="26"/>
                <w:lang w:val="en-US"/>
              </w:rPr>
              <w:t>“Yosh tadqiqotchi” xalqaro talabalar ilmiy-amaliy anjumani</w:t>
            </w:r>
          </w:p>
          <w:p>
            <w:pPr>
              <w:jc w:val="both"/>
              <w:rPr>
                <w:sz w:val="26"/>
                <w:szCs w:val="26"/>
                <w:lang w:val="en-US"/>
              </w:rPr>
            </w:pPr>
          </w:p>
          <w:p>
            <w:pPr>
              <w:jc w:val="both"/>
              <w:rPr>
                <w:sz w:val="26"/>
                <w:szCs w:val="26"/>
                <w:lang w:val="uz-Cyrl-UZ"/>
              </w:rPr>
            </w:pPr>
          </w:p>
          <w:p>
            <w:pPr>
              <w:jc w:val="both"/>
              <w:rPr>
                <w:sz w:val="26"/>
                <w:szCs w:val="26"/>
                <w:lang w:val="uz-Cyrl-UZ"/>
              </w:rPr>
            </w:pPr>
          </w:p>
        </w:tc>
        <w:tc>
          <w:tcPr>
            <w:tcW w:w="1847" w:type="dxa"/>
            <w:vAlign w:val="center"/>
          </w:tcPr>
          <w:p>
            <w:pPr>
              <w:textAlignment w:val="bottom"/>
              <w:rPr>
                <w:sz w:val="26"/>
                <w:szCs w:val="26"/>
                <w:lang w:val="en-US"/>
              </w:rPr>
            </w:pPr>
            <w:r>
              <w:rPr>
                <w:sz w:val="26"/>
                <w:szCs w:val="26"/>
                <w:lang w:val="en-US"/>
              </w:rPr>
              <w:t>16.02.2023</w:t>
            </w:r>
          </w:p>
          <w:p>
            <w:pPr>
              <w:textAlignment w:val="bottom"/>
              <w:rPr>
                <w:sz w:val="26"/>
                <w:szCs w:val="26"/>
                <w:lang w:val="en-US"/>
              </w:rPr>
            </w:pPr>
          </w:p>
          <w:p>
            <w:pPr>
              <w:textAlignment w:val="bottom"/>
              <w:rPr>
                <w:sz w:val="26"/>
                <w:szCs w:val="26"/>
                <w:lang w:val="en-US"/>
              </w:rPr>
            </w:pPr>
          </w:p>
          <w:p>
            <w:pPr>
              <w:textAlignment w:val="bottom"/>
              <w:rPr>
                <w:sz w:val="26"/>
                <w:szCs w:val="26"/>
                <w:lang w:val="en-US"/>
              </w:rPr>
            </w:pPr>
          </w:p>
          <w:p>
            <w:pPr>
              <w:textAlignment w:val="bottom"/>
              <w:rPr>
                <w:sz w:val="26"/>
                <w:szCs w:val="26"/>
                <w:lang w:val="en-US"/>
              </w:rPr>
            </w:pPr>
          </w:p>
          <w:p>
            <w:pPr>
              <w:textAlignment w:val="bottom"/>
              <w:rPr>
                <w:sz w:val="26"/>
                <w:szCs w:val="26"/>
                <w:lang w:val="en-US"/>
              </w:rPr>
            </w:pPr>
          </w:p>
          <w:p>
            <w:pPr>
              <w:textAlignment w:val="bottom"/>
              <w:rPr>
                <w:sz w:val="26"/>
                <w:szCs w:val="26"/>
                <w:lang w:val="en-US"/>
              </w:rPr>
            </w:pPr>
            <w:r>
              <w:rPr>
                <w:sz w:val="26"/>
                <w:szCs w:val="26"/>
                <w:lang w:val="en-US"/>
              </w:rPr>
              <w:t>25.04.2023</w:t>
            </w:r>
          </w:p>
          <w:p>
            <w:pPr>
              <w:textAlignment w:val="bottom"/>
              <w:rPr>
                <w:sz w:val="26"/>
                <w:szCs w:val="26"/>
                <w:lang w:val="en-US"/>
              </w:rPr>
            </w:pPr>
          </w:p>
          <w:p>
            <w:pPr>
              <w:textAlignment w:val="bottom"/>
              <w:rPr>
                <w:sz w:val="26"/>
                <w:szCs w:val="26"/>
                <w:lang w:val="en-US"/>
              </w:rPr>
            </w:pPr>
          </w:p>
          <w:p>
            <w:pPr>
              <w:textAlignment w:val="bottom"/>
              <w:rPr>
                <w:sz w:val="26"/>
                <w:szCs w:val="26"/>
                <w:lang w:val="en-US"/>
              </w:rPr>
            </w:pPr>
          </w:p>
          <w:p>
            <w:pPr>
              <w:textAlignment w:val="bottom"/>
              <w:rPr>
                <w:sz w:val="26"/>
                <w:szCs w:val="26"/>
                <w:lang w:val="en-US"/>
              </w:rPr>
            </w:pPr>
          </w:p>
          <w:p>
            <w:pPr>
              <w:textAlignment w:val="bottom"/>
              <w:rPr>
                <w:sz w:val="26"/>
                <w:szCs w:val="26"/>
                <w:lang w:val="en-US"/>
              </w:rPr>
            </w:pPr>
          </w:p>
        </w:tc>
        <w:tc>
          <w:tcPr>
            <w:tcW w:w="1581" w:type="dxa"/>
          </w:tcPr>
          <w:p>
            <w:pPr>
              <w:rPr>
                <w:sz w:val="26"/>
                <w:szCs w:val="26"/>
                <w:lang w:val="en-US"/>
              </w:rPr>
            </w:pPr>
            <w:r>
              <w:rPr>
                <w:sz w:val="26"/>
                <w:szCs w:val="26"/>
                <w:lang w:val="en-US"/>
              </w:rPr>
              <w:t>Ma’ruzachi</w:t>
            </w:r>
          </w:p>
          <w:p>
            <w:pPr>
              <w:rPr>
                <w:sz w:val="26"/>
                <w:szCs w:val="26"/>
                <w:lang w:val="en-US"/>
              </w:rPr>
            </w:pPr>
          </w:p>
          <w:p>
            <w:pPr>
              <w:rPr>
                <w:sz w:val="26"/>
                <w:szCs w:val="26"/>
                <w:lang w:val="en-US"/>
              </w:rPr>
            </w:pPr>
          </w:p>
          <w:p>
            <w:pPr>
              <w:rPr>
                <w:sz w:val="26"/>
                <w:szCs w:val="26"/>
                <w:lang w:val="en-US"/>
              </w:rPr>
            </w:pPr>
          </w:p>
          <w:p>
            <w:pPr>
              <w:rPr>
                <w:sz w:val="26"/>
                <w:szCs w:val="26"/>
                <w:lang w:val="en-US"/>
              </w:rPr>
            </w:pPr>
          </w:p>
          <w:p>
            <w:pPr>
              <w:rPr>
                <w:sz w:val="26"/>
                <w:szCs w:val="26"/>
                <w:lang w:val="en-US"/>
              </w:rPr>
            </w:pPr>
          </w:p>
          <w:p>
            <w:pPr>
              <w:rPr>
                <w:sz w:val="26"/>
                <w:szCs w:val="26"/>
              </w:rPr>
            </w:pPr>
            <w:r>
              <w:rPr>
                <w:sz w:val="26"/>
                <w:szCs w:val="26"/>
                <w:lang w:val="en-US"/>
              </w:rPr>
              <w:t>Tashkilotchi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tcPr>
          <w:p>
            <w:pPr>
              <w:rPr>
                <w:sz w:val="26"/>
                <w:szCs w:val="26"/>
                <w:lang w:val="en-US"/>
              </w:rPr>
            </w:pPr>
            <w:r>
              <w:rPr>
                <w:sz w:val="26"/>
                <w:szCs w:val="26"/>
                <w:lang w:val="en-US"/>
              </w:rPr>
              <w:t>Tursunova L.D.</w:t>
            </w:r>
          </w:p>
        </w:tc>
        <w:tc>
          <w:tcPr>
            <w:tcW w:w="1562" w:type="dxa"/>
          </w:tcPr>
          <w:p>
            <w:pPr>
              <w:rPr>
                <w:sz w:val="26"/>
                <w:szCs w:val="26"/>
              </w:rPr>
            </w:pPr>
            <w:r>
              <w:rPr>
                <w:sz w:val="26"/>
                <w:szCs w:val="26"/>
              </w:rPr>
              <w:t>PHD</w:t>
            </w:r>
          </w:p>
        </w:tc>
        <w:tc>
          <w:tcPr>
            <w:tcW w:w="1420" w:type="dxa"/>
          </w:tcPr>
          <w:p>
            <w:pPr>
              <w:rPr>
                <w:sz w:val="26"/>
                <w:szCs w:val="26"/>
              </w:rPr>
            </w:pPr>
            <w:r>
              <w:rPr>
                <w:sz w:val="26"/>
                <w:szCs w:val="26"/>
              </w:rPr>
              <w:t>1986</w:t>
            </w:r>
          </w:p>
        </w:tc>
        <w:tc>
          <w:tcPr>
            <w:tcW w:w="1752" w:type="dxa"/>
          </w:tcPr>
          <w:p>
            <w:pPr>
              <w:rPr>
                <w:sz w:val="26"/>
                <w:szCs w:val="26"/>
              </w:rPr>
            </w:pPr>
            <w:r>
              <w:rPr>
                <w:sz w:val="26"/>
                <w:szCs w:val="26"/>
              </w:rPr>
              <w:t>Rus tili, ingliz tili</w:t>
            </w:r>
          </w:p>
        </w:tc>
        <w:tc>
          <w:tcPr>
            <w:tcW w:w="2258" w:type="dxa"/>
          </w:tcPr>
          <w:p>
            <w:pPr>
              <w:textAlignment w:val="bottom"/>
              <w:rPr>
                <w:sz w:val="26"/>
                <w:szCs w:val="26"/>
                <w:lang w:val="en-US"/>
              </w:rPr>
            </w:pPr>
            <w:r>
              <w:rPr>
                <w:sz w:val="26"/>
                <w:szCs w:val="26"/>
                <w:lang w:val="en-US"/>
              </w:rPr>
              <w:t>TTA 2- son fakultet va gospital terapiya, nefrologiya va gemodializ kafedrasi</w:t>
            </w:r>
          </w:p>
          <w:p>
            <w:pPr>
              <w:rPr>
                <w:sz w:val="26"/>
                <w:szCs w:val="26"/>
                <w:lang w:val="en-US"/>
              </w:rPr>
            </w:pPr>
          </w:p>
        </w:tc>
        <w:tc>
          <w:tcPr>
            <w:tcW w:w="2883" w:type="dxa"/>
            <w:vAlign w:val="center"/>
          </w:tcPr>
          <w:p>
            <w:pPr>
              <w:jc w:val="both"/>
              <w:rPr>
                <w:sz w:val="26"/>
                <w:szCs w:val="26"/>
                <w:lang w:val="uz-Cyrl-UZ"/>
              </w:rPr>
            </w:pPr>
            <w:r>
              <w:rPr>
                <w:sz w:val="26"/>
                <w:szCs w:val="26"/>
                <w:lang w:val="uz-Cyrl-UZ"/>
              </w:rPr>
              <w:t xml:space="preserve">Ichki kasalliklarning dolzarb muammolari (Janubiy Qozog‘iston Tibbiyot Akademiyasi, Qirg‘iziston Davlat Tibbiyot Akademiyasi) </w:t>
            </w:r>
          </w:p>
        </w:tc>
        <w:tc>
          <w:tcPr>
            <w:tcW w:w="1847" w:type="dxa"/>
            <w:vAlign w:val="center"/>
          </w:tcPr>
          <w:p>
            <w:pPr>
              <w:textAlignment w:val="bottom"/>
              <w:rPr>
                <w:sz w:val="26"/>
                <w:szCs w:val="26"/>
                <w:lang w:val="en-US"/>
              </w:rPr>
            </w:pPr>
            <w:r>
              <w:rPr>
                <w:sz w:val="26"/>
                <w:szCs w:val="26"/>
                <w:lang w:val="en-US"/>
              </w:rPr>
              <w:t>16.02.2023</w:t>
            </w:r>
          </w:p>
        </w:tc>
        <w:tc>
          <w:tcPr>
            <w:tcW w:w="1581" w:type="dxa"/>
          </w:tcPr>
          <w:p>
            <w:pPr>
              <w:rPr>
                <w:sz w:val="26"/>
                <w:szCs w:val="26"/>
                <w:lang w:val="en-US"/>
              </w:rPr>
            </w:pPr>
            <w:r>
              <w:rPr>
                <w:sz w:val="26"/>
                <w:szCs w:val="26"/>
                <w:lang w:val="en-US"/>
              </w:rPr>
              <w:t>Ma’ruzachi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2316" w:type="dxa"/>
            <w:vAlign w:val="center"/>
          </w:tcPr>
          <w:p>
            <w:pPr>
              <w:pStyle w:val="16"/>
              <w:textAlignment w:val="bottom"/>
              <w:rPr>
                <w:sz w:val="26"/>
                <w:szCs w:val="26"/>
                <w:lang w:val="en-US"/>
              </w:rPr>
            </w:pPr>
            <w:r>
              <w:rPr>
                <w:sz w:val="26"/>
                <w:szCs w:val="26"/>
                <w:lang w:val="en-US"/>
              </w:rPr>
              <w:t>Jumanazarov S.B.</w:t>
            </w:r>
          </w:p>
        </w:tc>
        <w:tc>
          <w:tcPr>
            <w:tcW w:w="1562" w:type="dxa"/>
            <w:vAlign w:val="center"/>
          </w:tcPr>
          <w:p>
            <w:pPr>
              <w:pStyle w:val="16"/>
              <w:textAlignment w:val="bottom"/>
              <w:rPr>
                <w:sz w:val="26"/>
                <w:szCs w:val="26"/>
                <w:lang w:val="en-US"/>
              </w:rPr>
            </w:pPr>
            <w:r>
              <w:rPr>
                <w:sz w:val="26"/>
                <w:szCs w:val="26"/>
                <w:lang w:val="en-US"/>
              </w:rPr>
              <w:t>-</w:t>
            </w:r>
          </w:p>
        </w:tc>
        <w:tc>
          <w:tcPr>
            <w:tcW w:w="1420" w:type="dxa"/>
            <w:vAlign w:val="center"/>
          </w:tcPr>
          <w:p>
            <w:pPr>
              <w:jc w:val="center"/>
              <w:rPr>
                <w:sz w:val="26"/>
                <w:szCs w:val="26"/>
                <w:lang w:val="en-US"/>
              </w:rPr>
            </w:pPr>
            <w:r>
              <w:rPr>
                <w:sz w:val="26"/>
                <w:szCs w:val="26"/>
                <w:lang w:val="en-US"/>
              </w:rPr>
              <w:t>1991</w:t>
            </w:r>
          </w:p>
        </w:tc>
        <w:tc>
          <w:tcPr>
            <w:tcW w:w="1752" w:type="dxa"/>
            <w:vAlign w:val="center"/>
          </w:tcPr>
          <w:p>
            <w:pPr>
              <w:jc w:val="center"/>
              <w:rPr>
                <w:sz w:val="26"/>
                <w:szCs w:val="26"/>
                <w:lang w:val="en-US"/>
              </w:rPr>
            </w:pPr>
            <w:r>
              <w:rPr>
                <w:sz w:val="26"/>
                <w:szCs w:val="26"/>
              </w:rPr>
              <w:t>Rus tili, ingliz tili</w:t>
            </w:r>
          </w:p>
        </w:tc>
        <w:tc>
          <w:tcPr>
            <w:tcW w:w="2258" w:type="dxa"/>
          </w:tcPr>
          <w:p>
            <w:pPr>
              <w:textAlignment w:val="bottom"/>
              <w:rPr>
                <w:sz w:val="26"/>
                <w:szCs w:val="26"/>
                <w:lang w:val="en-US"/>
              </w:rPr>
            </w:pPr>
          </w:p>
          <w:p>
            <w:pPr>
              <w:textAlignment w:val="bottom"/>
              <w:rPr>
                <w:sz w:val="26"/>
                <w:szCs w:val="26"/>
                <w:lang w:val="en-US"/>
              </w:rPr>
            </w:pPr>
            <w:r>
              <w:rPr>
                <w:sz w:val="26"/>
                <w:szCs w:val="26"/>
                <w:lang w:val="en-US"/>
              </w:rPr>
              <w:t>TTA 2- son fakultet va gospital terapiya, nefrologiya va gemodializ kafedrasi</w:t>
            </w:r>
          </w:p>
        </w:tc>
        <w:tc>
          <w:tcPr>
            <w:tcW w:w="2883" w:type="dxa"/>
            <w:vAlign w:val="center"/>
          </w:tcPr>
          <w:p>
            <w:pPr>
              <w:textAlignment w:val="bottom"/>
              <w:rPr>
                <w:sz w:val="26"/>
                <w:szCs w:val="26"/>
                <w:lang w:val="en-US"/>
              </w:rPr>
            </w:pPr>
            <w:r>
              <w:rPr>
                <w:sz w:val="26"/>
                <w:szCs w:val="26"/>
                <w:lang w:val="en-US"/>
              </w:rPr>
              <w:t>“Yosh tadqiqotchi” xalqaro talabalar ilmiy-amaliy anjumani</w:t>
            </w:r>
          </w:p>
          <w:p>
            <w:pPr>
              <w:jc w:val="both"/>
              <w:rPr>
                <w:sz w:val="26"/>
                <w:szCs w:val="26"/>
                <w:lang w:val="en-US"/>
              </w:rPr>
            </w:pPr>
          </w:p>
        </w:tc>
        <w:tc>
          <w:tcPr>
            <w:tcW w:w="1847" w:type="dxa"/>
            <w:vAlign w:val="center"/>
          </w:tcPr>
          <w:p>
            <w:pPr>
              <w:textAlignment w:val="bottom"/>
              <w:rPr>
                <w:sz w:val="26"/>
                <w:szCs w:val="26"/>
                <w:lang w:val="en-US"/>
              </w:rPr>
            </w:pPr>
            <w:r>
              <w:rPr>
                <w:sz w:val="26"/>
                <w:szCs w:val="26"/>
                <w:lang w:val="en-US"/>
              </w:rPr>
              <w:t>25.04.2023</w:t>
            </w:r>
          </w:p>
          <w:p>
            <w:pPr>
              <w:textAlignment w:val="bottom"/>
              <w:rPr>
                <w:sz w:val="26"/>
                <w:szCs w:val="26"/>
                <w:lang w:val="en-US"/>
              </w:rPr>
            </w:pPr>
          </w:p>
        </w:tc>
        <w:tc>
          <w:tcPr>
            <w:tcW w:w="1581" w:type="dxa"/>
          </w:tcPr>
          <w:p>
            <w:pPr>
              <w:rPr>
                <w:sz w:val="26"/>
                <w:szCs w:val="26"/>
                <w:lang w:val="en-US"/>
              </w:rPr>
            </w:pPr>
          </w:p>
          <w:p>
            <w:pPr>
              <w:rPr>
                <w:sz w:val="26"/>
                <w:szCs w:val="26"/>
              </w:rPr>
            </w:pPr>
            <w:r>
              <w:rPr>
                <w:sz w:val="26"/>
                <w:szCs w:val="26"/>
                <w:lang w:val="en-US"/>
              </w:rPr>
              <w:t>Tashkilotchi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6" w:type="dxa"/>
            <w:vAlign w:val="center"/>
          </w:tcPr>
          <w:p>
            <w:pPr>
              <w:pStyle w:val="16"/>
              <w:textAlignment w:val="bottom"/>
              <w:rPr>
                <w:sz w:val="26"/>
                <w:szCs w:val="26"/>
                <w:lang w:val="en-US"/>
              </w:rPr>
            </w:pPr>
            <w:r>
              <w:rPr>
                <w:sz w:val="26"/>
                <w:szCs w:val="26"/>
                <w:lang w:val="en-US"/>
              </w:rPr>
              <w:t>Raxmatov A.M.</w:t>
            </w:r>
          </w:p>
        </w:tc>
        <w:tc>
          <w:tcPr>
            <w:tcW w:w="1562" w:type="dxa"/>
            <w:vAlign w:val="center"/>
          </w:tcPr>
          <w:p>
            <w:pPr>
              <w:pStyle w:val="16"/>
              <w:textAlignment w:val="bottom"/>
              <w:rPr>
                <w:sz w:val="26"/>
                <w:szCs w:val="26"/>
                <w:lang w:val="en-US"/>
              </w:rPr>
            </w:pPr>
            <w:r>
              <w:rPr>
                <w:sz w:val="26"/>
                <w:szCs w:val="26"/>
                <w:lang w:val="en-US"/>
              </w:rPr>
              <w:t>-</w:t>
            </w:r>
          </w:p>
        </w:tc>
        <w:tc>
          <w:tcPr>
            <w:tcW w:w="1420" w:type="dxa"/>
            <w:vAlign w:val="center"/>
          </w:tcPr>
          <w:p>
            <w:pPr>
              <w:jc w:val="center"/>
              <w:rPr>
                <w:sz w:val="26"/>
                <w:szCs w:val="26"/>
                <w:lang w:val="en-US"/>
              </w:rPr>
            </w:pPr>
            <w:r>
              <w:rPr>
                <w:sz w:val="26"/>
                <w:szCs w:val="26"/>
                <w:lang w:val="en-US"/>
              </w:rPr>
              <w:t>1991</w:t>
            </w:r>
          </w:p>
        </w:tc>
        <w:tc>
          <w:tcPr>
            <w:tcW w:w="1752" w:type="dxa"/>
            <w:vAlign w:val="center"/>
          </w:tcPr>
          <w:p>
            <w:pPr>
              <w:jc w:val="center"/>
              <w:rPr>
                <w:sz w:val="26"/>
                <w:szCs w:val="26"/>
                <w:lang w:val="en-US"/>
              </w:rPr>
            </w:pPr>
            <w:r>
              <w:rPr>
                <w:sz w:val="26"/>
                <w:szCs w:val="26"/>
              </w:rPr>
              <w:t>Rus tili, ingliz tili</w:t>
            </w:r>
          </w:p>
        </w:tc>
        <w:tc>
          <w:tcPr>
            <w:tcW w:w="2258" w:type="dxa"/>
          </w:tcPr>
          <w:p>
            <w:pPr>
              <w:textAlignment w:val="bottom"/>
              <w:rPr>
                <w:sz w:val="26"/>
                <w:szCs w:val="26"/>
                <w:lang w:val="en-US"/>
              </w:rPr>
            </w:pPr>
          </w:p>
          <w:p>
            <w:pPr>
              <w:textAlignment w:val="bottom"/>
              <w:rPr>
                <w:sz w:val="26"/>
                <w:szCs w:val="26"/>
                <w:lang w:val="en-US"/>
              </w:rPr>
            </w:pPr>
            <w:r>
              <w:rPr>
                <w:sz w:val="26"/>
                <w:szCs w:val="26"/>
                <w:lang w:val="en-US"/>
              </w:rPr>
              <w:t>TTA 2- son fakultet va gospital terapiya, nefrologiya va gemodializ kafedrasi</w:t>
            </w:r>
          </w:p>
        </w:tc>
        <w:tc>
          <w:tcPr>
            <w:tcW w:w="2883" w:type="dxa"/>
            <w:vAlign w:val="center"/>
          </w:tcPr>
          <w:p>
            <w:pPr>
              <w:textAlignment w:val="bottom"/>
              <w:rPr>
                <w:sz w:val="26"/>
                <w:szCs w:val="26"/>
                <w:lang w:val="en-US"/>
              </w:rPr>
            </w:pPr>
            <w:r>
              <w:rPr>
                <w:sz w:val="26"/>
                <w:szCs w:val="26"/>
                <w:lang w:val="en-US"/>
              </w:rPr>
              <w:t>“Yosh tadqiqotchi” xalqaro talabalar ilmiy-amaliy anjumani</w:t>
            </w:r>
          </w:p>
          <w:p>
            <w:pPr>
              <w:jc w:val="both"/>
              <w:rPr>
                <w:sz w:val="26"/>
                <w:szCs w:val="26"/>
                <w:lang w:val="en-US"/>
              </w:rPr>
            </w:pPr>
          </w:p>
        </w:tc>
        <w:tc>
          <w:tcPr>
            <w:tcW w:w="1847" w:type="dxa"/>
            <w:vAlign w:val="center"/>
          </w:tcPr>
          <w:p>
            <w:pPr>
              <w:textAlignment w:val="bottom"/>
              <w:rPr>
                <w:sz w:val="26"/>
                <w:szCs w:val="26"/>
                <w:lang w:val="en-US"/>
              </w:rPr>
            </w:pPr>
            <w:r>
              <w:rPr>
                <w:sz w:val="26"/>
                <w:szCs w:val="26"/>
                <w:lang w:val="en-US"/>
              </w:rPr>
              <w:t>25.04.2023</w:t>
            </w:r>
          </w:p>
          <w:p>
            <w:pPr>
              <w:textAlignment w:val="bottom"/>
              <w:rPr>
                <w:sz w:val="26"/>
                <w:szCs w:val="26"/>
                <w:lang w:val="en-US"/>
              </w:rPr>
            </w:pPr>
          </w:p>
        </w:tc>
        <w:tc>
          <w:tcPr>
            <w:tcW w:w="1581" w:type="dxa"/>
          </w:tcPr>
          <w:p>
            <w:pPr>
              <w:rPr>
                <w:sz w:val="26"/>
                <w:szCs w:val="26"/>
                <w:lang w:val="en-US"/>
              </w:rPr>
            </w:pPr>
          </w:p>
          <w:p>
            <w:pPr>
              <w:rPr>
                <w:sz w:val="26"/>
                <w:szCs w:val="26"/>
              </w:rPr>
            </w:pPr>
            <w:r>
              <w:rPr>
                <w:sz w:val="26"/>
                <w:szCs w:val="26"/>
                <w:lang w:val="en-US"/>
              </w:rPr>
              <w:t>Tashkilotchi</w:t>
            </w:r>
          </w:p>
        </w:tc>
      </w:tr>
    </w:tbl>
    <w:p>
      <w:pPr>
        <w:spacing w:after="160" w:line="259" w:lineRule="auto"/>
        <w:rPr>
          <w:sz w:val="26"/>
          <w:szCs w:val="26"/>
          <w:lang w:val="en-US"/>
        </w:rPr>
      </w:pPr>
    </w:p>
    <w:p>
      <w:pPr>
        <w:spacing w:after="160" w:line="259" w:lineRule="auto"/>
        <w:ind w:right="283"/>
        <w:rPr>
          <w:b/>
          <w:sz w:val="26"/>
          <w:szCs w:val="26"/>
          <w:lang w:val="en-US"/>
        </w:rPr>
      </w:pPr>
      <w:r>
        <w:rPr>
          <w:b/>
          <w:sz w:val="26"/>
          <w:szCs w:val="26"/>
          <w:lang w:val="en-US"/>
        </w:rPr>
        <w:t>Kafedra mudiri t.f.d.prof</w:t>
      </w:r>
      <w:r>
        <w:rPr>
          <w:rFonts w:hint="default"/>
          <w:b/>
          <w:sz w:val="26"/>
          <w:szCs w:val="26"/>
          <w:lang w:val="uz-Latn-UZ"/>
        </w:rPr>
        <w:t>.</w:t>
      </w:r>
      <w:r>
        <w:rPr>
          <w:b/>
          <w:sz w:val="26"/>
          <w:szCs w:val="26"/>
          <w:lang w:val="en-US"/>
        </w:rPr>
        <w:t>:</w:t>
      </w:r>
      <w:r>
        <w:rPr>
          <w:b/>
          <w:sz w:val="26"/>
          <w:szCs w:val="26"/>
          <w:lang w:val="en-US"/>
        </w:rPr>
        <w:tab/>
      </w:r>
      <w:r>
        <w:rPr>
          <w:b/>
          <w:sz w:val="26"/>
          <w:szCs w:val="26"/>
          <w:lang w:val="en-US"/>
        </w:rPr>
        <w:tab/>
      </w:r>
      <w:r>
        <w:rPr>
          <w:b/>
          <w:sz w:val="26"/>
          <w:szCs w:val="26"/>
          <w:lang w:val="en-US"/>
        </w:rPr>
        <w:t xml:space="preserve">                      </w:t>
      </w:r>
      <w:r>
        <w:rPr>
          <w:b/>
          <w:sz w:val="26"/>
          <w:szCs w:val="26"/>
          <w:lang w:val="en-US"/>
        </w:rPr>
        <w:tab/>
      </w:r>
      <w:r>
        <w:rPr>
          <w:b/>
          <w:sz w:val="26"/>
          <w:szCs w:val="26"/>
          <w:lang w:val="en-US"/>
        </w:rPr>
        <w:t xml:space="preserve">      Jabbarov A.A.</w:t>
      </w:r>
    </w:p>
    <w:p>
      <w:pPr>
        <w:spacing w:after="160" w:line="259" w:lineRule="auto"/>
        <w:jc w:val="center"/>
        <w:rPr>
          <w:b/>
          <w:sz w:val="26"/>
          <w:szCs w:val="26"/>
        </w:rPr>
      </w:pPr>
      <w:r>
        <w:rPr>
          <w:b/>
          <w:sz w:val="26"/>
          <w:szCs w:val="26"/>
          <w:lang w:val="en-US"/>
        </w:rPr>
        <w:t xml:space="preserve">Jadval </w:t>
      </w:r>
      <w:r>
        <w:rPr>
          <w:b/>
          <w:sz w:val="26"/>
          <w:szCs w:val="26"/>
        </w:rPr>
        <w:t xml:space="preserve">5. </w:t>
      </w:r>
      <w:r>
        <w:rPr>
          <w:b/>
          <w:sz w:val="26"/>
          <w:szCs w:val="26"/>
          <w:lang w:val="en-US"/>
        </w:rPr>
        <w:t>Grantlar</w:t>
      </w:r>
      <w:r>
        <w:rPr>
          <w:b/>
          <w:sz w:val="26"/>
          <w:szCs w:val="26"/>
        </w:rPr>
        <w:t>.</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
        <w:gridCol w:w="1143"/>
        <w:gridCol w:w="1282"/>
        <w:gridCol w:w="3278"/>
        <w:gridCol w:w="2460"/>
        <w:gridCol w:w="2582"/>
        <w:gridCol w:w="1761"/>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 w:type="pct"/>
            <w:shd w:val="clear" w:color="auto" w:fill="BDD6EE"/>
          </w:tcPr>
          <w:p>
            <w:pPr>
              <w:spacing w:after="160" w:line="259" w:lineRule="auto"/>
              <w:rPr>
                <w:b/>
                <w:sz w:val="26"/>
                <w:szCs w:val="26"/>
              </w:rPr>
            </w:pPr>
            <w:r>
              <w:rPr>
                <w:b/>
                <w:sz w:val="26"/>
                <w:szCs w:val="26"/>
              </w:rPr>
              <w:t>№</w:t>
            </w:r>
          </w:p>
        </w:tc>
        <w:tc>
          <w:tcPr>
            <w:tcW w:w="394" w:type="pct"/>
            <w:shd w:val="clear" w:color="auto" w:fill="BDD6EE"/>
          </w:tcPr>
          <w:p>
            <w:pPr>
              <w:spacing w:after="160" w:line="259" w:lineRule="auto"/>
              <w:rPr>
                <w:b/>
                <w:sz w:val="26"/>
                <w:szCs w:val="26"/>
                <w:lang w:val="en-US"/>
              </w:rPr>
            </w:pPr>
            <w:r>
              <w:rPr>
                <w:b/>
                <w:sz w:val="26"/>
                <w:szCs w:val="26"/>
                <w:lang w:val="en-US"/>
              </w:rPr>
              <w:t>Loyiha shifri</w:t>
            </w:r>
          </w:p>
        </w:tc>
        <w:tc>
          <w:tcPr>
            <w:tcW w:w="442" w:type="pct"/>
            <w:shd w:val="clear" w:color="auto" w:fill="BDD6EE"/>
          </w:tcPr>
          <w:p>
            <w:pPr>
              <w:spacing w:after="160" w:line="259" w:lineRule="auto"/>
              <w:rPr>
                <w:b/>
                <w:sz w:val="26"/>
                <w:szCs w:val="26"/>
                <w:lang w:val="en-US"/>
              </w:rPr>
            </w:pPr>
            <w:r>
              <w:rPr>
                <w:b/>
                <w:sz w:val="26"/>
                <w:szCs w:val="26"/>
                <w:lang w:val="en-US"/>
              </w:rPr>
              <w:t>Bajarish muddati</w:t>
            </w:r>
          </w:p>
        </w:tc>
        <w:tc>
          <w:tcPr>
            <w:tcW w:w="1130" w:type="pct"/>
            <w:shd w:val="clear" w:color="auto" w:fill="BDD6EE"/>
          </w:tcPr>
          <w:p>
            <w:pPr>
              <w:spacing w:after="160" w:line="259" w:lineRule="auto"/>
              <w:rPr>
                <w:b/>
                <w:sz w:val="26"/>
                <w:szCs w:val="26"/>
                <w:lang w:val="en-US"/>
              </w:rPr>
            </w:pPr>
            <w:r>
              <w:rPr>
                <w:b/>
                <w:sz w:val="26"/>
                <w:szCs w:val="26"/>
                <w:lang w:val="en-US"/>
              </w:rPr>
              <w:t>Loyiha nomi</w:t>
            </w:r>
          </w:p>
        </w:tc>
        <w:tc>
          <w:tcPr>
            <w:tcW w:w="848" w:type="pct"/>
            <w:shd w:val="clear" w:color="auto" w:fill="BDD6EE"/>
          </w:tcPr>
          <w:p>
            <w:pPr>
              <w:spacing w:after="160" w:line="259" w:lineRule="auto"/>
              <w:rPr>
                <w:b/>
                <w:sz w:val="26"/>
                <w:szCs w:val="26"/>
                <w:lang w:val="en-US"/>
              </w:rPr>
            </w:pPr>
            <w:r>
              <w:rPr>
                <w:b/>
                <w:sz w:val="26"/>
                <w:szCs w:val="26"/>
                <w:lang w:val="en-US"/>
              </w:rPr>
              <w:t>mahalliy</w:t>
            </w:r>
            <w:r>
              <w:rPr>
                <w:b/>
                <w:sz w:val="26"/>
                <w:szCs w:val="26"/>
              </w:rPr>
              <w:t>/</w:t>
            </w:r>
            <w:r>
              <w:rPr>
                <w:b/>
                <w:sz w:val="26"/>
                <w:szCs w:val="26"/>
                <w:lang w:val="en-US"/>
              </w:rPr>
              <w:t>horijiy</w:t>
            </w:r>
          </w:p>
        </w:tc>
        <w:tc>
          <w:tcPr>
            <w:tcW w:w="890" w:type="pct"/>
            <w:shd w:val="clear" w:color="auto" w:fill="BDD6EE"/>
          </w:tcPr>
          <w:p>
            <w:pPr>
              <w:spacing w:after="160" w:line="259" w:lineRule="auto"/>
              <w:rPr>
                <w:b/>
                <w:sz w:val="26"/>
                <w:szCs w:val="26"/>
                <w:lang w:val="en-US"/>
              </w:rPr>
            </w:pPr>
            <w:r>
              <w:rPr>
                <w:b/>
                <w:sz w:val="26"/>
                <w:szCs w:val="26"/>
                <w:lang w:val="en-US"/>
              </w:rPr>
              <w:t>Loyiha rahbari</w:t>
            </w:r>
          </w:p>
        </w:tc>
        <w:tc>
          <w:tcPr>
            <w:tcW w:w="607" w:type="pct"/>
            <w:shd w:val="clear" w:color="auto" w:fill="BDD6EE"/>
          </w:tcPr>
          <w:p>
            <w:pPr>
              <w:spacing w:after="160" w:line="259" w:lineRule="auto"/>
              <w:rPr>
                <w:b/>
                <w:sz w:val="26"/>
                <w:szCs w:val="26"/>
                <w:lang w:val="en-US"/>
              </w:rPr>
            </w:pPr>
            <w:r>
              <w:rPr>
                <w:b/>
                <w:sz w:val="26"/>
                <w:szCs w:val="26"/>
                <w:lang w:val="en-US"/>
              </w:rPr>
              <w:t>Kafedra hodimlaridan loyihada ishtirok etuvchilar</w:t>
            </w:r>
          </w:p>
        </w:tc>
        <w:tc>
          <w:tcPr>
            <w:tcW w:w="521" w:type="pct"/>
            <w:shd w:val="clear" w:color="auto" w:fill="BDD6EE"/>
          </w:tcPr>
          <w:p>
            <w:pPr>
              <w:spacing w:after="160" w:line="259" w:lineRule="auto"/>
              <w:rPr>
                <w:b/>
                <w:sz w:val="26"/>
                <w:szCs w:val="26"/>
              </w:rPr>
            </w:pPr>
            <w:r>
              <w:rPr>
                <w:b/>
                <w:sz w:val="26"/>
                <w:szCs w:val="26"/>
                <w:lang w:val="en-US"/>
              </w:rPr>
              <w:t>Grant byudjeti</w:t>
            </w:r>
            <w:r>
              <w:rPr>
                <w:b/>
                <w:sz w:val="26"/>
                <w:szCs w:val="26"/>
              </w:rPr>
              <w:t xml:space="preserve"> (</w:t>
            </w:r>
            <w:r>
              <w:rPr>
                <w:b/>
                <w:sz w:val="26"/>
                <w:szCs w:val="26"/>
                <w:lang w:val="en-US"/>
              </w:rPr>
              <w:t>mln.so’m</w:t>
            </w:r>
            <w:r>
              <w:rPr>
                <w:b/>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 w:type="pct"/>
            <w:shd w:val="clear" w:color="auto" w:fill="auto"/>
          </w:tcPr>
          <w:p>
            <w:pPr>
              <w:spacing w:after="160" w:line="259" w:lineRule="auto"/>
              <w:rPr>
                <w:sz w:val="26"/>
                <w:szCs w:val="26"/>
                <w:lang w:val="en-US"/>
              </w:rPr>
            </w:pPr>
            <w:r>
              <w:rPr>
                <w:sz w:val="26"/>
                <w:szCs w:val="26"/>
                <w:lang w:val="en-US"/>
              </w:rPr>
              <w:t>1</w:t>
            </w:r>
          </w:p>
        </w:tc>
        <w:tc>
          <w:tcPr>
            <w:tcW w:w="394" w:type="pct"/>
            <w:shd w:val="clear" w:color="auto" w:fill="auto"/>
          </w:tcPr>
          <w:p>
            <w:pPr>
              <w:spacing w:after="160" w:line="259" w:lineRule="auto"/>
              <w:rPr>
                <w:sz w:val="26"/>
                <w:szCs w:val="26"/>
                <w:lang w:val="en-US"/>
              </w:rPr>
            </w:pPr>
            <w:r>
              <w:rPr>
                <w:sz w:val="26"/>
                <w:szCs w:val="26"/>
                <w:lang w:val="en-US"/>
              </w:rPr>
              <w:t>14.00.05</w:t>
            </w:r>
          </w:p>
        </w:tc>
        <w:tc>
          <w:tcPr>
            <w:tcW w:w="442" w:type="pct"/>
            <w:shd w:val="clear" w:color="auto" w:fill="auto"/>
          </w:tcPr>
          <w:p>
            <w:pPr>
              <w:spacing w:after="160" w:line="259" w:lineRule="auto"/>
              <w:rPr>
                <w:sz w:val="26"/>
                <w:szCs w:val="26"/>
                <w:lang w:val="en-US"/>
              </w:rPr>
            </w:pPr>
            <w:r>
              <w:rPr>
                <w:sz w:val="26"/>
                <w:szCs w:val="26"/>
                <w:lang w:val="en-US"/>
              </w:rPr>
              <w:t>2023-2025</w:t>
            </w:r>
          </w:p>
        </w:tc>
        <w:tc>
          <w:tcPr>
            <w:tcW w:w="1130" w:type="pct"/>
            <w:shd w:val="clear" w:color="auto" w:fill="auto"/>
          </w:tcPr>
          <w:p>
            <w:pPr>
              <w:spacing w:after="160" w:line="259" w:lineRule="auto"/>
              <w:rPr>
                <w:sz w:val="26"/>
                <w:szCs w:val="26"/>
                <w:lang w:val="en-US"/>
              </w:rPr>
            </w:pPr>
            <w:r>
              <w:rPr>
                <w:sz w:val="26"/>
                <w:szCs w:val="26"/>
                <w:lang w:val="uz-Cyrl-UZ"/>
              </w:rPr>
              <w:t>Diabetik etiologiyali surunkali buyrak kasalligida miokardni disfunksiyasini erta tashxislash usullari, prognozlash va davolash farmokoterapiyasi</w:t>
            </w:r>
          </w:p>
        </w:tc>
        <w:tc>
          <w:tcPr>
            <w:tcW w:w="848" w:type="pct"/>
            <w:shd w:val="clear" w:color="auto" w:fill="auto"/>
          </w:tcPr>
          <w:p>
            <w:pPr>
              <w:spacing w:after="160" w:line="259" w:lineRule="auto"/>
              <w:rPr>
                <w:sz w:val="26"/>
                <w:szCs w:val="26"/>
              </w:rPr>
            </w:pPr>
            <w:r>
              <w:rPr>
                <w:sz w:val="26"/>
                <w:szCs w:val="26"/>
                <w:lang w:val="en-US"/>
              </w:rPr>
              <w:t>mahalliy</w:t>
            </w:r>
          </w:p>
        </w:tc>
        <w:tc>
          <w:tcPr>
            <w:tcW w:w="890" w:type="pct"/>
            <w:shd w:val="clear" w:color="auto" w:fill="auto"/>
          </w:tcPr>
          <w:p>
            <w:pPr>
              <w:spacing w:after="160" w:line="259" w:lineRule="auto"/>
              <w:rPr>
                <w:sz w:val="26"/>
                <w:szCs w:val="26"/>
                <w:lang w:val="en-US"/>
              </w:rPr>
            </w:pPr>
            <w:r>
              <w:rPr>
                <w:sz w:val="26"/>
                <w:szCs w:val="26"/>
                <w:lang w:val="en-US"/>
              </w:rPr>
              <w:t>Jabbarov A.A.</w:t>
            </w:r>
          </w:p>
        </w:tc>
        <w:tc>
          <w:tcPr>
            <w:tcW w:w="607" w:type="pct"/>
            <w:shd w:val="clear" w:color="auto" w:fill="auto"/>
          </w:tcPr>
          <w:p>
            <w:pPr>
              <w:spacing w:after="160" w:line="259" w:lineRule="auto"/>
              <w:rPr>
                <w:sz w:val="26"/>
                <w:szCs w:val="26"/>
                <w:lang w:val="en-US"/>
              </w:rPr>
            </w:pPr>
            <w:r>
              <w:rPr>
                <w:sz w:val="26"/>
                <w:szCs w:val="26"/>
                <w:lang w:val="en-US"/>
              </w:rPr>
              <w:t>Tursunova L.D., Xodjanova Sh.I., Nadirova Yu.I.</w:t>
            </w:r>
          </w:p>
        </w:tc>
        <w:tc>
          <w:tcPr>
            <w:tcW w:w="521" w:type="pct"/>
            <w:shd w:val="clear" w:color="auto" w:fill="auto"/>
          </w:tcPr>
          <w:p>
            <w:pPr>
              <w:spacing w:after="160" w:line="259" w:lineRule="auto"/>
              <w:rPr>
                <w:sz w:val="26"/>
                <w:szCs w:val="26"/>
                <w:lang w:val="en-US"/>
              </w:rPr>
            </w:pPr>
            <w:r>
              <w:rPr>
                <w:sz w:val="26"/>
                <w:szCs w:val="26"/>
                <w:lang w:val="en-US"/>
              </w:rPr>
              <w:t>-</w:t>
            </w:r>
          </w:p>
        </w:tc>
      </w:tr>
    </w:tbl>
    <w:p>
      <w:pPr>
        <w:spacing w:after="160" w:line="259" w:lineRule="auto"/>
        <w:rPr>
          <w:b/>
          <w:sz w:val="26"/>
          <w:szCs w:val="26"/>
          <w:lang w:val="en-US"/>
        </w:rPr>
      </w:pPr>
    </w:p>
    <w:p>
      <w:pPr>
        <w:spacing w:after="160" w:line="259" w:lineRule="auto"/>
        <w:jc w:val="center"/>
        <w:rPr>
          <w:b/>
          <w:sz w:val="26"/>
          <w:szCs w:val="26"/>
          <w:lang w:val="en-US"/>
        </w:rPr>
      </w:pPr>
      <w:r>
        <w:rPr>
          <w:b/>
          <w:sz w:val="26"/>
          <w:szCs w:val="26"/>
          <w:lang w:val="en-US"/>
        </w:rPr>
        <w:t>Jadval 5</w:t>
      </w:r>
      <w:r>
        <w:rPr>
          <w:b/>
          <w:sz w:val="26"/>
          <w:szCs w:val="26"/>
        </w:rPr>
        <w:t>А</w:t>
      </w:r>
      <w:r>
        <w:rPr>
          <w:b/>
          <w:sz w:val="26"/>
          <w:szCs w:val="26"/>
          <w:lang w:val="en-US"/>
        </w:rPr>
        <w:t>. Shartnoma asosida olib borilgan ilmiy ishlar (shuningdek, xo’jalik hisobidan)</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9"/>
        <w:gridCol w:w="1233"/>
        <w:gridCol w:w="1624"/>
        <w:gridCol w:w="2706"/>
        <w:gridCol w:w="2268"/>
        <w:gridCol w:w="2541"/>
        <w:gridCol w:w="1850"/>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 w:type="pct"/>
            <w:shd w:val="clear" w:color="auto" w:fill="BDD6EE"/>
          </w:tcPr>
          <w:p>
            <w:pPr>
              <w:spacing w:after="160" w:line="259" w:lineRule="auto"/>
              <w:rPr>
                <w:b/>
                <w:sz w:val="26"/>
                <w:szCs w:val="26"/>
                <w:lang w:val="en-US"/>
              </w:rPr>
            </w:pPr>
            <w:r>
              <w:rPr>
                <w:b/>
                <w:sz w:val="26"/>
                <w:szCs w:val="26"/>
                <w:lang w:val="en-US"/>
              </w:rPr>
              <w:t>№</w:t>
            </w:r>
          </w:p>
        </w:tc>
        <w:tc>
          <w:tcPr>
            <w:tcW w:w="425" w:type="pct"/>
            <w:shd w:val="clear" w:color="auto" w:fill="BDD6EE"/>
          </w:tcPr>
          <w:p>
            <w:pPr>
              <w:spacing w:after="160" w:line="259" w:lineRule="auto"/>
              <w:rPr>
                <w:b/>
                <w:sz w:val="26"/>
                <w:szCs w:val="26"/>
              </w:rPr>
            </w:pPr>
            <w:r>
              <w:rPr>
                <w:b/>
                <w:sz w:val="26"/>
                <w:szCs w:val="26"/>
                <w:lang w:val="en-US"/>
              </w:rPr>
              <w:t>Loyiha shifri</w:t>
            </w:r>
            <w:r>
              <w:rPr>
                <w:b/>
                <w:sz w:val="26"/>
                <w:szCs w:val="26"/>
              </w:rPr>
              <w:t xml:space="preserve"> (</w:t>
            </w:r>
            <w:r>
              <w:rPr>
                <w:b/>
                <w:sz w:val="26"/>
                <w:szCs w:val="26"/>
                <w:lang w:val="en-US"/>
              </w:rPr>
              <w:t>agar bo’lsa</w:t>
            </w:r>
            <w:r>
              <w:rPr>
                <w:b/>
                <w:sz w:val="26"/>
                <w:szCs w:val="26"/>
              </w:rPr>
              <w:t>)</w:t>
            </w:r>
          </w:p>
        </w:tc>
        <w:tc>
          <w:tcPr>
            <w:tcW w:w="560" w:type="pct"/>
            <w:shd w:val="clear" w:color="auto" w:fill="BDD6EE"/>
          </w:tcPr>
          <w:p>
            <w:pPr>
              <w:spacing w:after="160" w:line="259" w:lineRule="auto"/>
              <w:rPr>
                <w:b/>
                <w:sz w:val="26"/>
                <w:szCs w:val="26"/>
              </w:rPr>
            </w:pPr>
            <w:r>
              <w:rPr>
                <w:b/>
                <w:sz w:val="26"/>
                <w:szCs w:val="26"/>
                <w:lang w:val="en-US"/>
              </w:rPr>
              <w:t>Bajarish muddati</w:t>
            </w:r>
          </w:p>
        </w:tc>
        <w:tc>
          <w:tcPr>
            <w:tcW w:w="933" w:type="pct"/>
            <w:shd w:val="clear" w:color="auto" w:fill="BDD6EE"/>
          </w:tcPr>
          <w:p>
            <w:pPr>
              <w:spacing w:after="160" w:line="259" w:lineRule="auto"/>
              <w:rPr>
                <w:b/>
                <w:sz w:val="26"/>
                <w:szCs w:val="26"/>
              </w:rPr>
            </w:pPr>
            <w:r>
              <w:rPr>
                <w:b/>
                <w:sz w:val="26"/>
                <w:szCs w:val="26"/>
                <w:lang w:val="en-US"/>
              </w:rPr>
              <w:t>Loyiha nomi</w:t>
            </w:r>
          </w:p>
        </w:tc>
        <w:tc>
          <w:tcPr>
            <w:tcW w:w="782" w:type="pct"/>
            <w:shd w:val="clear" w:color="auto" w:fill="BDD6EE"/>
          </w:tcPr>
          <w:p>
            <w:pPr>
              <w:spacing w:after="160" w:line="259" w:lineRule="auto"/>
              <w:rPr>
                <w:b/>
                <w:sz w:val="26"/>
                <w:szCs w:val="26"/>
                <w:lang w:val="en-US"/>
              </w:rPr>
            </w:pPr>
            <w:r>
              <w:rPr>
                <w:b/>
                <w:sz w:val="26"/>
                <w:szCs w:val="26"/>
                <w:lang w:val="en-US"/>
              </w:rPr>
              <w:t>Ishtirok etuvchi tashkilotlar (shartnomaga binoan)</w:t>
            </w:r>
          </w:p>
        </w:tc>
        <w:tc>
          <w:tcPr>
            <w:tcW w:w="876" w:type="pct"/>
            <w:shd w:val="clear" w:color="auto" w:fill="BDD6EE"/>
          </w:tcPr>
          <w:p>
            <w:pPr>
              <w:spacing w:after="160" w:line="259" w:lineRule="auto"/>
              <w:rPr>
                <w:b/>
                <w:sz w:val="26"/>
                <w:szCs w:val="26"/>
              </w:rPr>
            </w:pPr>
            <w:r>
              <w:rPr>
                <w:b/>
                <w:sz w:val="26"/>
                <w:szCs w:val="26"/>
                <w:lang w:val="en-US"/>
              </w:rPr>
              <w:t>Loyiha rahbari</w:t>
            </w:r>
          </w:p>
        </w:tc>
        <w:tc>
          <w:tcPr>
            <w:tcW w:w="638" w:type="pct"/>
            <w:shd w:val="clear" w:color="auto" w:fill="BDD6EE"/>
          </w:tcPr>
          <w:p>
            <w:pPr>
              <w:spacing w:after="160" w:line="259" w:lineRule="auto"/>
              <w:rPr>
                <w:b/>
                <w:sz w:val="26"/>
                <w:szCs w:val="26"/>
                <w:lang w:val="en-US"/>
              </w:rPr>
            </w:pPr>
            <w:r>
              <w:rPr>
                <w:b/>
                <w:sz w:val="26"/>
                <w:szCs w:val="26"/>
                <w:lang w:val="en-US"/>
              </w:rPr>
              <w:t>Kafedra hodimlaridan loyihada ishtirok etuvchilar</w:t>
            </w:r>
          </w:p>
        </w:tc>
        <w:tc>
          <w:tcPr>
            <w:tcW w:w="614" w:type="pct"/>
            <w:shd w:val="clear" w:color="auto" w:fill="BDD6EE"/>
          </w:tcPr>
          <w:p>
            <w:pPr>
              <w:spacing w:after="160" w:line="259" w:lineRule="auto"/>
              <w:rPr>
                <w:b/>
                <w:sz w:val="26"/>
                <w:szCs w:val="26"/>
              </w:rPr>
            </w:pPr>
            <w:r>
              <w:rPr>
                <w:b/>
                <w:sz w:val="26"/>
                <w:szCs w:val="26"/>
                <w:lang w:val="en-US"/>
              </w:rPr>
              <w:t>Grant byudjeti</w:t>
            </w:r>
            <w:r>
              <w:rPr>
                <w:b/>
                <w:sz w:val="26"/>
                <w:szCs w:val="26"/>
              </w:rPr>
              <w:t xml:space="preserve"> (</w:t>
            </w:r>
            <w:r>
              <w:rPr>
                <w:b/>
                <w:sz w:val="26"/>
                <w:szCs w:val="26"/>
                <w:lang w:val="en-US"/>
              </w:rPr>
              <w:t>mln.so’m</w:t>
            </w:r>
            <w:r>
              <w:rPr>
                <w:b/>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 w:type="pct"/>
            <w:shd w:val="clear" w:color="auto" w:fill="auto"/>
          </w:tcPr>
          <w:p>
            <w:pPr>
              <w:spacing w:after="160" w:line="259" w:lineRule="auto"/>
              <w:rPr>
                <w:b/>
                <w:sz w:val="26"/>
                <w:szCs w:val="26"/>
                <w:lang w:val="en-US"/>
              </w:rPr>
            </w:pPr>
          </w:p>
        </w:tc>
        <w:tc>
          <w:tcPr>
            <w:tcW w:w="425" w:type="pct"/>
            <w:shd w:val="clear" w:color="auto" w:fill="auto"/>
          </w:tcPr>
          <w:p>
            <w:pPr>
              <w:spacing w:after="160" w:line="259" w:lineRule="auto"/>
              <w:rPr>
                <w:b/>
                <w:sz w:val="26"/>
                <w:szCs w:val="26"/>
                <w:lang w:val="en-US"/>
              </w:rPr>
            </w:pPr>
            <w:r>
              <w:rPr>
                <w:b/>
                <w:sz w:val="26"/>
                <w:szCs w:val="26"/>
                <w:lang w:val="en-US"/>
              </w:rPr>
              <w:t xml:space="preserve"> </w:t>
            </w:r>
          </w:p>
        </w:tc>
        <w:tc>
          <w:tcPr>
            <w:tcW w:w="560" w:type="pct"/>
            <w:shd w:val="clear" w:color="auto" w:fill="auto"/>
          </w:tcPr>
          <w:p>
            <w:pPr>
              <w:spacing w:after="160" w:line="259" w:lineRule="auto"/>
              <w:rPr>
                <w:sz w:val="26"/>
                <w:szCs w:val="26"/>
                <w:lang w:val="en-US"/>
              </w:rPr>
            </w:pPr>
          </w:p>
        </w:tc>
        <w:tc>
          <w:tcPr>
            <w:tcW w:w="933" w:type="pct"/>
            <w:shd w:val="clear" w:color="auto" w:fill="auto"/>
          </w:tcPr>
          <w:p>
            <w:pPr>
              <w:ind w:firstLine="5"/>
              <w:jc w:val="both"/>
              <w:rPr>
                <w:bCs/>
                <w:sz w:val="26"/>
                <w:szCs w:val="26"/>
                <w:lang w:val="en-US"/>
              </w:rPr>
            </w:pPr>
          </w:p>
        </w:tc>
        <w:tc>
          <w:tcPr>
            <w:tcW w:w="782" w:type="pct"/>
            <w:shd w:val="clear" w:color="auto" w:fill="auto"/>
          </w:tcPr>
          <w:p>
            <w:pPr>
              <w:spacing w:after="160" w:line="259" w:lineRule="auto"/>
              <w:rPr>
                <w:sz w:val="26"/>
                <w:szCs w:val="26"/>
                <w:lang w:val="en-US"/>
              </w:rPr>
            </w:pPr>
          </w:p>
        </w:tc>
        <w:tc>
          <w:tcPr>
            <w:tcW w:w="876" w:type="pct"/>
            <w:shd w:val="clear" w:color="auto" w:fill="auto"/>
          </w:tcPr>
          <w:p>
            <w:pPr>
              <w:spacing w:after="160" w:line="259" w:lineRule="auto"/>
              <w:rPr>
                <w:b/>
                <w:sz w:val="26"/>
                <w:szCs w:val="26"/>
                <w:lang w:val="en-US"/>
              </w:rPr>
            </w:pPr>
          </w:p>
        </w:tc>
        <w:tc>
          <w:tcPr>
            <w:tcW w:w="638" w:type="pct"/>
            <w:shd w:val="clear" w:color="auto" w:fill="auto"/>
          </w:tcPr>
          <w:p>
            <w:pPr>
              <w:spacing w:after="160" w:line="259" w:lineRule="auto"/>
              <w:rPr>
                <w:b/>
                <w:sz w:val="26"/>
                <w:szCs w:val="26"/>
                <w:lang w:val="en-US"/>
              </w:rPr>
            </w:pPr>
          </w:p>
        </w:tc>
        <w:tc>
          <w:tcPr>
            <w:tcW w:w="614" w:type="pct"/>
            <w:shd w:val="clear" w:color="auto" w:fill="auto"/>
          </w:tcPr>
          <w:p>
            <w:pPr>
              <w:spacing w:after="160" w:line="259" w:lineRule="auto"/>
              <w:rPr>
                <w:b/>
                <w:sz w:val="26"/>
                <w:szCs w:val="26"/>
              </w:rPr>
            </w:pPr>
          </w:p>
        </w:tc>
      </w:tr>
    </w:tbl>
    <w:p>
      <w:pPr>
        <w:spacing w:after="160" w:line="259" w:lineRule="auto"/>
        <w:ind w:right="283"/>
        <w:rPr>
          <w:b/>
          <w:sz w:val="26"/>
          <w:szCs w:val="26"/>
          <w:lang w:val="en-US"/>
        </w:rPr>
      </w:pPr>
    </w:p>
    <w:p>
      <w:pPr>
        <w:spacing w:after="160" w:line="259" w:lineRule="auto"/>
        <w:ind w:right="283"/>
        <w:rPr>
          <w:b/>
          <w:sz w:val="26"/>
          <w:szCs w:val="26"/>
          <w:lang w:val="en-US"/>
        </w:rPr>
      </w:pPr>
    </w:p>
    <w:p>
      <w:pPr>
        <w:spacing w:after="160" w:line="259" w:lineRule="auto"/>
        <w:ind w:right="283"/>
        <w:rPr>
          <w:b/>
          <w:sz w:val="26"/>
          <w:szCs w:val="26"/>
          <w:lang w:val="en-US"/>
        </w:rPr>
      </w:pPr>
      <w:r>
        <w:rPr>
          <w:b/>
          <w:sz w:val="26"/>
          <w:szCs w:val="26"/>
          <w:lang w:val="en-US"/>
        </w:rPr>
        <w:t xml:space="preserve">Kafedra mudiri t.f.d. </w:t>
      </w:r>
      <w:r>
        <w:rPr>
          <w:rFonts w:hint="default"/>
          <w:b/>
          <w:sz w:val="26"/>
          <w:szCs w:val="26"/>
          <w:lang w:val="uz-Latn-UZ"/>
        </w:rPr>
        <w:t>prof.</w:t>
      </w:r>
      <w:r>
        <w:rPr>
          <w:b/>
          <w:sz w:val="26"/>
          <w:szCs w:val="26"/>
          <w:lang w:val="en-US"/>
        </w:rPr>
        <w:t>:</w:t>
      </w:r>
      <w:r>
        <w:rPr>
          <w:b/>
          <w:sz w:val="26"/>
          <w:szCs w:val="26"/>
          <w:lang w:val="en-US"/>
        </w:rPr>
        <w:tab/>
      </w:r>
      <w:r>
        <w:rPr>
          <w:b/>
          <w:sz w:val="26"/>
          <w:szCs w:val="26"/>
          <w:lang w:val="en-US"/>
        </w:rPr>
        <w:tab/>
      </w:r>
      <w:r>
        <w:rPr>
          <w:b/>
          <w:sz w:val="26"/>
          <w:szCs w:val="26"/>
          <w:lang w:val="en-US"/>
        </w:rPr>
        <w:tab/>
      </w:r>
      <w:r>
        <w:rPr>
          <w:b/>
          <w:sz w:val="26"/>
          <w:szCs w:val="26"/>
          <w:lang w:val="en-US"/>
        </w:rPr>
        <w:t xml:space="preserve">      Jabbarov A.A.</w:t>
      </w:r>
    </w:p>
    <w:p>
      <w:pPr>
        <w:spacing w:after="160" w:line="259" w:lineRule="auto"/>
        <w:ind w:right="283"/>
        <w:rPr>
          <w:b/>
          <w:sz w:val="26"/>
          <w:szCs w:val="26"/>
          <w:lang w:val="en-US"/>
        </w:rPr>
      </w:pPr>
    </w:p>
    <w:p>
      <w:pPr>
        <w:jc w:val="center"/>
        <w:rPr>
          <w:b/>
          <w:sz w:val="26"/>
          <w:szCs w:val="26"/>
          <w:lang w:val="en-US"/>
        </w:rPr>
      </w:pPr>
      <w:bookmarkStart w:id="0" w:name="_Hlk90376980"/>
      <w:r>
        <w:rPr>
          <w:b/>
          <w:sz w:val="26"/>
          <w:szCs w:val="26"/>
          <w:lang w:val="en-US"/>
        </w:rPr>
        <w:t>NASHR ETILGAN ISHLAR RO’YXATI</w:t>
      </w:r>
    </w:p>
    <w:bookmarkEnd w:id="0"/>
    <w:p>
      <w:pPr>
        <w:spacing w:line="276" w:lineRule="auto"/>
        <w:jc w:val="center"/>
        <w:rPr>
          <w:b/>
          <w:color w:val="1A1A1A" w:themeColor="background1" w:themeShade="1A"/>
          <w:sz w:val="26"/>
          <w:szCs w:val="26"/>
          <w:lang w:val="en-US"/>
        </w:rPr>
      </w:pPr>
    </w:p>
    <w:p>
      <w:pPr>
        <w:ind w:firstLine="708"/>
        <w:jc w:val="both"/>
        <w:rPr>
          <w:b/>
          <w:color w:val="1A1A1A" w:themeColor="background1" w:themeShade="1A"/>
          <w:sz w:val="26"/>
          <w:szCs w:val="26"/>
          <w:lang w:val="uz-Cyrl-UZ"/>
        </w:rPr>
      </w:pPr>
      <w:r>
        <w:rPr>
          <w:b/>
          <w:color w:val="1A1A1A" w:themeColor="background1" w:themeShade="1A"/>
          <w:sz w:val="26"/>
          <w:szCs w:val="26"/>
          <w:lang w:val="uz-Cyrl-UZ" w:eastAsia="en-US"/>
        </w:rPr>
        <w:t xml:space="preserve">2. Chop etilgan </w:t>
      </w:r>
      <w:r>
        <w:rPr>
          <w:b/>
          <w:color w:val="1A1A1A" w:themeColor="background1" w:themeShade="1A"/>
          <w:sz w:val="26"/>
          <w:szCs w:val="26"/>
          <w:lang w:val="en-US" w:eastAsia="en-US"/>
        </w:rPr>
        <w:t xml:space="preserve">xorijiy </w:t>
      </w:r>
      <w:r>
        <w:rPr>
          <w:b/>
          <w:color w:val="1A1A1A" w:themeColor="background1" w:themeShade="1A"/>
          <w:sz w:val="26"/>
          <w:szCs w:val="26"/>
          <w:lang w:val="uz-Cyrl-UZ" w:eastAsia="en-US"/>
        </w:rPr>
        <w:t>maqolalar</w:t>
      </w:r>
    </w:p>
    <w:tbl>
      <w:tblPr>
        <w:tblStyle w:val="6"/>
        <w:tblW w:w="1435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719"/>
        <w:gridCol w:w="851"/>
        <w:gridCol w:w="3402"/>
        <w:gridCol w:w="850"/>
        <w:gridCol w:w="850"/>
        <w:gridCol w:w="851"/>
        <w:gridCol w:w="709"/>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uz-Cyrl-UZ" w:eastAsia="ko-KR"/>
              </w:rPr>
              <w:t xml:space="preserve">№ </w:t>
            </w:r>
            <w:r>
              <w:rPr>
                <w:b/>
                <w:color w:val="1A1A1A" w:themeColor="background1" w:themeShade="1A"/>
                <w:sz w:val="26"/>
                <w:szCs w:val="26"/>
                <w:lang w:val="en-US" w:eastAsia="ko-KR"/>
              </w:rPr>
              <w:t>t</w:t>
            </w:r>
            <w:r>
              <w:rPr>
                <w:b/>
                <w:color w:val="1A1A1A" w:themeColor="background1" w:themeShade="1A"/>
                <w:sz w:val="26"/>
                <w:szCs w:val="26"/>
                <w:lang w:val="uz-Cyrl-UZ" w:eastAsia="ko-KR"/>
              </w:rPr>
              <w:t>/</w:t>
            </w:r>
            <w:r>
              <w:rPr>
                <w:b/>
                <w:color w:val="1A1A1A" w:themeColor="background1" w:themeShade="1A"/>
                <w:sz w:val="26"/>
                <w:szCs w:val="26"/>
                <w:lang w:val="en-US" w:eastAsia="ko-KR"/>
              </w:rPr>
              <w:t>r</w:t>
            </w:r>
          </w:p>
        </w:tc>
        <w:tc>
          <w:tcPr>
            <w:tcW w:w="3719"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Chop etilgan maqolalar nomi</w:t>
            </w:r>
          </w:p>
        </w:tc>
        <w:tc>
          <w:tcPr>
            <w:tcW w:w="851" w:type="dxa"/>
          </w:tcPr>
          <w:p>
            <w:pPr>
              <w:autoSpaceDE/>
              <w:autoSpaceDN/>
              <w:jc w:val="center"/>
              <w:rPr>
                <w:b/>
                <w:color w:val="1A1A1A" w:themeColor="background1" w:themeShade="1A"/>
                <w:sz w:val="26"/>
                <w:szCs w:val="26"/>
                <w:highlight w:val="yellow"/>
                <w:lang w:eastAsia="ko-KR"/>
              </w:rPr>
            </w:pPr>
            <w:r>
              <w:rPr>
                <w:b/>
                <w:color w:val="1A1A1A" w:themeColor="background1" w:themeShade="1A"/>
                <w:sz w:val="26"/>
                <w:szCs w:val="26"/>
                <w:lang w:val="en-US" w:eastAsia="ko-KR"/>
              </w:rPr>
              <w:t>Hajm</w:t>
            </w:r>
            <w:r>
              <w:rPr>
                <w:b/>
                <w:color w:val="1A1A1A" w:themeColor="background1" w:themeShade="1A"/>
                <w:sz w:val="26"/>
                <w:szCs w:val="26"/>
                <w:lang w:eastAsia="ko-KR"/>
              </w:rPr>
              <w:t xml:space="preserve"> (</w:t>
            </w:r>
            <w:r>
              <w:rPr>
                <w:b/>
                <w:color w:val="1A1A1A" w:themeColor="background1" w:themeShade="1A"/>
                <w:sz w:val="26"/>
                <w:szCs w:val="26"/>
                <w:lang w:val="en-US" w:eastAsia="ko-KR"/>
              </w:rPr>
              <w:t>bet</w:t>
            </w:r>
            <w:r>
              <w:rPr>
                <w:b/>
                <w:color w:val="1A1A1A" w:themeColor="background1" w:themeShade="1A"/>
                <w:sz w:val="26"/>
                <w:szCs w:val="26"/>
                <w:lang w:eastAsia="ko-KR"/>
              </w:rPr>
              <w:t>)</w:t>
            </w:r>
          </w:p>
        </w:tc>
        <w:tc>
          <w:tcPr>
            <w:tcW w:w="3402"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Jurnal, to'plamnomi, yili, betlari</w:t>
            </w:r>
          </w:p>
        </w:tc>
        <w:tc>
          <w:tcPr>
            <w:tcW w:w="850"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Resp</w:t>
            </w:r>
            <w:r>
              <w:rPr>
                <w:b/>
                <w:color w:val="1A1A1A" w:themeColor="background1" w:themeShade="1A"/>
                <w:sz w:val="26"/>
                <w:szCs w:val="26"/>
                <w:lang w:eastAsia="ko-KR"/>
              </w:rPr>
              <w:t xml:space="preserve">. </w:t>
            </w:r>
            <w:r>
              <w:rPr>
                <w:b/>
                <w:color w:val="1A1A1A" w:themeColor="background1" w:themeShade="1A"/>
                <w:sz w:val="26"/>
                <w:szCs w:val="26"/>
                <w:lang w:val="en-US" w:eastAsia="ko-KR"/>
              </w:rPr>
              <w:t>maqola</w:t>
            </w:r>
          </w:p>
        </w:tc>
        <w:tc>
          <w:tcPr>
            <w:tcW w:w="850"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Xorij</w:t>
            </w:r>
            <w:r>
              <w:rPr>
                <w:b/>
                <w:color w:val="1A1A1A" w:themeColor="background1" w:themeShade="1A"/>
                <w:sz w:val="26"/>
                <w:szCs w:val="26"/>
                <w:lang w:eastAsia="ko-KR"/>
              </w:rPr>
              <w:t xml:space="preserve">. </w:t>
            </w:r>
            <w:r>
              <w:rPr>
                <w:b/>
                <w:color w:val="1A1A1A" w:themeColor="background1" w:themeShade="1A"/>
                <w:sz w:val="26"/>
                <w:szCs w:val="26"/>
                <w:lang w:val="en-US" w:eastAsia="ko-KR"/>
              </w:rPr>
              <w:t>maqola</w:t>
            </w:r>
          </w:p>
        </w:tc>
        <w:tc>
          <w:tcPr>
            <w:tcW w:w="851" w:type="dxa"/>
          </w:tcPr>
          <w:p>
            <w:pPr>
              <w:autoSpaceDE/>
              <w:autoSpaceDN/>
              <w:jc w:val="center"/>
              <w:rPr>
                <w:b/>
                <w:color w:val="1A1A1A" w:themeColor="background1" w:themeShade="1A"/>
                <w:sz w:val="26"/>
                <w:szCs w:val="26"/>
                <w:lang w:eastAsia="ko-KR"/>
              </w:rPr>
            </w:pPr>
            <w:r>
              <w:rPr>
                <w:b/>
                <w:color w:val="1A1A1A" w:themeColor="background1" w:themeShade="1A"/>
                <w:sz w:val="26"/>
                <w:szCs w:val="26"/>
                <w:lang w:eastAsia="ko-KR"/>
              </w:rPr>
              <w:t>SNG</w:t>
            </w:r>
            <w:r>
              <w:rPr>
                <w:b/>
                <w:color w:val="1A1A1A" w:themeColor="background1" w:themeShade="1A"/>
                <w:sz w:val="26"/>
                <w:szCs w:val="26"/>
                <w:lang w:val="en-US" w:eastAsia="ko-KR"/>
              </w:rPr>
              <w:t xml:space="preserve"> maqola</w:t>
            </w:r>
          </w:p>
        </w:tc>
        <w:tc>
          <w:tcPr>
            <w:tcW w:w="709" w:type="dxa"/>
          </w:tcPr>
          <w:p>
            <w:pPr>
              <w:autoSpaceDE/>
              <w:autoSpaceDN/>
              <w:jc w:val="center"/>
              <w:rPr>
                <w:b/>
                <w:color w:val="1A1A1A" w:themeColor="background1" w:themeShade="1A"/>
                <w:sz w:val="26"/>
                <w:szCs w:val="26"/>
                <w:lang w:eastAsia="ko-KR"/>
              </w:rPr>
            </w:pPr>
            <w:r>
              <w:rPr>
                <w:b/>
                <w:color w:val="1A1A1A" w:themeColor="background1" w:themeShade="1A"/>
                <w:sz w:val="26"/>
                <w:szCs w:val="26"/>
                <w:lang w:val="en-US" w:eastAsia="ko-KR"/>
              </w:rPr>
              <w:t>Iqtiboslik i</w:t>
            </w:r>
            <w:r>
              <w:rPr>
                <w:b/>
                <w:color w:val="1A1A1A" w:themeColor="background1" w:themeShade="1A"/>
                <w:sz w:val="26"/>
                <w:szCs w:val="26"/>
                <w:lang w:eastAsia="ko-KR"/>
              </w:rPr>
              <w:t>ndeks</w:t>
            </w:r>
            <w:r>
              <w:rPr>
                <w:b/>
                <w:color w:val="1A1A1A" w:themeColor="background1" w:themeShade="1A"/>
                <w:sz w:val="26"/>
                <w:szCs w:val="26"/>
                <w:lang w:val="en-US" w:eastAsia="ko-KR"/>
              </w:rPr>
              <w:t>i</w:t>
            </w:r>
          </w:p>
        </w:tc>
        <w:tc>
          <w:tcPr>
            <w:tcW w:w="2585"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Muallif vaxammualliflar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1</w:t>
            </w:r>
          </w:p>
        </w:tc>
        <w:tc>
          <w:tcPr>
            <w:tcW w:w="3719" w:type="dxa"/>
          </w:tcPr>
          <w:p>
            <w:pPr>
              <w:jc w:val="both"/>
              <w:rPr>
                <w:bCs/>
                <w:sz w:val="26"/>
                <w:szCs w:val="26"/>
                <w:lang w:val="uz-Cyrl-UZ"/>
              </w:rPr>
            </w:pPr>
            <w:r>
              <w:rPr>
                <w:bCs/>
                <w:sz w:val="26"/>
                <w:szCs w:val="26"/>
                <w:lang w:val="uz-Cyrl-UZ"/>
              </w:rPr>
              <w:t>Особенности агрегационной активности</w:t>
            </w:r>
          </w:p>
          <w:p>
            <w:pPr>
              <w:jc w:val="both"/>
              <w:rPr>
                <w:bCs/>
                <w:sz w:val="26"/>
                <w:szCs w:val="26"/>
                <w:lang w:val="uz-Cyrl-UZ"/>
              </w:rPr>
            </w:pPr>
            <w:r>
              <w:rPr>
                <w:bCs/>
                <w:sz w:val="26"/>
                <w:szCs w:val="26"/>
                <w:lang w:val="uz-Cyrl-UZ"/>
              </w:rPr>
              <w:t>тромбоцитов в зависимости от приема аспирина</w:t>
            </w:r>
          </w:p>
          <w:p>
            <w:pPr>
              <w:jc w:val="both"/>
              <w:rPr>
                <w:bCs/>
                <w:sz w:val="26"/>
                <w:szCs w:val="26"/>
                <w:lang w:val="uz-Cyrl-UZ"/>
              </w:rPr>
            </w:pPr>
            <w:r>
              <w:rPr>
                <w:bCs/>
                <w:sz w:val="26"/>
                <w:szCs w:val="26"/>
                <w:lang w:val="uz-Cyrl-UZ"/>
              </w:rPr>
              <w:t>у пациентов с ишемической болезнью сердца</w:t>
            </w:r>
          </w:p>
          <w:p>
            <w:pPr>
              <w:jc w:val="both"/>
              <w:rPr>
                <w:sz w:val="26"/>
                <w:szCs w:val="26"/>
                <w:lang w:val="uz-Cyrl-UZ"/>
              </w:rPr>
            </w:pPr>
            <w:r>
              <w:rPr>
                <w:color w:val="000000"/>
                <w:sz w:val="26"/>
                <w:szCs w:val="26"/>
              </w:rPr>
              <w:t>(</w:t>
            </w:r>
            <w:r>
              <w:rPr>
                <w:color w:val="000000"/>
                <w:sz w:val="26"/>
                <w:szCs w:val="26"/>
                <w:lang w:val="en-US"/>
              </w:rPr>
              <w:t>Scopus</w:t>
            </w:r>
            <w:r>
              <w:rPr>
                <w:color w:val="000000"/>
                <w:sz w:val="26"/>
                <w:szCs w:val="26"/>
              </w:rPr>
              <w:t>)</w:t>
            </w:r>
          </w:p>
        </w:tc>
        <w:tc>
          <w:tcPr>
            <w:tcW w:w="851" w:type="dxa"/>
          </w:tcPr>
          <w:p>
            <w:pPr>
              <w:pStyle w:val="34"/>
              <w:rPr>
                <w:color w:val="1A1A1A" w:themeColor="background1" w:themeShade="1A"/>
                <w:sz w:val="26"/>
                <w:szCs w:val="26"/>
              </w:rPr>
            </w:pPr>
            <w:r>
              <w:rPr>
                <w:color w:val="1A1A1A" w:themeColor="background1" w:themeShade="1A"/>
                <w:sz w:val="26"/>
                <w:szCs w:val="26"/>
              </w:rPr>
              <w:t>9</w:t>
            </w:r>
          </w:p>
        </w:tc>
        <w:tc>
          <w:tcPr>
            <w:tcW w:w="3402" w:type="dxa"/>
          </w:tcPr>
          <w:p>
            <w:pPr>
              <w:shd w:val="clear" w:color="auto" w:fill="FFFFFF"/>
              <w:jc w:val="center"/>
              <w:rPr>
                <w:sz w:val="26"/>
                <w:szCs w:val="26"/>
                <w:lang w:val="en-US"/>
              </w:rPr>
            </w:pPr>
            <w:r>
              <w:rPr>
                <w:sz w:val="26"/>
                <w:szCs w:val="26"/>
                <w:lang w:val="en-US"/>
              </w:rPr>
              <w:t>Cardiology in Belorus 2023, Volume 15, Number 1, P. 80-89</w:t>
            </w:r>
          </w:p>
        </w:tc>
        <w:tc>
          <w:tcPr>
            <w:tcW w:w="850" w:type="dxa"/>
          </w:tcPr>
          <w:p>
            <w:pPr>
              <w:pStyle w:val="34"/>
              <w:rPr>
                <w:color w:val="1A1A1A" w:themeColor="background1" w:themeShade="1A"/>
                <w:sz w:val="26"/>
                <w:szCs w:val="26"/>
                <w:lang w:val="en-US"/>
              </w:rPr>
            </w:pPr>
          </w:p>
        </w:tc>
        <w:tc>
          <w:tcPr>
            <w:tcW w:w="850" w:type="dxa"/>
          </w:tcPr>
          <w:p>
            <w:pPr>
              <w:pStyle w:val="34"/>
              <w:rPr>
                <w:iCs/>
                <w:color w:val="1A1A1A" w:themeColor="background1" w:themeShade="1A"/>
                <w:sz w:val="26"/>
                <w:szCs w:val="26"/>
                <w:lang w:val="en-US"/>
              </w:rPr>
            </w:pPr>
          </w:p>
        </w:tc>
        <w:tc>
          <w:tcPr>
            <w:tcW w:w="851" w:type="dxa"/>
          </w:tcPr>
          <w:p>
            <w:pPr>
              <w:pStyle w:val="34"/>
              <w:rPr>
                <w:color w:val="1A1A1A" w:themeColor="background1" w:themeShade="1A"/>
                <w:sz w:val="26"/>
                <w:szCs w:val="26"/>
              </w:rPr>
            </w:pPr>
            <w:r>
              <w:rPr>
                <w:color w:val="1A1A1A" w:themeColor="background1" w:themeShade="1A"/>
                <w:sz w:val="26"/>
                <w:szCs w:val="26"/>
              </w:rPr>
              <w:t>+</w:t>
            </w:r>
          </w:p>
        </w:tc>
        <w:tc>
          <w:tcPr>
            <w:tcW w:w="709" w:type="dxa"/>
          </w:tcPr>
          <w:p>
            <w:pPr>
              <w:pStyle w:val="9"/>
              <w:jc w:val="center"/>
              <w:rPr>
                <w:color w:val="1A1A1A" w:themeColor="background1" w:themeShade="1A"/>
                <w:sz w:val="26"/>
                <w:szCs w:val="26"/>
                <w:lang w:val="en-US"/>
              </w:rPr>
            </w:pPr>
          </w:p>
        </w:tc>
        <w:tc>
          <w:tcPr>
            <w:tcW w:w="2585" w:type="dxa"/>
          </w:tcPr>
          <w:p>
            <w:pPr>
              <w:autoSpaceDE/>
              <w:autoSpaceDN/>
              <w:rPr>
                <w:color w:val="000000"/>
                <w:sz w:val="26"/>
                <w:szCs w:val="26"/>
                <w:lang w:val="en-US"/>
              </w:rPr>
            </w:pPr>
            <w:r>
              <w:rPr>
                <w:color w:val="000000"/>
                <w:sz w:val="26"/>
                <w:szCs w:val="26"/>
                <w:lang w:val="en-US"/>
              </w:rPr>
              <w:t>Alyavi A.L., Xodjanova Sh.I.</w:t>
            </w:r>
          </w:p>
          <w:p>
            <w:pPr>
              <w:pStyle w:val="9"/>
              <w:spacing w:after="0" w:line="240" w:lineRule="auto"/>
              <w:rPr>
                <w:color w:val="1A1A1A" w:themeColor="background1" w:themeShade="1A"/>
                <w:sz w:val="26"/>
                <w:szCs w:val="2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contextualSpacing/>
              <w:jc w:val="center"/>
              <w:rPr>
                <w:color w:val="1A1A1A" w:themeColor="background1" w:themeShade="1A"/>
                <w:sz w:val="26"/>
                <w:szCs w:val="26"/>
                <w:lang w:val="uz-Cyrl-UZ"/>
              </w:rPr>
            </w:pPr>
            <w:r>
              <w:rPr>
                <w:color w:val="1A1A1A" w:themeColor="background1" w:themeShade="1A"/>
                <w:sz w:val="26"/>
                <w:szCs w:val="26"/>
                <w:lang w:val="uz-Cyrl-UZ"/>
              </w:rPr>
              <w:t>2</w:t>
            </w:r>
          </w:p>
        </w:tc>
        <w:tc>
          <w:tcPr>
            <w:tcW w:w="3719" w:type="dxa"/>
          </w:tcPr>
          <w:p>
            <w:pPr>
              <w:pStyle w:val="51"/>
              <w:spacing w:before="100" w:after="40"/>
              <w:jc w:val="both"/>
              <w:rPr>
                <w:rStyle w:val="52"/>
                <w:rFonts w:ascii="Times New Roman" w:hAnsi="Times New Roman" w:cs="Times New Roman"/>
                <w:i w:val="0"/>
                <w:sz w:val="26"/>
                <w:szCs w:val="26"/>
                <w:lang w:val="ru-RU"/>
              </w:rPr>
            </w:pPr>
            <w:r>
              <w:rPr>
                <w:rStyle w:val="52"/>
                <w:rFonts w:ascii="Times New Roman" w:hAnsi="Times New Roman" w:cs="Times New Roman"/>
                <w:i w:val="0"/>
                <w:sz w:val="26"/>
                <w:szCs w:val="26"/>
                <w:lang w:val="ru-RU"/>
              </w:rPr>
              <w:t xml:space="preserve">Особенности течения хронической сердечной </w:t>
            </w:r>
          </w:p>
          <w:p>
            <w:pPr>
              <w:pStyle w:val="51"/>
              <w:spacing w:before="100" w:after="40"/>
              <w:jc w:val="both"/>
              <w:rPr>
                <w:rStyle w:val="52"/>
                <w:rFonts w:ascii="Times New Roman" w:hAnsi="Times New Roman" w:cs="Times New Roman"/>
                <w:i w:val="0"/>
                <w:sz w:val="26"/>
                <w:szCs w:val="26"/>
                <w:lang w:val="ru-RU"/>
              </w:rPr>
            </w:pPr>
            <w:r>
              <w:rPr>
                <w:rStyle w:val="52"/>
                <w:rFonts w:ascii="Times New Roman" w:hAnsi="Times New Roman" w:cs="Times New Roman"/>
                <w:i w:val="0"/>
                <w:sz w:val="26"/>
                <w:szCs w:val="26"/>
                <w:lang w:val="ru-RU"/>
              </w:rPr>
              <w:t xml:space="preserve">недостаточности, резистентной к антиагрегантной </w:t>
            </w:r>
          </w:p>
          <w:p>
            <w:pPr>
              <w:pStyle w:val="44"/>
              <w:jc w:val="both"/>
              <w:rPr>
                <w:rFonts w:ascii="Times New Roman" w:hAnsi="Times New Roman" w:eastAsia="Times New Roman" w:cs="Times New Roman"/>
                <w:color w:val="auto"/>
                <w:sz w:val="26"/>
                <w:szCs w:val="26"/>
              </w:rPr>
            </w:pPr>
            <w:r>
              <w:rPr>
                <w:rStyle w:val="52"/>
                <w:rFonts w:ascii="Times New Roman" w:hAnsi="Times New Roman" w:cs="Times New Roman"/>
                <w:i w:val="0"/>
                <w:sz w:val="26"/>
                <w:szCs w:val="26"/>
              </w:rPr>
              <w:t>терапии</w:t>
            </w:r>
          </w:p>
        </w:tc>
        <w:tc>
          <w:tcPr>
            <w:tcW w:w="851" w:type="dxa"/>
          </w:tcPr>
          <w:p>
            <w:pPr>
              <w:pStyle w:val="34"/>
              <w:rPr>
                <w:color w:val="1A1A1A" w:themeColor="background1" w:themeShade="1A"/>
                <w:sz w:val="26"/>
                <w:szCs w:val="26"/>
              </w:rPr>
            </w:pPr>
            <w:r>
              <w:rPr>
                <w:color w:val="1A1A1A" w:themeColor="background1" w:themeShade="1A"/>
                <w:sz w:val="26"/>
                <w:szCs w:val="26"/>
              </w:rPr>
              <w:t>6</w:t>
            </w:r>
          </w:p>
        </w:tc>
        <w:tc>
          <w:tcPr>
            <w:tcW w:w="3402" w:type="dxa"/>
          </w:tcPr>
          <w:p>
            <w:pPr>
              <w:shd w:val="clear" w:color="auto" w:fill="FFFFFF"/>
              <w:jc w:val="center"/>
              <w:rPr>
                <w:sz w:val="26"/>
                <w:szCs w:val="26"/>
                <w:lang w:val="en-US"/>
              </w:rPr>
            </w:pPr>
            <w:r>
              <w:rPr>
                <w:sz w:val="26"/>
                <w:szCs w:val="26"/>
                <w:lang w:val="uz-Cyrl-UZ"/>
              </w:rPr>
              <w:t>Central asian journal of medical and natural sciences</w:t>
            </w:r>
            <w:r>
              <w:rPr>
                <w:sz w:val="26"/>
                <w:szCs w:val="26"/>
                <w:lang w:val="en-US"/>
              </w:rPr>
              <w:t xml:space="preserve"> Volume: 04 Issue: 01 | Jan-Feb 2023 ISSN: 2660-4159      P.153-159</w:t>
            </w:r>
          </w:p>
        </w:tc>
        <w:tc>
          <w:tcPr>
            <w:tcW w:w="850" w:type="dxa"/>
          </w:tcPr>
          <w:p>
            <w:pPr>
              <w:pStyle w:val="34"/>
              <w:rPr>
                <w:color w:val="1A1A1A" w:themeColor="background1" w:themeShade="1A"/>
                <w:sz w:val="26"/>
                <w:szCs w:val="26"/>
                <w:lang w:val="en-US"/>
              </w:rPr>
            </w:pPr>
          </w:p>
        </w:tc>
        <w:tc>
          <w:tcPr>
            <w:tcW w:w="850" w:type="dxa"/>
          </w:tcPr>
          <w:p>
            <w:pPr>
              <w:pStyle w:val="34"/>
              <w:rPr>
                <w:iCs/>
                <w:color w:val="1A1A1A" w:themeColor="background1" w:themeShade="1A"/>
                <w:sz w:val="26"/>
                <w:szCs w:val="26"/>
                <w:lang w:val="en-US"/>
              </w:rPr>
            </w:pPr>
            <w:r>
              <w:rPr>
                <w:iCs/>
                <w:color w:val="1A1A1A" w:themeColor="background1" w:themeShade="1A"/>
                <w:sz w:val="26"/>
                <w:szCs w:val="26"/>
                <w:lang w:val="en-US"/>
              </w:rPr>
              <w:t>+</w:t>
            </w:r>
          </w:p>
        </w:tc>
        <w:tc>
          <w:tcPr>
            <w:tcW w:w="851" w:type="dxa"/>
          </w:tcPr>
          <w:p>
            <w:pPr>
              <w:pStyle w:val="34"/>
              <w:rPr>
                <w:color w:val="1A1A1A" w:themeColor="background1" w:themeShade="1A"/>
                <w:sz w:val="26"/>
                <w:szCs w:val="26"/>
                <w:lang w:val="en-US"/>
              </w:rPr>
            </w:pPr>
          </w:p>
        </w:tc>
        <w:tc>
          <w:tcPr>
            <w:tcW w:w="709" w:type="dxa"/>
          </w:tcPr>
          <w:p>
            <w:pPr>
              <w:pStyle w:val="9"/>
              <w:jc w:val="center"/>
              <w:rPr>
                <w:color w:val="1A1A1A" w:themeColor="background1" w:themeShade="1A"/>
                <w:sz w:val="26"/>
                <w:szCs w:val="26"/>
                <w:lang w:val="en-US"/>
              </w:rPr>
            </w:pPr>
          </w:p>
        </w:tc>
        <w:tc>
          <w:tcPr>
            <w:tcW w:w="2585" w:type="dxa"/>
          </w:tcPr>
          <w:p>
            <w:pPr>
              <w:pStyle w:val="44"/>
              <w:rPr>
                <w:rFonts w:ascii="Times New Roman" w:hAnsi="Times New Roman" w:cs="Times New Roman"/>
                <w:sz w:val="26"/>
                <w:szCs w:val="26"/>
              </w:rPr>
            </w:pPr>
            <w:r>
              <w:rPr>
                <w:rFonts w:ascii="Times New Roman" w:hAnsi="Times New Roman" w:cs="Times New Roman"/>
                <w:sz w:val="26"/>
                <w:szCs w:val="26"/>
              </w:rPr>
              <w:t>Аляви Анис Лутфуллаевич,</w:t>
            </w:r>
          </w:p>
          <w:p>
            <w:pPr>
              <w:pStyle w:val="44"/>
              <w:rPr>
                <w:rFonts w:ascii="Times New Roman" w:hAnsi="Times New Roman" w:cs="Times New Roman"/>
                <w:sz w:val="26"/>
                <w:szCs w:val="26"/>
              </w:rPr>
            </w:pPr>
            <w:r>
              <w:rPr>
                <w:rFonts w:ascii="Times New Roman" w:hAnsi="Times New Roman" w:cs="Times New Roman"/>
                <w:sz w:val="26"/>
                <w:szCs w:val="26"/>
              </w:rPr>
              <w:t xml:space="preserve"> Ходжанова Шахноза Искандаровна,</w:t>
            </w:r>
          </w:p>
          <w:p>
            <w:pPr>
              <w:pStyle w:val="44"/>
              <w:rPr>
                <w:rFonts w:ascii="Times New Roman" w:hAnsi="Times New Roman" w:cs="Times New Roman"/>
                <w:sz w:val="26"/>
                <w:szCs w:val="26"/>
              </w:rPr>
            </w:pPr>
            <w:r>
              <w:rPr>
                <w:rFonts w:ascii="Times New Roman" w:hAnsi="Times New Roman" w:cs="Times New Roman"/>
                <w:sz w:val="26"/>
                <w:szCs w:val="26"/>
              </w:rPr>
              <w:t xml:space="preserve"> Жаббаров Озимбой Отаханович,</w:t>
            </w:r>
          </w:p>
          <w:p>
            <w:pPr>
              <w:pStyle w:val="44"/>
              <w:rPr>
                <w:rFonts w:ascii="Times New Roman" w:hAnsi="Times New Roman" w:cs="Times New Roman"/>
                <w:sz w:val="26"/>
                <w:szCs w:val="26"/>
              </w:rPr>
            </w:pPr>
            <w:r>
              <w:rPr>
                <w:rFonts w:ascii="Times New Roman" w:hAnsi="Times New Roman" w:cs="Times New Roman"/>
                <w:sz w:val="26"/>
                <w:szCs w:val="26"/>
              </w:rPr>
              <w:t xml:space="preserve"> Сайдалиев Рустам Сайдалиевич,</w:t>
            </w:r>
          </w:p>
          <w:p>
            <w:pPr>
              <w:pStyle w:val="44"/>
              <w:rPr>
                <w:rFonts w:ascii="Times New Roman" w:hAnsi="Times New Roman" w:cs="Times New Roman"/>
                <w:sz w:val="26"/>
                <w:szCs w:val="26"/>
              </w:rPr>
            </w:pPr>
            <w:r>
              <w:rPr>
                <w:rFonts w:ascii="Times New Roman" w:hAnsi="Times New Roman" w:cs="Times New Roman"/>
                <w:sz w:val="26"/>
                <w:szCs w:val="26"/>
              </w:rPr>
              <w:t xml:space="preserve"> Кодирова Шоира Абдурахмановна,</w:t>
            </w:r>
          </w:p>
          <w:p>
            <w:pPr>
              <w:rPr>
                <w:sz w:val="26"/>
                <w:szCs w:val="26"/>
              </w:rPr>
            </w:pPr>
            <w:r>
              <w:rPr>
                <w:sz w:val="26"/>
                <w:szCs w:val="26"/>
              </w:rPr>
              <w:t>Максудова Малика Хамдамжановна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contextualSpacing/>
              <w:jc w:val="center"/>
              <w:rPr>
                <w:color w:val="1A1A1A" w:themeColor="background1" w:themeShade="1A"/>
                <w:sz w:val="26"/>
                <w:szCs w:val="26"/>
                <w:lang w:val="uz-Cyrl-UZ"/>
              </w:rPr>
            </w:pPr>
            <w:r>
              <w:rPr>
                <w:color w:val="1A1A1A" w:themeColor="background1" w:themeShade="1A"/>
                <w:sz w:val="26"/>
                <w:szCs w:val="26"/>
                <w:lang w:val="uz-Cyrl-UZ"/>
              </w:rPr>
              <w:t>3</w:t>
            </w:r>
          </w:p>
        </w:tc>
        <w:tc>
          <w:tcPr>
            <w:tcW w:w="3719" w:type="dxa"/>
          </w:tcPr>
          <w:p>
            <w:pPr>
              <w:pStyle w:val="44"/>
              <w:jc w:val="both"/>
              <w:rPr>
                <w:rFonts w:ascii="Times New Roman" w:hAnsi="Times New Roman" w:cs="Times New Roman"/>
                <w:bCs/>
                <w:sz w:val="26"/>
                <w:szCs w:val="26"/>
                <w:lang w:val="uz-Cyrl-UZ"/>
              </w:rPr>
            </w:pPr>
            <w:r>
              <w:rPr>
                <w:rFonts w:ascii="Times New Roman" w:hAnsi="Times New Roman" w:cs="Times New Roman"/>
                <w:bCs/>
                <w:sz w:val="26"/>
                <w:szCs w:val="26"/>
                <w:lang w:val="uz-Cyrl-UZ"/>
              </w:rPr>
              <w:t xml:space="preserve">Assessment of renal functional reserve against the background of </w:t>
            </w:r>
          </w:p>
          <w:p>
            <w:pPr>
              <w:pStyle w:val="44"/>
              <w:jc w:val="both"/>
              <w:rPr>
                <w:rFonts w:ascii="Times New Roman" w:hAnsi="Times New Roman" w:eastAsia="Times New Roman" w:cs="Times New Roman"/>
                <w:color w:val="auto"/>
                <w:sz w:val="26"/>
                <w:szCs w:val="26"/>
                <w:lang w:val="uz-Cyrl-UZ"/>
              </w:rPr>
            </w:pPr>
            <w:r>
              <w:rPr>
                <w:rFonts w:ascii="Times New Roman" w:hAnsi="Times New Roman" w:cs="Times New Roman"/>
                <w:bCs/>
                <w:sz w:val="26"/>
                <w:szCs w:val="26"/>
                <w:lang w:val="uz-Cyrl-UZ"/>
              </w:rPr>
              <w:t>antiaggregant therapy in stage II-III  chronic kidney disease</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7</w:t>
            </w:r>
          </w:p>
        </w:tc>
        <w:tc>
          <w:tcPr>
            <w:tcW w:w="3402" w:type="dxa"/>
          </w:tcPr>
          <w:p>
            <w:pPr>
              <w:jc w:val="center"/>
              <w:rPr>
                <w:sz w:val="26"/>
                <w:szCs w:val="26"/>
              </w:rPr>
            </w:pPr>
            <w:r>
              <w:rPr>
                <w:rStyle w:val="46"/>
                <w:rFonts w:ascii="Times New Roman" w:hAnsi="Times New Roman"/>
                <w:b w:val="0"/>
                <w:sz w:val="26"/>
                <w:szCs w:val="26"/>
                <w:lang w:val="uz-Cyrl-UZ"/>
              </w:rPr>
              <w:t>Международный научный журнал  «Новости образования: исследование в XXI веке»</w:t>
            </w:r>
            <w:r>
              <w:rPr>
                <w:rStyle w:val="46"/>
                <w:rFonts w:ascii="Times New Roman" w:hAnsi="Times New Roman"/>
                <w:b w:val="0"/>
                <w:sz w:val="26"/>
                <w:szCs w:val="26"/>
              </w:rPr>
              <w:t xml:space="preserve"> 2023, № 6 (100), часть 2 607-614 стр.</w:t>
            </w:r>
          </w:p>
        </w:tc>
        <w:tc>
          <w:tcPr>
            <w:tcW w:w="850" w:type="dxa"/>
          </w:tcPr>
          <w:p>
            <w:pPr>
              <w:pStyle w:val="34"/>
              <w:rPr>
                <w:color w:val="1A1A1A" w:themeColor="background1" w:themeShade="1A"/>
                <w:sz w:val="26"/>
                <w:szCs w:val="26"/>
              </w:rPr>
            </w:pPr>
          </w:p>
        </w:tc>
        <w:tc>
          <w:tcPr>
            <w:tcW w:w="850" w:type="dxa"/>
          </w:tcPr>
          <w:p>
            <w:pPr>
              <w:pStyle w:val="34"/>
              <w:rPr>
                <w:iCs/>
                <w:color w:val="1A1A1A" w:themeColor="background1" w:themeShade="1A"/>
                <w:sz w:val="26"/>
                <w:szCs w:val="26"/>
              </w:rPr>
            </w:pPr>
          </w:p>
        </w:tc>
        <w:tc>
          <w:tcPr>
            <w:tcW w:w="851"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709" w:type="dxa"/>
          </w:tcPr>
          <w:p>
            <w:pPr>
              <w:pStyle w:val="9"/>
              <w:jc w:val="center"/>
              <w:rPr>
                <w:color w:val="1A1A1A" w:themeColor="background1" w:themeShade="1A"/>
                <w:sz w:val="26"/>
                <w:szCs w:val="26"/>
                <w:lang w:val="en-US"/>
              </w:rPr>
            </w:pPr>
          </w:p>
        </w:tc>
        <w:tc>
          <w:tcPr>
            <w:tcW w:w="2585" w:type="dxa"/>
          </w:tcPr>
          <w:p>
            <w:pPr>
              <w:rPr>
                <w:sz w:val="26"/>
                <w:szCs w:val="26"/>
                <w:lang w:val="en-US"/>
              </w:rPr>
            </w:pPr>
            <w:r>
              <w:rPr>
                <w:rFonts w:eastAsiaTheme="minorEastAsia"/>
                <w:color w:val="000000"/>
                <w:sz w:val="26"/>
                <w:szCs w:val="26"/>
                <w:lang w:val="en-US"/>
              </w:rPr>
              <w:t>Azim Atakhanovich Zhabbarov, Sultanboy Bahodorovich Zhumanazarov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contextualSpacing/>
              <w:jc w:val="center"/>
              <w:rPr>
                <w:color w:val="1A1A1A" w:themeColor="background1" w:themeShade="1A"/>
                <w:sz w:val="26"/>
                <w:szCs w:val="26"/>
                <w:lang w:val="uz-Cyrl-UZ"/>
              </w:rPr>
            </w:pPr>
          </w:p>
          <w:p>
            <w:pPr>
              <w:contextualSpacing/>
              <w:jc w:val="center"/>
              <w:rPr>
                <w:color w:val="1A1A1A" w:themeColor="background1" w:themeShade="1A"/>
                <w:sz w:val="26"/>
                <w:szCs w:val="26"/>
                <w:lang w:val="uz-Cyrl-UZ"/>
              </w:rPr>
            </w:pPr>
          </w:p>
          <w:p>
            <w:pPr>
              <w:contextualSpacing/>
              <w:jc w:val="center"/>
              <w:rPr>
                <w:color w:val="1A1A1A" w:themeColor="background1" w:themeShade="1A"/>
                <w:sz w:val="26"/>
                <w:szCs w:val="26"/>
                <w:lang w:val="uz-Cyrl-UZ"/>
              </w:rPr>
            </w:pPr>
            <w:r>
              <w:rPr>
                <w:color w:val="1A1A1A" w:themeColor="background1" w:themeShade="1A"/>
                <w:sz w:val="26"/>
                <w:szCs w:val="26"/>
                <w:lang w:val="uz-Cyrl-UZ"/>
              </w:rPr>
              <w:t>4</w:t>
            </w:r>
          </w:p>
        </w:tc>
        <w:tc>
          <w:tcPr>
            <w:tcW w:w="3719" w:type="dxa"/>
          </w:tcPr>
          <w:p>
            <w:pPr>
              <w:pStyle w:val="34"/>
              <w:rPr>
                <w:bCs/>
                <w:sz w:val="26"/>
                <w:szCs w:val="26"/>
              </w:rPr>
            </w:pPr>
            <w:r>
              <w:rPr>
                <w:bCs/>
                <w:sz w:val="26"/>
                <w:szCs w:val="26"/>
              </w:rPr>
              <w:t>Оценка эффективности при применение юперио</w:t>
            </w:r>
          </w:p>
          <w:p>
            <w:pPr>
              <w:pStyle w:val="34"/>
              <w:rPr>
                <w:bCs/>
                <w:sz w:val="26"/>
                <w:szCs w:val="26"/>
              </w:rPr>
            </w:pPr>
            <w:r>
              <w:rPr>
                <w:bCs/>
                <w:sz w:val="26"/>
                <w:szCs w:val="26"/>
              </w:rPr>
              <w:t>и глифлозины у больных</w:t>
            </w:r>
          </w:p>
          <w:p>
            <w:pPr>
              <w:pStyle w:val="34"/>
              <w:rPr>
                <w:color w:val="1A1A1A" w:themeColor="background1" w:themeShade="1A"/>
                <w:sz w:val="26"/>
                <w:szCs w:val="26"/>
                <w:lang w:val="en-US"/>
              </w:rPr>
            </w:pPr>
            <w:r>
              <w:rPr>
                <w:bCs/>
                <w:sz w:val="26"/>
                <w:szCs w:val="26"/>
              </w:rPr>
              <w:t xml:space="preserve"> </w:t>
            </w:r>
            <w:r>
              <w:rPr>
                <w:bCs/>
                <w:sz w:val="26"/>
                <w:szCs w:val="26"/>
                <w:lang w:val="en-US"/>
              </w:rPr>
              <w:t>ХСН</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8</w:t>
            </w:r>
          </w:p>
        </w:tc>
        <w:tc>
          <w:tcPr>
            <w:tcW w:w="3402" w:type="dxa"/>
          </w:tcPr>
          <w:p>
            <w:pPr>
              <w:pStyle w:val="34"/>
              <w:rPr>
                <w:rStyle w:val="46"/>
                <w:rFonts w:ascii="Times New Roman" w:hAnsi="Times New Roman"/>
                <w:b w:val="0"/>
                <w:sz w:val="26"/>
                <w:szCs w:val="26"/>
                <w:lang w:val="en-US"/>
              </w:rPr>
            </w:pPr>
            <w:r>
              <w:rPr>
                <w:rStyle w:val="46"/>
                <w:rFonts w:ascii="Times New Roman" w:hAnsi="Times New Roman"/>
                <w:b w:val="0"/>
                <w:sz w:val="26"/>
                <w:szCs w:val="26"/>
                <w:lang w:val="en-US"/>
              </w:rPr>
              <w:t xml:space="preserve">Theoretical aspects in the formation of </w:t>
            </w:r>
          </w:p>
          <w:p>
            <w:pPr>
              <w:pStyle w:val="34"/>
              <w:rPr>
                <w:rStyle w:val="46"/>
                <w:rFonts w:ascii="Times New Roman" w:hAnsi="Times New Roman"/>
                <w:b w:val="0"/>
                <w:sz w:val="26"/>
                <w:szCs w:val="26"/>
                <w:lang w:val="en-US"/>
              </w:rPr>
            </w:pPr>
            <w:r>
              <w:rPr>
                <w:rStyle w:val="46"/>
                <w:rFonts w:ascii="Times New Roman" w:hAnsi="Times New Roman"/>
                <w:b w:val="0"/>
                <w:sz w:val="26"/>
                <w:szCs w:val="26"/>
                <w:lang w:val="en-US"/>
              </w:rPr>
              <w:t>pedagogical sciences</w:t>
            </w:r>
          </w:p>
          <w:p>
            <w:pPr>
              <w:pStyle w:val="34"/>
              <w:rPr>
                <w:color w:val="1A1A1A" w:themeColor="background1" w:themeShade="1A"/>
                <w:sz w:val="26"/>
                <w:szCs w:val="26"/>
                <w:lang w:val="en-US"/>
              </w:rPr>
            </w:pPr>
            <w:r>
              <w:rPr>
                <w:rStyle w:val="46"/>
                <w:rFonts w:ascii="Times New Roman" w:hAnsi="Times New Roman"/>
                <w:b w:val="0"/>
                <w:sz w:val="26"/>
                <w:szCs w:val="26"/>
                <w:lang w:val="en-US"/>
              </w:rPr>
              <w:t>International scientific-online conference 2023,  5-12 стр.</w:t>
            </w:r>
          </w:p>
        </w:tc>
        <w:tc>
          <w:tcPr>
            <w:tcW w:w="850" w:type="dxa"/>
          </w:tcPr>
          <w:p>
            <w:pPr>
              <w:pStyle w:val="34"/>
              <w:rPr>
                <w:color w:val="1A1A1A" w:themeColor="background1" w:themeShade="1A"/>
                <w:sz w:val="26"/>
                <w:szCs w:val="26"/>
                <w:lang w:val="en-US"/>
              </w:rPr>
            </w:pPr>
          </w:p>
        </w:tc>
        <w:tc>
          <w:tcPr>
            <w:tcW w:w="850" w:type="dxa"/>
          </w:tcPr>
          <w:p>
            <w:pPr>
              <w:pStyle w:val="34"/>
              <w:rPr>
                <w:iCs/>
                <w:color w:val="1A1A1A" w:themeColor="background1" w:themeShade="1A"/>
                <w:sz w:val="26"/>
                <w:szCs w:val="26"/>
                <w:lang w:val="en-US"/>
              </w:rPr>
            </w:pPr>
            <w:r>
              <w:rPr>
                <w:iCs/>
                <w:color w:val="1A1A1A" w:themeColor="background1" w:themeShade="1A"/>
                <w:sz w:val="26"/>
                <w:szCs w:val="26"/>
                <w:lang w:val="en-US"/>
              </w:rPr>
              <w:t>+</w:t>
            </w:r>
          </w:p>
        </w:tc>
        <w:tc>
          <w:tcPr>
            <w:tcW w:w="851" w:type="dxa"/>
          </w:tcPr>
          <w:p>
            <w:pPr>
              <w:pStyle w:val="34"/>
              <w:rPr>
                <w:color w:val="1A1A1A" w:themeColor="background1" w:themeShade="1A"/>
                <w:sz w:val="26"/>
                <w:szCs w:val="26"/>
                <w:lang w:val="en-US"/>
              </w:rPr>
            </w:pPr>
          </w:p>
        </w:tc>
        <w:tc>
          <w:tcPr>
            <w:tcW w:w="709" w:type="dxa"/>
          </w:tcPr>
          <w:p>
            <w:pPr>
              <w:pStyle w:val="9"/>
              <w:jc w:val="center"/>
              <w:rPr>
                <w:color w:val="1A1A1A" w:themeColor="background1" w:themeShade="1A"/>
                <w:sz w:val="26"/>
                <w:szCs w:val="26"/>
                <w:lang w:val="en-US"/>
              </w:rPr>
            </w:pPr>
          </w:p>
        </w:tc>
        <w:tc>
          <w:tcPr>
            <w:tcW w:w="2585" w:type="dxa"/>
          </w:tcPr>
          <w:p>
            <w:pPr>
              <w:rPr>
                <w:sz w:val="26"/>
                <w:szCs w:val="26"/>
              </w:rPr>
            </w:pPr>
            <w:r>
              <w:rPr>
                <w:rFonts w:eastAsiaTheme="minorEastAsia"/>
                <w:color w:val="000000"/>
                <w:sz w:val="26"/>
                <w:szCs w:val="26"/>
              </w:rPr>
              <w:t>Надирова Юлдуз Исамовна,  Жаббаров Озимбой Отаханович, Максудова Малика Хамдамжановна Турсунова Лайло Дилшатовна, Ходжанова Шахноза Искандаровна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contextualSpacing/>
              <w:jc w:val="center"/>
              <w:rPr>
                <w:color w:val="1A1A1A" w:themeColor="background1" w:themeShade="1A"/>
                <w:sz w:val="26"/>
                <w:szCs w:val="26"/>
                <w:lang w:val="uz-Cyrl-UZ"/>
              </w:rPr>
            </w:pPr>
          </w:p>
          <w:p>
            <w:pPr>
              <w:contextualSpacing/>
              <w:jc w:val="center"/>
              <w:rPr>
                <w:color w:val="1A1A1A" w:themeColor="background1" w:themeShade="1A"/>
                <w:sz w:val="26"/>
                <w:szCs w:val="26"/>
                <w:lang w:val="uz-Cyrl-UZ"/>
              </w:rPr>
            </w:pPr>
            <w:r>
              <w:rPr>
                <w:color w:val="1A1A1A" w:themeColor="background1" w:themeShade="1A"/>
                <w:sz w:val="26"/>
                <w:szCs w:val="26"/>
                <w:lang w:val="uz-Cyrl-UZ"/>
              </w:rPr>
              <w:t>5</w:t>
            </w:r>
          </w:p>
        </w:tc>
        <w:tc>
          <w:tcPr>
            <w:tcW w:w="3719" w:type="dxa"/>
          </w:tcPr>
          <w:p>
            <w:pPr>
              <w:adjustRightInd w:val="0"/>
              <w:spacing w:line="276" w:lineRule="auto"/>
              <w:rPr>
                <w:bCs/>
                <w:sz w:val="26"/>
                <w:szCs w:val="26"/>
              </w:rPr>
            </w:pPr>
            <w:r>
              <w:rPr>
                <w:bCs/>
                <w:sz w:val="26"/>
                <w:szCs w:val="26"/>
              </w:rPr>
              <w:t xml:space="preserve">Оптимизация комбинированной терапии при </w:t>
            </w:r>
          </w:p>
          <w:p>
            <w:pPr>
              <w:adjustRightInd w:val="0"/>
              <w:spacing w:line="276" w:lineRule="auto"/>
              <w:rPr>
                <w:bCs/>
                <w:sz w:val="26"/>
                <w:szCs w:val="26"/>
              </w:rPr>
            </w:pPr>
            <w:r>
              <w:rPr>
                <w:bCs/>
                <w:sz w:val="26"/>
                <w:szCs w:val="26"/>
              </w:rPr>
              <w:t xml:space="preserve">болезни артериальной гипертензии блокатором </w:t>
            </w:r>
          </w:p>
          <w:p>
            <w:pPr>
              <w:adjustRightInd w:val="0"/>
              <w:spacing w:line="276" w:lineRule="auto"/>
              <w:rPr>
                <w:bCs/>
                <w:sz w:val="26"/>
                <w:szCs w:val="26"/>
              </w:rPr>
            </w:pPr>
            <w:r>
              <w:rPr>
                <w:bCs/>
                <w:sz w:val="26"/>
                <w:szCs w:val="26"/>
              </w:rPr>
              <w:t>кальциевых каналов и ингибитором</w:t>
            </w:r>
          </w:p>
          <w:p>
            <w:pPr>
              <w:adjustRightInd w:val="0"/>
              <w:spacing w:line="276" w:lineRule="auto"/>
              <w:rPr>
                <w:bCs/>
                <w:sz w:val="26"/>
                <w:szCs w:val="26"/>
              </w:rPr>
            </w:pPr>
            <w:r>
              <w:rPr>
                <w:bCs/>
                <w:sz w:val="26"/>
                <w:szCs w:val="26"/>
              </w:rPr>
              <w:t xml:space="preserve"> АПФ</w:t>
            </w:r>
          </w:p>
        </w:tc>
        <w:tc>
          <w:tcPr>
            <w:tcW w:w="851" w:type="dxa"/>
          </w:tcPr>
          <w:p>
            <w:pPr>
              <w:pStyle w:val="34"/>
              <w:rPr>
                <w:rStyle w:val="18"/>
                <w:b w:val="0"/>
                <w:color w:val="1A1A1A" w:themeColor="background1" w:themeShade="1A"/>
                <w:sz w:val="26"/>
                <w:szCs w:val="26"/>
                <w:highlight w:val="yellow"/>
              </w:rPr>
            </w:pPr>
            <w:r>
              <w:rPr>
                <w:rStyle w:val="18"/>
                <w:b w:val="0"/>
                <w:color w:val="1A1A1A" w:themeColor="background1" w:themeShade="1A"/>
                <w:sz w:val="26"/>
                <w:szCs w:val="26"/>
              </w:rPr>
              <w:t>6</w:t>
            </w:r>
          </w:p>
        </w:tc>
        <w:tc>
          <w:tcPr>
            <w:tcW w:w="3402" w:type="dxa"/>
          </w:tcPr>
          <w:p>
            <w:pPr>
              <w:adjustRightInd w:val="0"/>
              <w:spacing w:line="276" w:lineRule="auto"/>
              <w:ind w:right="-108"/>
              <w:rPr>
                <w:rStyle w:val="46"/>
                <w:rFonts w:ascii="Times New Roman" w:hAnsi="Times New Roman"/>
                <w:b w:val="0"/>
                <w:sz w:val="26"/>
                <w:szCs w:val="26"/>
                <w:lang w:val="uz-Cyrl-UZ"/>
              </w:rPr>
            </w:pPr>
            <w:r>
              <w:rPr>
                <w:rStyle w:val="46"/>
                <w:rFonts w:ascii="Times New Roman" w:hAnsi="Times New Roman"/>
                <w:b w:val="0"/>
                <w:sz w:val="26"/>
                <w:szCs w:val="26"/>
                <w:lang w:val="uz-Cyrl-UZ"/>
              </w:rPr>
              <w:t xml:space="preserve">Solution of social problems in </w:t>
            </w:r>
          </w:p>
          <w:p>
            <w:pPr>
              <w:adjustRightInd w:val="0"/>
              <w:spacing w:line="276" w:lineRule="auto"/>
              <w:ind w:right="-108"/>
              <w:rPr>
                <w:rStyle w:val="46"/>
                <w:rFonts w:ascii="Times New Roman" w:hAnsi="Times New Roman"/>
                <w:b w:val="0"/>
                <w:sz w:val="26"/>
                <w:szCs w:val="26"/>
                <w:lang w:val="uz-Cyrl-UZ"/>
              </w:rPr>
            </w:pPr>
            <w:r>
              <w:rPr>
                <w:rStyle w:val="46"/>
                <w:rFonts w:ascii="Times New Roman" w:hAnsi="Times New Roman"/>
                <w:b w:val="0"/>
                <w:sz w:val="26"/>
                <w:szCs w:val="26"/>
                <w:lang w:val="uz-Cyrl-UZ"/>
              </w:rPr>
              <w:t xml:space="preserve">management and economy </w:t>
            </w:r>
          </w:p>
          <w:p>
            <w:pPr>
              <w:adjustRightInd w:val="0"/>
              <w:spacing w:line="276" w:lineRule="auto"/>
              <w:ind w:right="-108"/>
              <w:rPr>
                <w:rStyle w:val="46"/>
                <w:rFonts w:ascii="Times New Roman" w:hAnsi="Times New Roman"/>
                <w:b w:val="0"/>
                <w:sz w:val="26"/>
                <w:szCs w:val="26"/>
                <w:lang w:val="en-US"/>
              </w:rPr>
            </w:pPr>
            <w:r>
              <w:rPr>
                <w:rStyle w:val="46"/>
                <w:rFonts w:ascii="Times New Roman" w:hAnsi="Times New Roman"/>
                <w:b w:val="0"/>
                <w:sz w:val="26"/>
                <w:szCs w:val="26"/>
                <w:lang w:val="uz-Cyrl-UZ"/>
              </w:rPr>
              <w:t>International scientific-online conference</w:t>
            </w:r>
            <w:r>
              <w:rPr>
                <w:rStyle w:val="46"/>
                <w:rFonts w:ascii="Times New Roman" w:hAnsi="Times New Roman"/>
                <w:b w:val="0"/>
                <w:sz w:val="26"/>
                <w:szCs w:val="26"/>
                <w:lang w:val="en-US"/>
              </w:rPr>
              <w:t xml:space="preserve"> 2023, 181-186 бетлар</w:t>
            </w:r>
          </w:p>
        </w:tc>
        <w:tc>
          <w:tcPr>
            <w:tcW w:w="850" w:type="dxa"/>
          </w:tcPr>
          <w:p>
            <w:pPr>
              <w:pStyle w:val="34"/>
              <w:rPr>
                <w:color w:val="1A1A1A" w:themeColor="background1" w:themeShade="1A"/>
                <w:sz w:val="26"/>
                <w:szCs w:val="26"/>
                <w:lang w:val="en-US"/>
              </w:rPr>
            </w:pPr>
          </w:p>
        </w:tc>
        <w:tc>
          <w:tcPr>
            <w:tcW w:w="850"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1" w:type="dxa"/>
          </w:tcPr>
          <w:p>
            <w:pPr>
              <w:pStyle w:val="34"/>
              <w:rPr>
                <w:color w:val="1A1A1A" w:themeColor="background1" w:themeShade="1A"/>
                <w:sz w:val="26"/>
                <w:szCs w:val="26"/>
                <w:lang w:val="en-US"/>
              </w:rPr>
            </w:pPr>
          </w:p>
        </w:tc>
        <w:tc>
          <w:tcPr>
            <w:tcW w:w="709" w:type="dxa"/>
          </w:tcPr>
          <w:p>
            <w:pPr>
              <w:pStyle w:val="9"/>
              <w:jc w:val="center"/>
              <w:rPr>
                <w:color w:val="1A1A1A" w:themeColor="background1" w:themeShade="1A"/>
                <w:sz w:val="26"/>
                <w:szCs w:val="26"/>
                <w:lang w:val="uz-Cyrl-UZ"/>
              </w:rPr>
            </w:pPr>
          </w:p>
        </w:tc>
        <w:tc>
          <w:tcPr>
            <w:tcW w:w="2585" w:type="dxa"/>
          </w:tcPr>
          <w:p>
            <w:pPr>
              <w:pStyle w:val="44"/>
              <w:rPr>
                <w:rFonts w:ascii="Times New Roman" w:hAnsi="Times New Roman" w:cs="Times New Roman"/>
                <w:sz w:val="26"/>
                <w:szCs w:val="26"/>
              </w:rPr>
            </w:pPr>
            <w:r>
              <w:rPr>
                <w:rFonts w:ascii="Times New Roman" w:hAnsi="Times New Roman" w:cs="Times New Roman"/>
                <w:sz w:val="26"/>
                <w:szCs w:val="26"/>
              </w:rPr>
              <w:t>Надирова Юлдуз Исомовна, Жаббаров Озимбой Отаханович</w:t>
            </w:r>
          </w:p>
          <w:p>
            <w:pPr>
              <w:pStyle w:val="44"/>
              <w:rPr>
                <w:rFonts w:ascii="Times New Roman" w:hAnsi="Times New Roman" w:cs="Times New Roman"/>
                <w:sz w:val="26"/>
                <w:szCs w:val="26"/>
              </w:rPr>
            </w:pPr>
            <w:r>
              <w:rPr>
                <w:rFonts w:ascii="Times New Roman" w:hAnsi="Times New Roman" w:cs="Times New Roman"/>
                <w:sz w:val="26"/>
                <w:szCs w:val="26"/>
              </w:rPr>
              <w:t>Умарова Замира Фахриевна</w:t>
            </w:r>
          </w:p>
          <w:p>
            <w:pPr>
              <w:pStyle w:val="44"/>
              <w:rPr>
                <w:rFonts w:ascii="Times New Roman" w:hAnsi="Times New Roman" w:cs="Times New Roman"/>
                <w:sz w:val="26"/>
                <w:szCs w:val="26"/>
              </w:rPr>
            </w:pPr>
            <w:r>
              <w:rPr>
                <w:rFonts w:ascii="Times New Roman" w:hAnsi="Times New Roman" w:cs="Times New Roman"/>
                <w:sz w:val="26"/>
                <w:szCs w:val="26"/>
              </w:rPr>
              <w:t>Сайдалиев Рустам Сайдалиевич</w:t>
            </w:r>
          </w:p>
          <w:p>
            <w:pPr>
              <w:pStyle w:val="44"/>
              <w:rPr>
                <w:rFonts w:ascii="Times New Roman" w:hAnsi="Times New Roman" w:cs="Times New Roman"/>
                <w:sz w:val="26"/>
                <w:szCs w:val="26"/>
              </w:rPr>
            </w:pPr>
            <w:r>
              <w:rPr>
                <w:rFonts w:ascii="Times New Roman" w:hAnsi="Times New Roman" w:cs="Times New Roman"/>
                <w:sz w:val="26"/>
                <w:szCs w:val="26"/>
              </w:rPr>
              <w:t>Кодирова Шоира Абдурахмановна</w:t>
            </w:r>
          </w:p>
          <w:p>
            <w:pPr>
              <w:pStyle w:val="44"/>
              <w:rPr>
                <w:rFonts w:ascii="Times New Roman" w:hAnsi="Times New Roman" w:cs="Times New Roman"/>
                <w:sz w:val="26"/>
                <w:szCs w:val="26"/>
              </w:rPr>
            </w:pPr>
            <w:r>
              <w:rPr>
                <w:rFonts w:ascii="Times New Roman" w:hAnsi="Times New Roman" w:cs="Times New Roman"/>
                <w:sz w:val="26"/>
                <w:szCs w:val="26"/>
              </w:rPr>
              <w:t>Мирзаева Гулчехра Пайзуллаевна</w:t>
            </w:r>
          </w:p>
          <w:p>
            <w:pPr>
              <w:pStyle w:val="44"/>
              <w:rPr>
                <w:rFonts w:ascii="Times New Roman" w:hAnsi="Times New Roman" w:cs="Times New Roman"/>
                <w:sz w:val="26"/>
                <w:szCs w:val="26"/>
              </w:rPr>
            </w:pPr>
            <w:r>
              <w:rPr>
                <w:rFonts w:ascii="Times New Roman" w:hAnsi="Times New Roman" w:cs="Times New Roman"/>
                <w:sz w:val="26"/>
                <w:szCs w:val="26"/>
              </w:rPr>
              <w:t>Рахматов Аваз Маматович</w:t>
            </w:r>
          </w:p>
          <w:p>
            <w:pPr>
              <w:pStyle w:val="47"/>
              <w:rPr>
                <w:rFonts w:ascii="Times New Roman" w:hAnsi="Times New Roman" w:cs="Times New Roman"/>
                <w:b w:val="0"/>
                <w:sz w:val="26"/>
                <w:szCs w:val="26"/>
                <w:lang w:val="uz-Cyrl-UZ"/>
              </w:rPr>
            </w:pPr>
            <w:r>
              <w:rPr>
                <w:rFonts w:ascii="Times New Roman" w:hAnsi="Times New Roman" w:cs="Times New Roman"/>
                <w:b w:val="0"/>
                <w:sz w:val="26"/>
                <w:szCs w:val="26"/>
              </w:rPr>
              <w:t>Жуманазаров Султон Баходирович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contextualSpacing/>
              <w:jc w:val="center"/>
              <w:rPr>
                <w:color w:val="1A1A1A" w:themeColor="background1" w:themeShade="1A"/>
                <w:sz w:val="26"/>
                <w:szCs w:val="26"/>
                <w:lang w:val="uz-Cyrl-UZ"/>
              </w:rPr>
            </w:pPr>
            <w:r>
              <w:rPr>
                <w:color w:val="1A1A1A" w:themeColor="background1" w:themeShade="1A"/>
                <w:sz w:val="26"/>
                <w:szCs w:val="26"/>
                <w:lang w:val="uz-Cyrl-UZ"/>
              </w:rPr>
              <w:t>6</w:t>
            </w:r>
          </w:p>
        </w:tc>
        <w:tc>
          <w:tcPr>
            <w:tcW w:w="3719" w:type="dxa"/>
          </w:tcPr>
          <w:p>
            <w:pPr>
              <w:adjustRightInd w:val="0"/>
              <w:jc w:val="both"/>
              <w:rPr>
                <w:bCs/>
                <w:color w:val="242021"/>
                <w:sz w:val="26"/>
                <w:szCs w:val="26"/>
              </w:rPr>
            </w:pPr>
            <w:r>
              <w:rPr>
                <w:bCs/>
                <w:color w:val="242021"/>
                <w:sz w:val="26"/>
                <w:szCs w:val="26"/>
              </w:rPr>
              <w:t>Дополнительный прием Предутала М</w:t>
            </w:r>
            <w:r>
              <w:rPr>
                <w:bCs/>
                <w:color w:val="242021"/>
                <w:sz w:val="26"/>
                <w:szCs w:val="26"/>
                <w:lang w:val="en-US"/>
              </w:rPr>
              <w:t>R</w:t>
            </w:r>
            <w:r>
              <w:rPr>
                <w:bCs/>
                <w:color w:val="242021"/>
                <w:sz w:val="26"/>
                <w:szCs w:val="26"/>
              </w:rPr>
              <w:t xml:space="preserve"> у пациентов с </w:t>
            </w:r>
          </w:p>
          <w:p>
            <w:pPr>
              <w:adjustRightInd w:val="0"/>
              <w:jc w:val="both"/>
              <w:rPr>
                <w:sz w:val="26"/>
                <w:szCs w:val="26"/>
              </w:rPr>
            </w:pPr>
            <w:r>
              <w:rPr>
                <w:bCs/>
                <w:color w:val="242021"/>
                <w:sz w:val="26"/>
                <w:szCs w:val="26"/>
              </w:rPr>
              <w:t>острой и хронической сердечной недостаточности</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4</w:t>
            </w:r>
          </w:p>
        </w:tc>
        <w:tc>
          <w:tcPr>
            <w:tcW w:w="3402" w:type="dxa"/>
          </w:tcPr>
          <w:p>
            <w:pPr>
              <w:jc w:val="both"/>
              <w:rPr>
                <w:sz w:val="26"/>
                <w:szCs w:val="26"/>
                <w:lang w:val="uz-Cyrl-UZ"/>
              </w:rPr>
            </w:pPr>
            <w:r>
              <w:rPr>
                <w:sz w:val="26"/>
                <w:szCs w:val="26"/>
                <w:lang w:val="uz-Cyrl-UZ"/>
              </w:rPr>
              <w:t>Central asian journal of medical and natural sciencesVolume: 04 Issue: 01 | Jan-Feb 2023 ISSN: 2660-4159      P.64-67</w:t>
            </w:r>
            <w:r>
              <w:rPr>
                <w:sz w:val="26"/>
                <w:szCs w:val="26"/>
                <w:lang w:val="uz-Cyrl-UZ"/>
              </w:rPr>
              <w:tab/>
            </w:r>
          </w:p>
        </w:tc>
        <w:tc>
          <w:tcPr>
            <w:tcW w:w="850" w:type="dxa"/>
          </w:tcPr>
          <w:p>
            <w:pPr>
              <w:pStyle w:val="34"/>
              <w:rPr>
                <w:color w:val="1A1A1A" w:themeColor="background1" w:themeShade="1A"/>
                <w:sz w:val="26"/>
                <w:szCs w:val="26"/>
                <w:lang w:val="en-US"/>
              </w:rPr>
            </w:pPr>
          </w:p>
        </w:tc>
        <w:tc>
          <w:tcPr>
            <w:tcW w:w="850"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1" w:type="dxa"/>
          </w:tcPr>
          <w:p>
            <w:pPr>
              <w:pStyle w:val="34"/>
              <w:rPr>
                <w:color w:val="1A1A1A" w:themeColor="background1" w:themeShade="1A"/>
                <w:sz w:val="26"/>
                <w:szCs w:val="26"/>
                <w:lang w:val="en-US"/>
              </w:rPr>
            </w:pPr>
          </w:p>
        </w:tc>
        <w:tc>
          <w:tcPr>
            <w:tcW w:w="709" w:type="dxa"/>
          </w:tcPr>
          <w:p>
            <w:pPr>
              <w:pStyle w:val="9"/>
              <w:jc w:val="center"/>
              <w:rPr>
                <w:color w:val="1A1A1A" w:themeColor="background1" w:themeShade="1A"/>
                <w:sz w:val="26"/>
                <w:szCs w:val="26"/>
                <w:lang w:val="uz-Cyrl-UZ"/>
              </w:rPr>
            </w:pPr>
          </w:p>
        </w:tc>
        <w:tc>
          <w:tcPr>
            <w:tcW w:w="2585" w:type="dxa"/>
          </w:tcPr>
          <w:p>
            <w:pPr>
              <w:pStyle w:val="44"/>
              <w:rPr>
                <w:rFonts w:ascii="Times New Roman" w:hAnsi="Times New Roman" w:cs="Times New Roman"/>
                <w:sz w:val="26"/>
                <w:szCs w:val="26"/>
              </w:rPr>
            </w:pPr>
            <w:r>
              <w:rPr>
                <w:rFonts w:ascii="Times New Roman" w:hAnsi="Times New Roman" w:cs="Times New Roman"/>
                <w:sz w:val="26"/>
                <w:szCs w:val="26"/>
              </w:rPr>
              <w:t>Сайдалиев Рустам Сайдалиевич</w:t>
            </w:r>
          </w:p>
          <w:p>
            <w:pPr>
              <w:pStyle w:val="44"/>
              <w:rPr>
                <w:rFonts w:ascii="Times New Roman" w:hAnsi="Times New Roman" w:cs="Times New Roman"/>
                <w:sz w:val="26"/>
                <w:szCs w:val="26"/>
              </w:rPr>
            </w:pPr>
            <w:r>
              <w:rPr>
                <w:rFonts w:ascii="Times New Roman" w:hAnsi="Times New Roman" w:cs="Times New Roman"/>
                <w:sz w:val="26"/>
                <w:szCs w:val="26"/>
              </w:rPr>
              <w:t xml:space="preserve"> Ходжанова Шахноза Искандаровна, </w:t>
            </w:r>
          </w:p>
          <w:p>
            <w:pPr>
              <w:pStyle w:val="44"/>
              <w:rPr>
                <w:rFonts w:ascii="Times New Roman" w:hAnsi="Times New Roman" w:cs="Times New Roman"/>
                <w:sz w:val="26"/>
                <w:szCs w:val="26"/>
              </w:rPr>
            </w:pPr>
            <w:r>
              <w:rPr>
                <w:rFonts w:ascii="Times New Roman" w:hAnsi="Times New Roman" w:cs="Times New Roman"/>
                <w:sz w:val="26"/>
                <w:szCs w:val="26"/>
              </w:rPr>
              <w:t xml:space="preserve"> Жуманазаров Султон Бахадирович,  </w:t>
            </w:r>
          </w:p>
          <w:p>
            <w:pPr>
              <w:rPr>
                <w:sz w:val="26"/>
                <w:szCs w:val="26"/>
              </w:rPr>
            </w:pPr>
            <w:r>
              <w:rPr>
                <w:sz w:val="26"/>
                <w:szCs w:val="26"/>
              </w:rPr>
              <w:t>Мирзаева Гулчехра Пайзуллаевна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uz-Cyrl-UZ"/>
              </w:rPr>
            </w:pPr>
          </w:p>
          <w:p>
            <w:pPr>
              <w:rPr>
                <w:color w:val="1A1A1A" w:themeColor="background1" w:themeShade="1A"/>
                <w:sz w:val="26"/>
                <w:szCs w:val="26"/>
                <w:lang w:val="uz-Cyrl-UZ"/>
              </w:rPr>
            </w:pPr>
            <w:r>
              <w:rPr>
                <w:color w:val="1A1A1A" w:themeColor="background1" w:themeShade="1A"/>
                <w:sz w:val="26"/>
                <w:szCs w:val="26"/>
                <w:lang w:val="uz-Cyrl-UZ"/>
              </w:rPr>
              <w:t>7</w:t>
            </w:r>
          </w:p>
        </w:tc>
        <w:tc>
          <w:tcPr>
            <w:tcW w:w="3719" w:type="dxa"/>
          </w:tcPr>
          <w:p>
            <w:pPr>
              <w:adjustRightInd w:val="0"/>
              <w:jc w:val="both"/>
              <w:rPr>
                <w:sz w:val="26"/>
                <w:szCs w:val="26"/>
                <w:lang w:val="uz-Cyrl-UZ"/>
              </w:rPr>
            </w:pPr>
            <w:r>
              <w:rPr>
                <w:sz w:val="26"/>
                <w:szCs w:val="26"/>
                <w:lang w:val="uz-Cyrl-UZ"/>
              </w:rPr>
              <w:t xml:space="preserve">The effect of energy drinks on the cardiovascular system in </w:t>
            </w:r>
          </w:p>
          <w:p>
            <w:pPr>
              <w:adjustRightInd w:val="0"/>
              <w:jc w:val="both"/>
              <w:rPr>
                <w:sz w:val="26"/>
                <w:szCs w:val="26"/>
                <w:lang w:val="en-US"/>
              </w:rPr>
            </w:pPr>
            <w:r>
              <w:rPr>
                <w:sz w:val="26"/>
                <w:szCs w:val="26"/>
                <w:lang w:val="uz-Cyrl-UZ"/>
              </w:rPr>
              <w:t>students</w:t>
            </w:r>
          </w:p>
        </w:tc>
        <w:tc>
          <w:tcPr>
            <w:tcW w:w="851" w:type="dxa"/>
          </w:tcPr>
          <w:p>
            <w:pPr>
              <w:adjustRightInd w:val="0"/>
              <w:spacing w:line="256" w:lineRule="auto"/>
              <w:rPr>
                <w:bCs/>
                <w:color w:val="1A1A1A" w:themeColor="background1" w:themeShade="1A"/>
                <w:sz w:val="26"/>
                <w:szCs w:val="26"/>
                <w:highlight w:val="yellow"/>
                <w:lang w:eastAsia="en-US"/>
              </w:rPr>
            </w:pPr>
            <w:r>
              <w:rPr>
                <w:bCs/>
                <w:color w:val="1A1A1A" w:themeColor="background1" w:themeShade="1A"/>
                <w:sz w:val="26"/>
                <w:szCs w:val="26"/>
                <w:lang w:eastAsia="en-US"/>
              </w:rPr>
              <w:t>6</w:t>
            </w:r>
          </w:p>
        </w:tc>
        <w:tc>
          <w:tcPr>
            <w:tcW w:w="3402" w:type="dxa"/>
          </w:tcPr>
          <w:p>
            <w:pPr>
              <w:adjustRightInd w:val="0"/>
              <w:ind w:right="-108"/>
              <w:jc w:val="both"/>
              <w:rPr>
                <w:color w:val="000000"/>
                <w:sz w:val="26"/>
                <w:szCs w:val="26"/>
                <w:lang w:val="en-US"/>
              </w:rPr>
            </w:pPr>
            <w:r>
              <w:rPr>
                <w:color w:val="000000"/>
                <w:sz w:val="26"/>
                <w:szCs w:val="26"/>
                <w:lang w:val="en-US"/>
              </w:rPr>
              <w:t>Scholastic:</w:t>
            </w:r>
          </w:p>
          <w:p>
            <w:pPr>
              <w:shd w:val="clear" w:color="auto" w:fill="FFFFFF"/>
              <w:jc w:val="both"/>
              <w:rPr>
                <w:sz w:val="26"/>
                <w:szCs w:val="26"/>
                <w:lang w:val="uz-Cyrl-UZ"/>
              </w:rPr>
            </w:pPr>
            <w:r>
              <w:rPr>
                <w:color w:val="000000"/>
                <w:sz w:val="26"/>
                <w:szCs w:val="26"/>
                <w:lang w:val="en-US"/>
              </w:rPr>
              <w:t>Journal of natural and medical education Volume: 02 Issue: 02 | Jan-Feb 2023 ISSN: 2835-303Х      P.286-291</w:t>
            </w:r>
          </w:p>
        </w:tc>
        <w:tc>
          <w:tcPr>
            <w:tcW w:w="850" w:type="dxa"/>
          </w:tcPr>
          <w:p>
            <w:pPr>
              <w:spacing w:line="256" w:lineRule="auto"/>
              <w:rPr>
                <w:color w:val="1A1A1A" w:themeColor="background1" w:themeShade="1A"/>
                <w:sz w:val="26"/>
                <w:szCs w:val="26"/>
                <w:lang w:val="uz-Cyrl-UZ" w:eastAsia="en-US"/>
              </w:rPr>
            </w:pPr>
          </w:p>
        </w:tc>
        <w:tc>
          <w:tcPr>
            <w:tcW w:w="850" w:type="dxa"/>
          </w:tcPr>
          <w:p>
            <w:pPr>
              <w:spacing w:line="256" w:lineRule="auto"/>
              <w:rPr>
                <w:color w:val="1A1A1A" w:themeColor="background1" w:themeShade="1A"/>
                <w:sz w:val="26"/>
                <w:szCs w:val="26"/>
                <w:lang w:val="en-US" w:eastAsia="en-US"/>
              </w:rPr>
            </w:pPr>
            <w:r>
              <w:rPr>
                <w:color w:val="1A1A1A" w:themeColor="background1" w:themeShade="1A"/>
                <w:sz w:val="26"/>
                <w:szCs w:val="26"/>
                <w:lang w:val="en-US" w:eastAsia="en-US"/>
              </w:rPr>
              <w:t>+</w:t>
            </w:r>
          </w:p>
        </w:tc>
        <w:tc>
          <w:tcPr>
            <w:tcW w:w="851" w:type="dxa"/>
          </w:tcPr>
          <w:p>
            <w:pPr>
              <w:pStyle w:val="9"/>
              <w:jc w:val="center"/>
              <w:rPr>
                <w:color w:val="1A1A1A" w:themeColor="background1" w:themeShade="1A"/>
                <w:sz w:val="26"/>
                <w:szCs w:val="26"/>
                <w:lang w:val="uz-Cyrl-UZ"/>
              </w:rPr>
            </w:pPr>
          </w:p>
        </w:tc>
        <w:tc>
          <w:tcPr>
            <w:tcW w:w="709" w:type="dxa"/>
          </w:tcPr>
          <w:p>
            <w:pPr>
              <w:pStyle w:val="9"/>
              <w:jc w:val="center"/>
              <w:rPr>
                <w:color w:val="1A1A1A" w:themeColor="background1" w:themeShade="1A"/>
                <w:sz w:val="26"/>
                <w:szCs w:val="26"/>
                <w:lang w:val="uz-Cyrl-UZ"/>
              </w:rPr>
            </w:pPr>
          </w:p>
        </w:tc>
        <w:tc>
          <w:tcPr>
            <w:tcW w:w="2585" w:type="dxa"/>
          </w:tcPr>
          <w:p>
            <w:pPr>
              <w:pStyle w:val="9"/>
              <w:rPr>
                <w:color w:val="1A1A1A" w:themeColor="background1" w:themeShade="1A"/>
                <w:sz w:val="26"/>
                <w:szCs w:val="26"/>
                <w:lang w:val="uz-Cyrl-UZ"/>
              </w:rPr>
            </w:pPr>
            <w:r>
              <w:rPr>
                <w:rFonts w:eastAsiaTheme="minorEastAsia"/>
                <w:color w:val="000000"/>
                <w:sz w:val="26"/>
                <w:szCs w:val="26"/>
                <w:lang w:val="en-US"/>
              </w:rPr>
              <w:t>Khodjanova Shakhnoza Iskandarovna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uz-Cyrl-UZ"/>
              </w:rPr>
            </w:pPr>
            <w:r>
              <w:rPr>
                <w:color w:val="1A1A1A" w:themeColor="background1" w:themeShade="1A"/>
                <w:sz w:val="26"/>
                <w:szCs w:val="26"/>
                <w:lang w:val="uz-Cyrl-UZ"/>
              </w:rPr>
              <w:t>8</w:t>
            </w:r>
          </w:p>
        </w:tc>
        <w:tc>
          <w:tcPr>
            <w:tcW w:w="3719" w:type="dxa"/>
          </w:tcPr>
          <w:p>
            <w:pPr>
              <w:adjustRightInd w:val="0"/>
              <w:jc w:val="both"/>
              <w:rPr>
                <w:sz w:val="26"/>
                <w:szCs w:val="26"/>
                <w:lang w:val="uz-Cyrl-UZ"/>
              </w:rPr>
            </w:pPr>
            <w:r>
              <w:rPr>
                <w:sz w:val="26"/>
                <w:szCs w:val="26"/>
                <w:lang w:val="uz-Cyrl-UZ"/>
              </w:rPr>
              <w:t>Свободнорадикальное окисление у больных ОКС</w:t>
            </w:r>
          </w:p>
        </w:tc>
        <w:tc>
          <w:tcPr>
            <w:tcW w:w="851" w:type="dxa"/>
          </w:tcPr>
          <w:p>
            <w:pPr>
              <w:adjustRightInd w:val="0"/>
              <w:spacing w:line="256" w:lineRule="auto"/>
              <w:rPr>
                <w:bCs/>
                <w:color w:val="1A1A1A" w:themeColor="background1" w:themeShade="1A"/>
                <w:sz w:val="26"/>
                <w:szCs w:val="26"/>
                <w:highlight w:val="yellow"/>
                <w:lang w:eastAsia="en-US"/>
              </w:rPr>
            </w:pPr>
            <w:r>
              <w:rPr>
                <w:bCs/>
                <w:color w:val="1A1A1A" w:themeColor="background1" w:themeShade="1A"/>
                <w:sz w:val="26"/>
                <w:szCs w:val="26"/>
                <w:lang w:eastAsia="en-US"/>
              </w:rPr>
              <w:t>5</w:t>
            </w:r>
          </w:p>
        </w:tc>
        <w:tc>
          <w:tcPr>
            <w:tcW w:w="3402" w:type="dxa"/>
          </w:tcPr>
          <w:p>
            <w:pPr>
              <w:shd w:val="clear" w:color="auto" w:fill="FFFFFF"/>
              <w:jc w:val="center"/>
              <w:rPr>
                <w:sz w:val="26"/>
                <w:szCs w:val="26"/>
                <w:lang w:val="en-US"/>
              </w:rPr>
            </w:pPr>
            <w:r>
              <w:rPr>
                <w:sz w:val="26"/>
                <w:szCs w:val="26"/>
                <w:lang w:val="en-US"/>
              </w:rPr>
              <w:t>Central asian journal of medical and natural sciences Volume: 04 Issue: 02 | March-Apr 2023 ISSN: 2660-4159      P.1-5</w:t>
            </w:r>
          </w:p>
        </w:tc>
        <w:tc>
          <w:tcPr>
            <w:tcW w:w="850" w:type="dxa"/>
          </w:tcPr>
          <w:p>
            <w:pPr>
              <w:spacing w:line="256" w:lineRule="auto"/>
              <w:rPr>
                <w:color w:val="1A1A1A" w:themeColor="background1" w:themeShade="1A"/>
                <w:sz w:val="26"/>
                <w:szCs w:val="26"/>
                <w:lang w:val="uz-Cyrl-UZ" w:eastAsia="en-US"/>
              </w:rPr>
            </w:pPr>
          </w:p>
        </w:tc>
        <w:tc>
          <w:tcPr>
            <w:tcW w:w="850" w:type="dxa"/>
          </w:tcPr>
          <w:p>
            <w:pPr>
              <w:spacing w:line="256" w:lineRule="auto"/>
              <w:rPr>
                <w:color w:val="1A1A1A" w:themeColor="background1" w:themeShade="1A"/>
                <w:sz w:val="26"/>
                <w:szCs w:val="26"/>
                <w:lang w:val="en-US" w:eastAsia="en-US"/>
              </w:rPr>
            </w:pPr>
            <w:r>
              <w:rPr>
                <w:color w:val="1A1A1A" w:themeColor="background1" w:themeShade="1A"/>
                <w:sz w:val="26"/>
                <w:szCs w:val="26"/>
                <w:lang w:val="en-US" w:eastAsia="en-US"/>
              </w:rPr>
              <w:t>+</w:t>
            </w:r>
          </w:p>
        </w:tc>
        <w:tc>
          <w:tcPr>
            <w:tcW w:w="851" w:type="dxa"/>
          </w:tcPr>
          <w:p>
            <w:pPr>
              <w:pStyle w:val="9"/>
              <w:jc w:val="center"/>
              <w:rPr>
                <w:color w:val="1A1A1A" w:themeColor="background1" w:themeShade="1A"/>
                <w:sz w:val="26"/>
                <w:szCs w:val="26"/>
                <w:lang w:val="en-US"/>
              </w:rPr>
            </w:pPr>
          </w:p>
        </w:tc>
        <w:tc>
          <w:tcPr>
            <w:tcW w:w="709" w:type="dxa"/>
          </w:tcPr>
          <w:p>
            <w:pPr>
              <w:pStyle w:val="9"/>
              <w:jc w:val="center"/>
              <w:rPr>
                <w:color w:val="1A1A1A" w:themeColor="background1" w:themeShade="1A"/>
                <w:sz w:val="26"/>
                <w:szCs w:val="26"/>
                <w:lang w:val="uz-Cyrl-UZ"/>
              </w:rPr>
            </w:pPr>
          </w:p>
        </w:tc>
        <w:tc>
          <w:tcPr>
            <w:tcW w:w="2585" w:type="dxa"/>
          </w:tcPr>
          <w:p>
            <w:pPr>
              <w:rPr>
                <w:sz w:val="26"/>
                <w:szCs w:val="26"/>
              </w:rPr>
            </w:pPr>
            <w:r>
              <w:rPr>
                <w:sz w:val="26"/>
                <w:szCs w:val="26"/>
              </w:rPr>
              <w:t>Максудова Малика Хамдамжановна,</w:t>
            </w:r>
          </w:p>
          <w:p>
            <w:pPr>
              <w:rPr>
                <w:sz w:val="26"/>
                <w:szCs w:val="26"/>
              </w:rPr>
            </w:pPr>
            <w:r>
              <w:rPr>
                <w:sz w:val="26"/>
                <w:szCs w:val="26"/>
              </w:rPr>
              <w:t>Жаббаров Озимбой Отаханович,</w:t>
            </w:r>
          </w:p>
          <w:p>
            <w:pPr>
              <w:rPr>
                <w:sz w:val="26"/>
                <w:szCs w:val="26"/>
              </w:rPr>
            </w:pPr>
            <w:r>
              <w:rPr>
                <w:sz w:val="26"/>
                <w:szCs w:val="26"/>
              </w:rPr>
              <w:t>Умарова Замира Фахриевна,</w:t>
            </w:r>
          </w:p>
          <w:p>
            <w:pPr>
              <w:rPr>
                <w:sz w:val="26"/>
                <w:szCs w:val="26"/>
              </w:rPr>
            </w:pPr>
            <w:r>
              <w:rPr>
                <w:sz w:val="26"/>
                <w:szCs w:val="26"/>
              </w:rPr>
              <w:t>Кодирова Шоира Абдурахмановна,</w:t>
            </w:r>
          </w:p>
          <w:p>
            <w:pPr>
              <w:rPr>
                <w:sz w:val="26"/>
                <w:szCs w:val="26"/>
              </w:rPr>
            </w:pPr>
            <w:r>
              <w:rPr>
                <w:sz w:val="26"/>
                <w:szCs w:val="26"/>
              </w:rPr>
              <w:t>Мирзаева Гулчехра Пайзуллаевна,</w:t>
            </w:r>
          </w:p>
          <w:p>
            <w:pPr>
              <w:rPr>
                <w:sz w:val="26"/>
                <w:szCs w:val="26"/>
              </w:rPr>
            </w:pPr>
            <w:r>
              <w:rPr>
                <w:sz w:val="26"/>
                <w:szCs w:val="26"/>
              </w:rPr>
              <w:t>Рахматов Аваз Маматович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contextualSpacing/>
              <w:jc w:val="center"/>
              <w:rPr>
                <w:color w:val="1A1A1A" w:themeColor="background1" w:themeShade="1A"/>
                <w:sz w:val="26"/>
                <w:szCs w:val="26"/>
                <w:lang w:val="en-US"/>
              </w:rPr>
            </w:pPr>
            <w:r>
              <w:rPr>
                <w:color w:val="1A1A1A" w:themeColor="background1" w:themeShade="1A"/>
                <w:sz w:val="26"/>
                <w:szCs w:val="26"/>
                <w:lang w:val="uz-Cyrl-UZ"/>
              </w:rPr>
              <w:t>9</w:t>
            </w:r>
          </w:p>
        </w:tc>
        <w:tc>
          <w:tcPr>
            <w:tcW w:w="3719" w:type="dxa"/>
          </w:tcPr>
          <w:p>
            <w:pPr>
              <w:adjustRightInd w:val="0"/>
              <w:jc w:val="both"/>
              <w:rPr>
                <w:sz w:val="26"/>
                <w:szCs w:val="26"/>
                <w:lang w:val="uz-Cyrl-UZ"/>
              </w:rPr>
            </w:pPr>
            <w:r>
              <w:rPr>
                <w:sz w:val="26"/>
                <w:szCs w:val="26"/>
                <w:lang w:val="uz-Cyrl-UZ"/>
              </w:rPr>
              <w:t>Idiopathic Alveolitis That Leads to Fibrosis</w:t>
            </w:r>
          </w:p>
          <w:p>
            <w:pPr>
              <w:adjustRightInd w:val="0"/>
              <w:jc w:val="both"/>
              <w:rPr>
                <w:sz w:val="26"/>
                <w:szCs w:val="26"/>
                <w:lang w:val="uz-Cyrl-UZ"/>
              </w:rPr>
            </w:pPr>
            <w:r>
              <w:rPr>
                <w:sz w:val="26"/>
                <w:szCs w:val="26"/>
                <w:lang w:val="uz-Cyrl-UZ"/>
              </w:rPr>
              <w:t>(Hammena-Richa Syndrome)</w:t>
            </w:r>
          </w:p>
        </w:tc>
        <w:tc>
          <w:tcPr>
            <w:tcW w:w="851" w:type="dxa"/>
          </w:tcPr>
          <w:p>
            <w:pPr>
              <w:contextualSpacing/>
              <w:jc w:val="center"/>
              <w:rPr>
                <w:color w:val="1A1A1A" w:themeColor="background1" w:themeShade="1A"/>
                <w:sz w:val="26"/>
                <w:szCs w:val="26"/>
              </w:rPr>
            </w:pPr>
            <w:r>
              <w:rPr>
                <w:color w:val="1A1A1A" w:themeColor="background1" w:themeShade="1A"/>
                <w:sz w:val="26"/>
                <w:szCs w:val="26"/>
              </w:rPr>
              <w:t>6</w:t>
            </w:r>
          </w:p>
        </w:tc>
        <w:tc>
          <w:tcPr>
            <w:tcW w:w="3402" w:type="dxa"/>
          </w:tcPr>
          <w:p>
            <w:pPr>
              <w:shd w:val="clear" w:color="auto" w:fill="FFFFFF"/>
              <w:jc w:val="center"/>
              <w:rPr>
                <w:sz w:val="26"/>
                <w:szCs w:val="26"/>
                <w:lang w:val="en-US"/>
              </w:rPr>
            </w:pPr>
            <w:r>
              <w:rPr>
                <w:sz w:val="26"/>
                <w:szCs w:val="26"/>
                <w:lang w:val="en-US"/>
              </w:rPr>
              <w:t>Scholastic:</w:t>
            </w:r>
          </w:p>
          <w:p>
            <w:pPr>
              <w:shd w:val="clear" w:color="auto" w:fill="FFFFFF"/>
              <w:jc w:val="center"/>
              <w:rPr>
                <w:sz w:val="26"/>
                <w:szCs w:val="26"/>
                <w:lang w:val="en-US"/>
              </w:rPr>
            </w:pPr>
            <w:r>
              <w:rPr>
                <w:sz w:val="26"/>
                <w:szCs w:val="26"/>
                <w:lang w:val="en-US"/>
              </w:rPr>
              <w:t>Journal of natural and medical education Volume: 02 Issue: 03 | Jan-Feb 2023 ISSN: 2835-303Х      P.59-64</w:t>
            </w:r>
          </w:p>
        </w:tc>
        <w:tc>
          <w:tcPr>
            <w:tcW w:w="850" w:type="dxa"/>
          </w:tcPr>
          <w:p>
            <w:pPr>
              <w:contextualSpacing/>
              <w:jc w:val="center"/>
              <w:rPr>
                <w:color w:val="1A1A1A" w:themeColor="background1" w:themeShade="1A"/>
                <w:sz w:val="26"/>
                <w:szCs w:val="26"/>
                <w:lang w:val="uz-Cyrl-UZ"/>
              </w:rPr>
            </w:pPr>
          </w:p>
        </w:tc>
        <w:tc>
          <w:tcPr>
            <w:tcW w:w="850" w:type="dxa"/>
          </w:tcPr>
          <w:p>
            <w:pPr>
              <w:contextualSpacing/>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center"/>
              <w:rPr>
                <w:color w:val="1A1A1A" w:themeColor="background1" w:themeShade="1A"/>
                <w:sz w:val="26"/>
                <w:szCs w:val="26"/>
                <w:lang w:val="en-US"/>
              </w:rPr>
            </w:pPr>
          </w:p>
        </w:tc>
        <w:tc>
          <w:tcPr>
            <w:tcW w:w="709" w:type="dxa"/>
          </w:tcPr>
          <w:p>
            <w:pPr>
              <w:pStyle w:val="9"/>
              <w:jc w:val="center"/>
              <w:rPr>
                <w:color w:val="1A1A1A" w:themeColor="background1" w:themeShade="1A"/>
                <w:sz w:val="26"/>
                <w:szCs w:val="26"/>
                <w:lang w:val="uz-Cyrl-UZ"/>
              </w:rPr>
            </w:pPr>
          </w:p>
        </w:tc>
        <w:tc>
          <w:tcPr>
            <w:tcW w:w="2585" w:type="dxa"/>
          </w:tcPr>
          <w:p>
            <w:pPr>
              <w:rPr>
                <w:sz w:val="26"/>
                <w:szCs w:val="26"/>
                <w:lang w:val="uz-Cyrl-UZ"/>
              </w:rPr>
            </w:pPr>
            <w:r>
              <w:rPr>
                <w:sz w:val="26"/>
                <w:szCs w:val="26"/>
                <w:lang w:val="uz-Cyrl-UZ"/>
              </w:rPr>
              <w:t>Saydaliev Rustam, Saydaliyevich, Djabbarov Ozimboy Otaxanovich, Kenjayev Majid Latipovich, Umarova Zamira Faxriyevna, Tursunova Laylo Dilshatovna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uz-Cyrl-UZ"/>
              </w:rPr>
            </w:pPr>
            <w:r>
              <w:rPr>
                <w:color w:val="1A1A1A" w:themeColor="background1" w:themeShade="1A"/>
                <w:sz w:val="26"/>
                <w:szCs w:val="26"/>
                <w:lang w:val="uz-Cyrl-UZ"/>
              </w:rPr>
              <w:t xml:space="preserve">  10</w:t>
            </w:r>
          </w:p>
        </w:tc>
        <w:tc>
          <w:tcPr>
            <w:tcW w:w="3719" w:type="dxa"/>
          </w:tcPr>
          <w:p>
            <w:pPr>
              <w:rPr>
                <w:sz w:val="26"/>
                <w:szCs w:val="26"/>
              </w:rPr>
            </w:pPr>
            <w:r>
              <w:rPr>
                <w:sz w:val="26"/>
                <w:szCs w:val="26"/>
              </w:rPr>
              <w:t>Особенности течения желчно-каменной болезни у больных ишемической болезнью сердца</w:t>
            </w:r>
          </w:p>
        </w:tc>
        <w:tc>
          <w:tcPr>
            <w:tcW w:w="851" w:type="dxa"/>
          </w:tcPr>
          <w:p>
            <w:pPr>
              <w:jc w:val="center"/>
              <w:rPr>
                <w:color w:val="1A1A1A" w:themeColor="background1" w:themeShade="1A"/>
                <w:sz w:val="26"/>
                <w:szCs w:val="26"/>
              </w:rPr>
            </w:pPr>
            <w:r>
              <w:rPr>
                <w:color w:val="1A1A1A" w:themeColor="background1" w:themeShade="1A"/>
                <w:sz w:val="26"/>
                <w:szCs w:val="26"/>
              </w:rPr>
              <w:t>4</w:t>
            </w:r>
          </w:p>
        </w:tc>
        <w:tc>
          <w:tcPr>
            <w:tcW w:w="3402" w:type="dxa"/>
          </w:tcPr>
          <w:p>
            <w:pPr>
              <w:rPr>
                <w:color w:val="000000"/>
                <w:sz w:val="26"/>
                <w:szCs w:val="26"/>
                <w:lang w:val="en-US"/>
              </w:rPr>
            </w:pPr>
            <w:r>
              <w:rPr>
                <w:color w:val="000000"/>
                <w:sz w:val="26"/>
                <w:szCs w:val="26"/>
                <w:lang w:val="en-US"/>
              </w:rPr>
              <w:t>Scholastic:</w:t>
            </w:r>
          </w:p>
          <w:p>
            <w:pPr>
              <w:rPr>
                <w:sz w:val="26"/>
                <w:szCs w:val="26"/>
                <w:lang w:val="en-US"/>
              </w:rPr>
            </w:pPr>
            <w:r>
              <w:rPr>
                <w:color w:val="000000"/>
                <w:sz w:val="26"/>
                <w:szCs w:val="26"/>
                <w:lang w:val="en-US"/>
              </w:rPr>
              <w:t>Journal of natural and medical education Volume: 04 Issue: 02 | March-Apr 2023 ISSN: 2660-4159      P.224-227</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en-US"/>
              </w:rPr>
            </w:pPr>
          </w:p>
        </w:tc>
        <w:tc>
          <w:tcPr>
            <w:tcW w:w="709" w:type="dxa"/>
          </w:tcPr>
          <w:p>
            <w:pPr>
              <w:contextualSpacing/>
              <w:rPr>
                <w:color w:val="1A1A1A" w:themeColor="background1" w:themeShade="1A"/>
                <w:sz w:val="26"/>
                <w:szCs w:val="26"/>
                <w:lang w:val="uz-Cyrl-UZ"/>
              </w:rPr>
            </w:pPr>
          </w:p>
        </w:tc>
        <w:tc>
          <w:tcPr>
            <w:tcW w:w="2585" w:type="dxa"/>
          </w:tcPr>
          <w:p>
            <w:pPr>
              <w:pStyle w:val="44"/>
              <w:rPr>
                <w:rFonts w:ascii="Times New Roman" w:hAnsi="Times New Roman" w:cs="Times New Roman"/>
                <w:sz w:val="26"/>
                <w:szCs w:val="26"/>
                <w:lang w:val="uz-Cyrl-UZ"/>
              </w:rPr>
            </w:pPr>
            <w:r>
              <w:rPr>
                <w:rFonts w:ascii="Times New Roman" w:hAnsi="Times New Roman" w:cs="Times New Roman"/>
                <w:sz w:val="26"/>
                <w:szCs w:val="26"/>
                <w:lang w:val="uz-Cyrl-UZ"/>
              </w:rPr>
              <w:t>Кодирова Шоира Абдурахмановна,</w:t>
            </w:r>
          </w:p>
          <w:p>
            <w:pPr>
              <w:pStyle w:val="44"/>
              <w:rPr>
                <w:rFonts w:ascii="Times New Roman" w:hAnsi="Times New Roman" w:cs="Times New Roman"/>
                <w:sz w:val="26"/>
                <w:szCs w:val="26"/>
                <w:lang w:val="uz-Cyrl-UZ"/>
              </w:rPr>
            </w:pPr>
            <w:r>
              <w:rPr>
                <w:rFonts w:ascii="Times New Roman" w:hAnsi="Times New Roman" w:cs="Times New Roman"/>
                <w:sz w:val="26"/>
                <w:szCs w:val="26"/>
                <w:lang w:val="uz-Cyrl-UZ"/>
              </w:rPr>
              <w:t>Аляви Анис Лютфуллаевич,</w:t>
            </w:r>
          </w:p>
          <w:p>
            <w:pPr>
              <w:pStyle w:val="44"/>
              <w:rPr>
                <w:rFonts w:ascii="Times New Roman" w:hAnsi="Times New Roman" w:cs="Times New Roman"/>
                <w:sz w:val="26"/>
                <w:szCs w:val="26"/>
                <w:lang w:val="uz-Cyrl-UZ"/>
              </w:rPr>
            </w:pPr>
            <w:r>
              <w:rPr>
                <w:rFonts w:ascii="Times New Roman" w:hAnsi="Times New Roman" w:cs="Times New Roman"/>
                <w:sz w:val="26"/>
                <w:szCs w:val="26"/>
                <w:lang w:val="uz-Cyrl-UZ"/>
              </w:rPr>
              <w:t>Жаббаров Озимбой Отаханович,</w:t>
            </w:r>
          </w:p>
          <w:p>
            <w:pPr>
              <w:pStyle w:val="44"/>
              <w:rPr>
                <w:rFonts w:ascii="Times New Roman" w:hAnsi="Times New Roman" w:cs="Times New Roman"/>
                <w:sz w:val="26"/>
                <w:szCs w:val="26"/>
                <w:lang w:val="uz-Cyrl-UZ"/>
              </w:rPr>
            </w:pPr>
            <w:r>
              <w:rPr>
                <w:rFonts w:ascii="Times New Roman" w:hAnsi="Times New Roman" w:cs="Times New Roman"/>
                <w:sz w:val="26"/>
                <w:szCs w:val="26"/>
                <w:lang w:val="uz-Cyrl-UZ"/>
              </w:rPr>
              <w:t>Ходжанова Шахноза Искандаровна,</w:t>
            </w:r>
          </w:p>
          <w:p>
            <w:pPr>
              <w:pStyle w:val="44"/>
              <w:rPr>
                <w:rFonts w:ascii="Times New Roman" w:hAnsi="Times New Roman" w:cs="Times New Roman"/>
                <w:sz w:val="26"/>
                <w:szCs w:val="26"/>
                <w:lang w:val="uz-Cyrl-UZ"/>
              </w:rPr>
            </w:pPr>
            <w:r>
              <w:rPr>
                <w:rFonts w:ascii="Times New Roman" w:hAnsi="Times New Roman" w:cs="Times New Roman"/>
                <w:sz w:val="26"/>
                <w:szCs w:val="26"/>
                <w:lang w:val="uz-Cyrl-UZ"/>
              </w:rPr>
              <w:t>Турсунова Лайло Дилшатовна,</w:t>
            </w:r>
          </w:p>
          <w:p>
            <w:pPr>
              <w:contextualSpacing/>
              <w:rPr>
                <w:color w:val="1A1A1A" w:themeColor="background1" w:themeShade="1A"/>
                <w:sz w:val="26"/>
                <w:szCs w:val="26"/>
                <w:lang w:val="uz-Cyrl-UZ"/>
              </w:rPr>
            </w:pPr>
            <w:r>
              <w:rPr>
                <w:sz w:val="26"/>
                <w:szCs w:val="26"/>
                <w:lang w:val="uz-Cyrl-UZ"/>
              </w:rPr>
              <w:t>Надирова Юлдуз Исамовна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uz-Cyrl-UZ"/>
              </w:rPr>
            </w:pPr>
            <w:r>
              <w:rPr>
                <w:color w:val="1A1A1A" w:themeColor="background1" w:themeShade="1A"/>
                <w:sz w:val="26"/>
                <w:szCs w:val="26"/>
                <w:lang w:val="uz-Cyrl-UZ"/>
              </w:rPr>
              <w:t>11</w:t>
            </w:r>
          </w:p>
        </w:tc>
        <w:tc>
          <w:tcPr>
            <w:tcW w:w="3719" w:type="dxa"/>
          </w:tcPr>
          <w:p>
            <w:pPr>
              <w:jc w:val="both"/>
              <w:rPr>
                <w:rStyle w:val="46"/>
                <w:rFonts w:ascii="Times New Roman" w:hAnsi="Times New Roman"/>
                <w:b w:val="0"/>
                <w:sz w:val="26"/>
                <w:szCs w:val="26"/>
                <w:lang w:val="uz-Cyrl-UZ"/>
              </w:rPr>
            </w:pPr>
            <w:r>
              <w:rPr>
                <w:rStyle w:val="46"/>
                <w:rFonts w:ascii="Times New Roman" w:hAnsi="Times New Roman"/>
                <w:b w:val="0"/>
                <w:sz w:val="26"/>
                <w:szCs w:val="26"/>
                <w:lang w:val="uz-Cyrl-UZ"/>
              </w:rPr>
              <w:t>The relationship of blood group with human diseases</w:t>
            </w:r>
          </w:p>
        </w:tc>
        <w:tc>
          <w:tcPr>
            <w:tcW w:w="851" w:type="dxa"/>
          </w:tcPr>
          <w:p>
            <w:pPr>
              <w:jc w:val="center"/>
              <w:rPr>
                <w:sz w:val="26"/>
                <w:szCs w:val="26"/>
              </w:rPr>
            </w:pPr>
            <w:r>
              <w:rPr>
                <w:sz w:val="26"/>
                <w:szCs w:val="26"/>
              </w:rPr>
              <w:t>5</w:t>
            </w:r>
          </w:p>
          <w:p>
            <w:pPr>
              <w:jc w:val="center"/>
              <w:rPr>
                <w:sz w:val="26"/>
                <w:szCs w:val="26"/>
                <w:lang w:val="uz-Cyrl-UZ"/>
              </w:rPr>
            </w:pPr>
          </w:p>
        </w:tc>
        <w:tc>
          <w:tcPr>
            <w:tcW w:w="3402" w:type="dxa"/>
          </w:tcPr>
          <w:p>
            <w:pPr>
              <w:jc w:val="both"/>
              <w:rPr>
                <w:sz w:val="26"/>
                <w:szCs w:val="26"/>
                <w:lang w:val="en-US"/>
              </w:rPr>
            </w:pPr>
            <w:r>
              <w:rPr>
                <w:rStyle w:val="46"/>
                <w:rFonts w:ascii="Times New Roman" w:hAnsi="Times New Roman"/>
                <w:b w:val="0"/>
                <w:sz w:val="26"/>
                <w:szCs w:val="26"/>
                <w:lang w:val="uz-Cyrl-UZ"/>
              </w:rPr>
              <w:t>Web of semantic universial journal on innovative education</w:t>
            </w:r>
            <w:r>
              <w:rPr>
                <w:rStyle w:val="46"/>
                <w:rFonts w:ascii="Times New Roman" w:hAnsi="Times New Roman"/>
                <w:b w:val="0"/>
                <w:sz w:val="26"/>
                <w:szCs w:val="26"/>
                <w:lang w:val="en-US"/>
              </w:rPr>
              <w:t xml:space="preserve"> Volume: 02 Issue: 03  2023 ISSN: 2835-3048      P.331-334</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rPr>
            </w:pPr>
          </w:p>
        </w:tc>
        <w:tc>
          <w:tcPr>
            <w:tcW w:w="709" w:type="dxa"/>
          </w:tcPr>
          <w:p>
            <w:pPr>
              <w:contextualSpacing/>
              <w:rPr>
                <w:color w:val="1A1A1A" w:themeColor="background1" w:themeShade="1A"/>
                <w:sz w:val="26"/>
                <w:szCs w:val="26"/>
                <w:lang w:val="uz-Cyrl-UZ"/>
              </w:rPr>
            </w:pPr>
          </w:p>
        </w:tc>
        <w:tc>
          <w:tcPr>
            <w:tcW w:w="2585" w:type="dxa"/>
          </w:tcPr>
          <w:p>
            <w:pPr>
              <w:contextualSpacing/>
              <w:rPr>
                <w:color w:val="1A1A1A" w:themeColor="background1" w:themeShade="1A"/>
                <w:sz w:val="26"/>
                <w:szCs w:val="26"/>
                <w:lang w:val="uz-Cyrl-UZ"/>
              </w:rPr>
            </w:pPr>
            <w:r>
              <w:rPr>
                <w:rFonts w:eastAsiaTheme="minorEastAsia"/>
                <w:color w:val="000000"/>
                <w:sz w:val="26"/>
                <w:szCs w:val="26"/>
                <w:lang w:val="uz-Cyrl-UZ"/>
              </w:rPr>
              <w:t>Kodirova Shoira Abdurahmanovna, Jabbarov Ozimboy Otaxanovich, Maksudova Malika Hamdamjanovna, Mirzayeva Gulchehra Payzullayevna, Rakhmatov Avaz Mamatovich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uz-Cyrl-UZ"/>
              </w:rPr>
            </w:pPr>
            <w:r>
              <w:rPr>
                <w:color w:val="1A1A1A" w:themeColor="background1" w:themeShade="1A"/>
                <w:sz w:val="26"/>
                <w:szCs w:val="26"/>
                <w:lang w:val="uz-Cyrl-UZ"/>
              </w:rPr>
              <w:t>12</w:t>
            </w:r>
          </w:p>
        </w:tc>
        <w:tc>
          <w:tcPr>
            <w:tcW w:w="3719" w:type="dxa"/>
          </w:tcPr>
          <w:p>
            <w:pPr>
              <w:adjustRightInd w:val="0"/>
              <w:spacing w:line="276" w:lineRule="auto"/>
              <w:rPr>
                <w:bCs/>
                <w:sz w:val="26"/>
                <w:szCs w:val="26"/>
              </w:rPr>
            </w:pPr>
            <w:r>
              <w:rPr>
                <w:bCs/>
                <w:sz w:val="26"/>
                <w:szCs w:val="26"/>
              </w:rPr>
              <w:t>Остеопороз и кальциноз сосудов у больных сахарным диабетом 2 типа</w:t>
            </w:r>
          </w:p>
        </w:tc>
        <w:tc>
          <w:tcPr>
            <w:tcW w:w="851" w:type="dxa"/>
          </w:tcPr>
          <w:p>
            <w:pPr>
              <w:spacing w:line="276" w:lineRule="auto"/>
              <w:rPr>
                <w:sz w:val="26"/>
                <w:szCs w:val="26"/>
              </w:rPr>
            </w:pPr>
            <w:r>
              <w:rPr>
                <w:sz w:val="26"/>
                <w:szCs w:val="26"/>
              </w:rPr>
              <w:t>4</w:t>
            </w:r>
          </w:p>
        </w:tc>
        <w:tc>
          <w:tcPr>
            <w:tcW w:w="3402" w:type="dxa"/>
          </w:tcPr>
          <w:p>
            <w:pPr>
              <w:adjustRightInd w:val="0"/>
              <w:spacing w:line="276" w:lineRule="auto"/>
              <w:ind w:right="-108"/>
              <w:rPr>
                <w:rStyle w:val="46"/>
                <w:rFonts w:ascii="Times New Roman" w:hAnsi="Times New Roman"/>
                <w:b w:val="0"/>
                <w:sz w:val="26"/>
                <w:szCs w:val="26"/>
              </w:rPr>
            </w:pPr>
            <w:r>
              <w:rPr>
                <w:rStyle w:val="46"/>
                <w:rFonts w:ascii="Times New Roman" w:hAnsi="Times New Roman"/>
                <w:b w:val="0"/>
                <w:sz w:val="26"/>
                <w:szCs w:val="26"/>
              </w:rPr>
              <w:t>Журнал н</w:t>
            </w:r>
            <w:r>
              <w:rPr>
                <w:rStyle w:val="46"/>
                <w:rFonts w:ascii="Times New Roman" w:hAnsi="Times New Roman"/>
                <w:b w:val="0"/>
                <w:sz w:val="26"/>
                <w:szCs w:val="26"/>
                <w:lang w:val="en-US"/>
              </w:rPr>
              <w:t>a</w:t>
            </w:r>
            <w:r>
              <w:rPr>
                <w:rStyle w:val="46"/>
                <w:rFonts w:ascii="Times New Roman" w:hAnsi="Times New Roman"/>
                <w:b w:val="0"/>
                <w:sz w:val="26"/>
                <w:szCs w:val="26"/>
              </w:rPr>
              <w:t>учная медицина №2, (124), 2023, май, Стр. 159-162</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uz-Cyrl-UZ"/>
              </w:rPr>
            </w:pPr>
          </w:p>
        </w:tc>
        <w:tc>
          <w:tcPr>
            <w:tcW w:w="851" w:type="dxa"/>
          </w:tcPr>
          <w:p>
            <w:pPr>
              <w:contextualSpacing/>
              <w:jc w:val="both"/>
              <w:rPr>
                <w:color w:val="1A1A1A" w:themeColor="background1" w:themeShade="1A"/>
                <w:sz w:val="26"/>
                <w:szCs w:val="26"/>
                <w:lang w:val="en-US"/>
              </w:rPr>
            </w:pPr>
            <w:r>
              <w:rPr>
                <w:color w:val="1A1A1A" w:themeColor="background1" w:themeShade="1A"/>
                <w:sz w:val="26"/>
                <w:szCs w:val="26"/>
                <w:lang w:val="en-US"/>
              </w:rPr>
              <w:t>+</w:t>
            </w:r>
          </w:p>
        </w:tc>
        <w:tc>
          <w:tcPr>
            <w:tcW w:w="709" w:type="dxa"/>
          </w:tcPr>
          <w:p>
            <w:pPr>
              <w:contextualSpacing/>
              <w:rPr>
                <w:color w:val="1A1A1A" w:themeColor="background1" w:themeShade="1A"/>
                <w:sz w:val="26"/>
                <w:szCs w:val="26"/>
                <w:lang w:val="uz-Cyrl-UZ"/>
              </w:rPr>
            </w:pPr>
          </w:p>
        </w:tc>
        <w:tc>
          <w:tcPr>
            <w:tcW w:w="2585" w:type="dxa"/>
          </w:tcPr>
          <w:p>
            <w:pPr>
              <w:pStyle w:val="47"/>
              <w:rPr>
                <w:rFonts w:ascii="Times New Roman" w:hAnsi="Times New Roman" w:cs="Times New Roman"/>
                <w:b w:val="0"/>
                <w:sz w:val="26"/>
                <w:szCs w:val="26"/>
              </w:rPr>
            </w:pPr>
            <w:r>
              <w:rPr>
                <w:rFonts w:ascii="Times New Roman" w:hAnsi="Times New Roman" w:cs="Times New Roman"/>
                <w:b w:val="0"/>
                <w:sz w:val="26"/>
                <w:szCs w:val="26"/>
              </w:rPr>
              <w:t xml:space="preserve">Жуманазаров Султон Бахадирович, Жаббаров Озимбой Отаханович, Сайдалиев Рустам Сайдалиевич, Умарова Замира Фахриевна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uz-Cyrl-UZ"/>
              </w:rPr>
            </w:pPr>
            <w:r>
              <w:rPr>
                <w:color w:val="1A1A1A" w:themeColor="background1" w:themeShade="1A"/>
                <w:sz w:val="26"/>
                <w:szCs w:val="26"/>
                <w:lang w:val="uz-Cyrl-UZ"/>
              </w:rPr>
              <w:t>13</w:t>
            </w:r>
          </w:p>
        </w:tc>
        <w:tc>
          <w:tcPr>
            <w:tcW w:w="3719" w:type="dxa"/>
          </w:tcPr>
          <w:p>
            <w:pPr>
              <w:adjustRightInd w:val="0"/>
              <w:spacing w:line="276" w:lineRule="auto"/>
              <w:rPr>
                <w:bCs/>
                <w:sz w:val="26"/>
                <w:szCs w:val="26"/>
              </w:rPr>
            </w:pPr>
            <w:r>
              <w:rPr>
                <w:bCs/>
                <w:sz w:val="26"/>
                <w:szCs w:val="26"/>
              </w:rPr>
              <w:t>Эффективность системного применения Стрептокиназы у больных ОКС с подъемом сегмента ST</w:t>
            </w:r>
          </w:p>
        </w:tc>
        <w:tc>
          <w:tcPr>
            <w:tcW w:w="851" w:type="dxa"/>
          </w:tcPr>
          <w:p>
            <w:pPr>
              <w:spacing w:line="276" w:lineRule="auto"/>
              <w:rPr>
                <w:sz w:val="26"/>
                <w:szCs w:val="26"/>
              </w:rPr>
            </w:pPr>
            <w:r>
              <w:rPr>
                <w:sz w:val="26"/>
                <w:szCs w:val="26"/>
              </w:rPr>
              <w:t>6</w:t>
            </w:r>
          </w:p>
          <w:p>
            <w:pPr>
              <w:spacing w:line="276" w:lineRule="auto"/>
              <w:rPr>
                <w:sz w:val="26"/>
                <w:szCs w:val="26"/>
              </w:rPr>
            </w:pPr>
          </w:p>
        </w:tc>
        <w:tc>
          <w:tcPr>
            <w:tcW w:w="3402" w:type="dxa"/>
          </w:tcPr>
          <w:p>
            <w:pPr>
              <w:adjustRightInd w:val="0"/>
              <w:spacing w:line="276" w:lineRule="auto"/>
              <w:ind w:right="-108"/>
              <w:rPr>
                <w:rStyle w:val="46"/>
                <w:rFonts w:ascii="Times New Roman" w:hAnsi="Times New Roman"/>
                <w:b w:val="0"/>
                <w:sz w:val="26"/>
                <w:szCs w:val="26"/>
                <w:lang w:val="en-US"/>
              </w:rPr>
            </w:pPr>
            <w:r>
              <w:rPr>
                <w:rStyle w:val="46"/>
                <w:rFonts w:ascii="Times New Roman" w:hAnsi="Times New Roman"/>
                <w:b w:val="0"/>
                <w:sz w:val="26"/>
                <w:szCs w:val="26"/>
                <w:lang w:val="en-US"/>
              </w:rPr>
              <w:t>Central asian journal of medical and natural sciences Volume: 04 Issue: 03 | May-Jun 2023 ISSN: 2660-4159, Р.93-98</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pStyle w:val="47"/>
              <w:rPr>
                <w:rFonts w:ascii="Times New Roman" w:hAnsi="Times New Roman" w:cs="Times New Roman"/>
                <w:b w:val="0"/>
                <w:sz w:val="26"/>
                <w:szCs w:val="26"/>
              </w:rPr>
            </w:pPr>
            <w:r>
              <w:rPr>
                <w:rFonts w:ascii="Times New Roman" w:hAnsi="Times New Roman" w:cs="Times New Roman"/>
                <w:b w:val="0"/>
                <w:sz w:val="26"/>
                <w:szCs w:val="26"/>
              </w:rPr>
              <w:t>Максудова Малика Хамдамжановна,</w:t>
            </w:r>
          </w:p>
          <w:p>
            <w:pPr>
              <w:pStyle w:val="47"/>
              <w:rPr>
                <w:rFonts w:ascii="Times New Roman" w:hAnsi="Times New Roman" w:cs="Times New Roman"/>
                <w:b w:val="0"/>
                <w:sz w:val="26"/>
                <w:szCs w:val="26"/>
              </w:rPr>
            </w:pPr>
            <w:r>
              <w:rPr>
                <w:rFonts w:ascii="Times New Roman" w:hAnsi="Times New Roman" w:cs="Times New Roman"/>
                <w:b w:val="0"/>
                <w:sz w:val="26"/>
                <w:szCs w:val="26"/>
              </w:rPr>
              <w:t>Кодирова Шоира Абдурахмановна,</w:t>
            </w:r>
          </w:p>
          <w:p>
            <w:pPr>
              <w:pStyle w:val="47"/>
              <w:rPr>
                <w:rFonts w:ascii="Times New Roman" w:hAnsi="Times New Roman" w:cs="Times New Roman"/>
                <w:b w:val="0"/>
                <w:sz w:val="26"/>
                <w:szCs w:val="26"/>
              </w:rPr>
            </w:pPr>
            <w:r>
              <w:rPr>
                <w:rFonts w:ascii="Times New Roman" w:hAnsi="Times New Roman" w:cs="Times New Roman"/>
                <w:b w:val="0"/>
                <w:sz w:val="26"/>
                <w:szCs w:val="26"/>
              </w:rPr>
              <w:t>Мирзаева Гулчехра Файзуллаевна,</w:t>
            </w:r>
          </w:p>
          <w:p>
            <w:pPr>
              <w:contextualSpacing/>
              <w:jc w:val="both"/>
              <w:rPr>
                <w:sz w:val="26"/>
                <w:szCs w:val="26"/>
              </w:rPr>
            </w:pPr>
            <w:r>
              <w:rPr>
                <w:sz w:val="26"/>
                <w:szCs w:val="26"/>
              </w:rPr>
              <w:t>Рахматов Аваз Маматович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uz-Cyrl-UZ"/>
              </w:rPr>
            </w:pPr>
            <w:r>
              <w:rPr>
                <w:color w:val="1A1A1A" w:themeColor="background1" w:themeShade="1A"/>
                <w:sz w:val="26"/>
                <w:szCs w:val="26"/>
                <w:lang w:val="uz-Cyrl-UZ"/>
              </w:rPr>
              <w:t>14</w:t>
            </w:r>
          </w:p>
        </w:tc>
        <w:tc>
          <w:tcPr>
            <w:tcW w:w="3719" w:type="dxa"/>
          </w:tcPr>
          <w:p>
            <w:pPr>
              <w:contextualSpacing/>
              <w:jc w:val="both"/>
              <w:rPr>
                <w:sz w:val="26"/>
                <w:szCs w:val="26"/>
                <w:lang w:val="en-US"/>
              </w:rPr>
            </w:pPr>
            <w:r>
              <w:rPr>
                <w:sz w:val="26"/>
                <w:szCs w:val="26"/>
                <w:lang w:val="en-US"/>
              </w:rPr>
              <w:t>Comparative Characteristics of Dosage Forms of Benzatin Benzylpenicillin in Practical Use in the Prevention of Rheumatic Fever</w:t>
            </w:r>
          </w:p>
        </w:tc>
        <w:tc>
          <w:tcPr>
            <w:tcW w:w="851" w:type="dxa"/>
          </w:tcPr>
          <w:p>
            <w:pPr>
              <w:contextualSpacing/>
              <w:jc w:val="center"/>
              <w:rPr>
                <w:sz w:val="26"/>
                <w:szCs w:val="26"/>
              </w:rPr>
            </w:pPr>
            <w:r>
              <w:rPr>
                <w:sz w:val="26"/>
                <w:szCs w:val="26"/>
              </w:rPr>
              <w:t>8</w:t>
            </w:r>
          </w:p>
        </w:tc>
        <w:tc>
          <w:tcPr>
            <w:tcW w:w="3402" w:type="dxa"/>
          </w:tcPr>
          <w:p>
            <w:pPr>
              <w:contextualSpacing/>
              <w:jc w:val="center"/>
              <w:rPr>
                <w:sz w:val="26"/>
                <w:szCs w:val="26"/>
                <w:lang w:val="en-US"/>
              </w:rPr>
            </w:pPr>
            <w:r>
              <w:rPr>
                <w:sz w:val="26"/>
                <w:szCs w:val="26"/>
                <w:lang w:val="en-US"/>
              </w:rPr>
              <w:t>WEB OF SYNERGY:</w:t>
            </w:r>
          </w:p>
          <w:p>
            <w:pPr>
              <w:contextualSpacing/>
              <w:jc w:val="center"/>
              <w:rPr>
                <w:sz w:val="26"/>
                <w:szCs w:val="26"/>
                <w:lang w:val="en-US"/>
              </w:rPr>
            </w:pPr>
            <w:r>
              <w:rPr>
                <w:sz w:val="26"/>
                <w:szCs w:val="26"/>
                <w:lang w:val="en-US"/>
              </w:rPr>
              <w:t>International Interdisciplinary Research Journal Volume 2, Issue 5 Year 2023 ISSN: 2835-3013, Р.431-437</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contextualSpacing/>
              <w:jc w:val="center"/>
              <w:rPr>
                <w:sz w:val="26"/>
                <w:szCs w:val="26"/>
                <w:lang w:val="uz-Cyrl-UZ"/>
              </w:rPr>
            </w:pPr>
            <w:r>
              <w:rPr>
                <w:sz w:val="26"/>
                <w:szCs w:val="26"/>
                <w:lang w:val="uz-Cyrl-UZ"/>
              </w:rPr>
              <w:t>Mirzaeva Gulchehra Payzullaevna, Buvamuxamedova Nasiba Toxirovna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uz-Cyrl-UZ"/>
              </w:rPr>
            </w:pPr>
          </w:p>
          <w:p>
            <w:pPr>
              <w:rPr>
                <w:color w:val="1A1A1A" w:themeColor="background1" w:themeShade="1A"/>
                <w:sz w:val="26"/>
                <w:szCs w:val="26"/>
                <w:lang w:val="uz-Cyrl-UZ"/>
              </w:rPr>
            </w:pPr>
            <w:r>
              <w:rPr>
                <w:color w:val="1A1A1A" w:themeColor="background1" w:themeShade="1A"/>
                <w:sz w:val="26"/>
                <w:szCs w:val="26"/>
                <w:lang w:val="uz-Cyrl-UZ"/>
              </w:rPr>
              <w:t>15</w:t>
            </w:r>
          </w:p>
        </w:tc>
        <w:tc>
          <w:tcPr>
            <w:tcW w:w="3719" w:type="dxa"/>
          </w:tcPr>
          <w:p>
            <w:pPr>
              <w:adjustRightInd w:val="0"/>
              <w:rPr>
                <w:bCs/>
                <w:sz w:val="26"/>
                <w:szCs w:val="26"/>
                <w:lang w:val="en-US"/>
              </w:rPr>
            </w:pPr>
            <w:r>
              <w:rPr>
                <w:bCs/>
                <w:sz w:val="26"/>
                <w:szCs w:val="26"/>
                <w:lang w:val="en-US"/>
              </w:rPr>
              <w:t>Relationship of inflammatory activity and kidney</w:t>
            </w:r>
          </w:p>
          <w:p>
            <w:pPr>
              <w:adjustRightInd w:val="0"/>
              <w:jc w:val="both"/>
              <w:rPr>
                <w:rFonts w:eastAsia="TimesNewRomanPSMT"/>
                <w:sz w:val="26"/>
                <w:szCs w:val="26"/>
                <w:lang w:val="uz-Cyrl-UZ"/>
              </w:rPr>
            </w:pPr>
            <w:r>
              <w:rPr>
                <w:bCs/>
                <w:sz w:val="26"/>
                <w:szCs w:val="26"/>
                <w:lang w:val="en-US"/>
              </w:rPr>
              <w:t>damages in systemic lupus erythematosus</w:t>
            </w:r>
          </w:p>
        </w:tc>
        <w:tc>
          <w:tcPr>
            <w:tcW w:w="851" w:type="dxa"/>
          </w:tcPr>
          <w:p>
            <w:pPr>
              <w:contextualSpacing/>
              <w:rPr>
                <w:sz w:val="26"/>
                <w:szCs w:val="26"/>
              </w:rPr>
            </w:pPr>
            <w:r>
              <w:rPr>
                <w:sz w:val="26"/>
                <w:szCs w:val="26"/>
              </w:rPr>
              <w:t>3</w:t>
            </w:r>
          </w:p>
        </w:tc>
        <w:tc>
          <w:tcPr>
            <w:tcW w:w="3402" w:type="dxa"/>
          </w:tcPr>
          <w:p>
            <w:pPr>
              <w:adjustRightInd w:val="0"/>
              <w:rPr>
                <w:bCs/>
                <w:sz w:val="26"/>
                <w:szCs w:val="26"/>
                <w:lang w:val="en-US"/>
              </w:rPr>
            </w:pPr>
            <w:r>
              <w:rPr>
                <w:bCs/>
                <w:sz w:val="26"/>
                <w:szCs w:val="26"/>
                <w:lang w:val="en-US"/>
              </w:rPr>
              <w:t>Horizon / Journal of humanity and artificial intelligence Volume: 02 Issue: 06 | 2023 590-592</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en-US"/>
              </w:rPr>
            </w:pPr>
          </w:p>
        </w:tc>
        <w:tc>
          <w:tcPr>
            <w:tcW w:w="709" w:type="dxa"/>
          </w:tcPr>
          <w:p>
            <w:pPr>
              <w:contextualSpacing/>
              <w:rPr>
                <w:color w:val="1A1A1A" w:themeColor="background1" w:themeShade="1A"/>
                <w:sz w:val="26"/>
                <w:szCs w:val="26"/>
                <w:lang w:val="uz-Cyrl-UZ"/>
              </w:rPr>
            </w:pPr>
          </w:p>
        </w:tc>
        <w:tc>
          <w:tcPr>
            <w:tcW w:w="2585" w:type="dxa"/>
          </w:tcPr>
          <w:p>
            <w:pPr>
              <w:adjustRightInd w:val="0"/>
              <w:rPr>
                <w:bCs/>
                <w:iCs/>
                <w:sz w:val="26"/>
                <w:szCs w:val="26"/>
                <w:lang w:val="uz-Cyrl-UZ"/>
              </w:rPr>
            </w:pPr>
            <w:r>
              <w:rPr>
                <w:sz w:val="26"/>
                <w:szCs w:val="26"/>
                <w:lang w:val="uz-Cyrl-UZ"/>
              </w:rPr>
              <w:t>Mirzaeva Gulchehra Payzullaevna, Maksudova Malika Xamdamjanovna, Saydaliev Rustam Saydaliyevich, Tursunova Laylo Dilshatovna, Nadirova Yulduz Isamovna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16</w:t>
            </w:r>
          </w:p>
        </w:tc>
        <w:tc>
          <w:tcPr>
            <w:tcW w:w="3719" w:type="dxa"/>
          </w:tcPr>
          <w:p>
            <w:pPr>
              <w:adjustRightInd w:val="0"/>
              <w:rPr>
                <w:bCs/>
                <w:sz w:val="26"/>
                <w:szCs w:val="26"/>
                <w:lang w:val="en-US"/>
              </w:rPr>
            </w:pPr>
            <w:r>
              <w:rPr>
                <w:bCs/>
                <w:sz w:val="26"/>
                <w:szCs w:val="26"/>
                <w:lang w:val="en-US"/>
              </w:rPr>
              <w:t>Evaluation of the effectiveness of antioxidants on</w:t>
            </w:r>
          </w:p>
          <w:p>
            <w:pPr>
              <w:adjustRightInd w:val="0"/>
              <w:rPr>
                <w:bCs/>
                <w:sz w:val="26"/>
                <w:szCs w:val="26"/>
                <w:lang w:val="en-US"/>
              </w:rPr>
            </w:pPr>
            <w:r>
              <w:rPr>
                <w:bCs/>
                <w:sz w:val="26"/>
                <w:szCs w:val="26"/>
                <w:lang w:val="en-US"/>
              </w:rPr>
              <w:t>the functional state of the kidneys in patients with</w:t>
            </w:r>
          </w:p>
          <w:p>
            <w:pPr>
              <w:adjustRightInd w:val="0"/>
              <w:rPr>
                <w:bCs/>
                <w:sz w:val="26"/>
                <w:szCs w:val="26"/>
                <w:lang w:val="en-US"/>
              </w:rPr>
            </w:pPr>
            <w:r>
              <w:rPr>
                <w:bCs/>
                <w:sz w:val="26"/>
                <w:szCs w:val="26"/>
                <w:lang w:val="en-US"/>
              </w:rPr>
              <w:t>diabetic nephropathy</w:t>
            </w:r>
          </w:p>
        </w:tc>
        <w:tc>
          <w:tcPr>
            <w:tcW w:w="851" w:type="dxa"/>
          </w:tcPr>
          <w:p>
            <w:pPr>
              <w:contextualSpacing/>
              <w:rPr>
                <w:sz w:val="26"/>
                <w:szCs w:val="26"/>
              </w:rPr>
            </w:pPr>
            <w:r>
              <w:rPr>
                <w:sz w:val="26"/>
                <w:szCs w:val="26"/>
              </w:rPr>
              <w:t>5</w:t>
            </w:r>
          </w:p>
        </w:tc>
        <w:tc>
          <w:tcPr>
            <w:tcW w:w="3402" w:type="dxa"/>
          </w:tcPr>
          <w:p>
            <w:pPr>
              <w:adjustRightInd w:val="0"/>
              <w:rPr>
                <w:bCs/>
                <w:sz w:val="26"/>
                <w:szCs w:val="26"/>
                <w:lang w:val="en-US"/>
              </w:rPr>
            </w:pPr>
            <w:r>
              <w:rPr>
                <w:bCs/>
                <w:sz w:val="26"/>
                <w:szCs w:val="26"/>
                <w:lang w:val="en-US"/>
              </w:rPr>
              <w:t>Horizon / Journal of humanity and artificial intelligence Volume: 02 Issue: 06 | 2023 95-99</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en-US"/>
              </w:rPr>
            </w:pPr>
          </w:p>
        </w:tc>
        <w:tc>
          <w:tcPr>
            <w:tcW w:w="709" w:type="dxa"/>
          </w:tcPr>
          <w:p>
            <w:pPr>
              <w:contextualSpacing/>
              <w:rPr>
                <w:color w:val="1A1A1A" w:themeColor="background1" w:themeShade="1A"/>
                <w:sz w:val="26"/>
                <w:szCs w:val="26"/>
                <w:lang w:val="uz-Cyrl-UZ"/>
              </w:rPr>
            </w:pPr>
          </w:p>
        </w:tc>
        <w:tc>
          <w:tcPr>
            <w:tcW w:w="2585" w:type="dxa"/>
          </w:tcPr>
          <w:p>
            <w:pPr>
              <w:adjustRightInd w:val="0"/>
              <w:rPr>
                <w:sz w:val="26"/>
                <w:szCs w:val="26"/>
                <w:lang w:val="uz-Cyrl-UZ"/>
              </w:rPr>
            </w:pPr>
            <w:r>
              <w:rPr>
                <w:sz w:val="26"/>
                <w:szCs w:val="26"/>
                <w:lang w:val="uz-Cyrl-UZ"/>
              </w:rPr>
              <w:t>Mirzaeva G. P., Nadirova Yu.Buvamukhamedova N. T.Mukhiddinova F.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17</w:t>
            </w:r>
          </w:p>
        </w:tc>
        <w:tc>
          <w:tcPr>
            <w:tcW w:w="3719" w:type="dxa"/>
          </w:tcPr>
          <w:p>
            <w:pPr>
              <w:adjustRightInd w:val="0"/>
              <w:rPr>
                <w:bCs/>
                <w:sz w:val="26"/>
                <w:szCs w:val="26"/>
                <w:lang w:val="en-US"/>
              </w:rPr>
            </w:pPr>
            <w:r>
              <w:rPr>
                <w:bCs/>
                <w:sz w:val="26"/>
                <w:szCs w:val="26"/>
                <w:lang w:val="en-US"/>
              </w:rPr>
              <w:t>Acute Kidney Injury: Comment on “Trends in the Incidence of Acute Kidney Injury in Patients Hospitalized With Acute Myocardial Infarction</w:t>
            </w:r>
          </w:p>
        </w:tc>
        <w:tc>
          <w:tcPr>
            <w:tcW w:w="851" w:type="dxa"/>
          </w:tcPr>
          <w:p>
            <w:pPr>
              <w:contextualSpacing/>
              <w:rPr>
                <w:sz w:val="26"/>
                <w:szCs w:val="26"/>
              </w:rPr>
            </w:pPr>
            <w:r>
              <w:rPr>
                <w:sz w:val="26"/>
                <w:szCs w:val="26"/>
              </w:rPr>
              <w:t>3</w:t>
            </w:r>
          </w:p>
        </w:tc>
        <w:tc>
          <w:tcPr>
            <w:tcW w:w="3402" w:type="dxa"/>
          </w:tcPr>
          <w:p>
            <w:pPr>
              <w:adjustRightInd w:val="0"/>
              <w:rPr>
                <w:bCs/>
                <w:sz w:val="26"/>
                <w:szCs w:val="26"/>
                <w:lang w:val="en-US"/>
              </w:rPr>
            </w:pPr>
            <w:r>
              <w:rPr>
                <w:bCs/>
                <w:sz w:val="26"/>
                <w:szCs w:val="26"/>
                <w:lang w:val="en-US"/>
              </w:rPr>
              <w:t>International conference on multidisciplinary research 52-54 бет</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p>
        </w:tc>
        <w:tc>
          <w:tcPr>
            <w:tcW w:w="851" w:type="dxa"/>
          </w:tcPr>
          <w:p>
            <w:pPr>
              <w:contextualSpacing/>
              <w:jc w:val="both"/>
              <w:rPr>
                <w:color w:val="1A1A1A" w:themeColor="background1" w:themeShade="1A"/>
                <w:sz w:val="26"/>
                <w:szCs w:val="26"/>
                <w:lang w:val="en-US"/>
              </w:rPr>
            </w:pPr>
          </w:p>
        </w:tc>
        <w:tc>
          <w:tcPr>
            <w:tcW w:w="709" w:type="dxa"/>
          </w:tcPr>
          <w:p>
            <w:pPr>
              <w:contextualSpacing/>
              <w:rPr>
                <w:color w:val="1A1A1A" w:themeColor="background1" w:themeShade="1A"/>
                <w:sz w:val="26"/>
                <w:szCs w:val="26"/>
                <w:lang w:val="uz-Cyrl-UZ"/>
              </w:rPr>
            </w:pPr>
          </w:p>
        </w:tc>
        <w:tc>
          <w:tcPr>
            <w:tcW w:w="2585" w:type="dxa"/>
          </w:tcPr>
          <w:p>
            <w:pPr>
              <w:adjustRightInd w:val="0"/>
              <w:rPr>
                <w:sz w:val="26"/>
                <w:szCs w:val="26"/>
                <w:lang w:val="uz-Cyrl-UZ"/>
              </w:rPr>
            </w:pPr>
            <w:r>
              <w:rPr>
                <w:sz w:val="26"/>
                <w:szCs w:val="26"/>
                <w:lang w:val="uz-Cyrl-UZ"/>
              </w:rPr>
              <w:t>Rakhmatov A.M, Kodirova S.A, Xodjanova 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18</w:t>
            </w:r>
          </w:p>
        </w:tc>
        <w:tc>
          <w:tcPr>
            <w:tcW w:w="3719" w:type="dxa"/>
          </w:tcPr>
          <w:p>
            <w:pPr>
              <w:adjustRightInd w:val="0"/>
              <w:rPr>
                <w:bCs/>
                <w:sz w:val="26"/>
                <w:szCs w:val="26"/>
              </w:rPr>
            </w:pPr>
            <w:r>
              <w:rPr>
                <w:bCs/>
                <w:sz w:val="26"/>
                <w:szCs w:val="26"/>
              </w:rPr>
              <w:t xml:space="preserve">Ассоциация Полиморфных Маркеров </w:t>
            </w:r>
            <w:r>
              <w:rPr>
                <w:bCs/>
                <w:sz w:val="26"/>
                <w:szCs w:val="26"/>
                <w:lang w:val="en-US"/>
              </w:rPr>
              <w:t>Leu</w:t>
            </w:r>
            <w:r>
              <w:rPr>
                <w:bCs/>
                <w:sz w:val="26"/>
                <w:szCs w:val="26"/>
              </w:rPr>
              <w:t>28</w:t>
            </w:r>
            <w:r>
              <w:rPr>
                <w:bCs/>
                <w:sz w:val="26"/>
                <w:szCs w:val="26"/>
                <w:lang w:val="en-US"/>
              </w:rPr>
              <w:t>pro</w:t>
            </w:r>
            <w:r>
              <w:rPr>
                <w:bCs/>
                <w:sz w:val="26"/>
                <w:szCs w:val="26"/>
              </w:rPr>
              <w:t xml:space="preserve"> Гена </w:t>
            </w:r>
            <w:r>
              <w:rPr>
                <w:bCs/>
                <w:sz w:val="26"/>
                <w:szCs w:val="26"/>
                <w:lang w:val="en-US"/>
              </w:rPr>
              <w:t>Apoe</w:t>
            </w:r>
            <w:r>
              <w:rPr>
                <w:bCs/>
                <w:sz w:val="26"/>
                <w:szCs w:val="26"/>
              </w:rPr>
              <w:t xml:space="preserve"> И </w:t>
            </w:r>
            <w:r>
              <w:rPr>
                <w:bCs/>
                <w:sz w:val="26"/>
                <w:szCs w:val="26"/>
                <w:lang w:val="en-US"/>
              </w:rPr>
              <w:t>Pro</w:t>
            </w:r>
            <w:r>
              <w:rPr>
                <w:bCs/>
                <w:sz w:val="26"/>
                <w:szCs w:val="26"/>
              </w:rPr>
              <w:t>12</w:t>
            </w:r>
            <w:r>
              <w:rPr>
                <w:bCs/>
                <w:sz w:val="26"/>
                <w:szCs w:val="26"/>
                <w:lang w:val="en-US"/>
              </w:rPr>
              <w:t>ala</w:t>
            </w:r>
            <w:r>
              <w:rPr>
                <w:bCs/>
                <w:sz w:val="26"/>
                <w:szCs w:val="26"/>
              </w:rPr>
              <w:t xml:space="preserve"> Гена </w:t>
            </w:r>
            <w:r>
              <w:rPr>
                <w:bCs/>
                <w:sz w:val="26"/>
                <w:szCs w:val="26"/>
                <w:lang w:val="en-US"/>
              </w:rPr>
              <w:t>Pparg</w:t>
            </w:r>
            <w:r>
              <w:rPr>
                <w:bCs/>
                <w:sz w:val="26"/>
                <w:szCs w:val="26"/>
              </w:rPr>
              <w:t>2 При Диабетической Нефропатии У Больных Сд 2 Типа</w:t>
            </w:r>
          </w:p>
        </w:tc>
        <w:tc>
          <w:tcPr>
            <w:tcW w:w="851" w:type="dxa"/>
          </w:tcPr>
          <w:p>
            <w:pPr>
              <w:contextualSpacing/>
              <w:rPr>
                <w:sz w:val="26"/>
                <w:szCs w:val="26"/>
              </w:rPr>
            </w:pPr>
            <w:r>
              <w:rPr>
                <w:sz w:val="26"/>
                <w:szCs w:val="26"/>
              </w:rPr>
              <w:t>7</w:t>
            </w:r>
          </w:p>
        </w:tc>
        <w:tc>
          <w:tcPr>
            <w:tcW w:w="3402" w:type="dxa"/>
          </w:tcPr>
          <w:p>
            <w:pPr>
              <w:adjustRightInd w:val="0"/>
              <w:rPr>
                <w:bCs/>
                <w:sz w:val="26"/>
                <w:szCs w:val="26"/>
                <w:lang w:val="en-US"/>
              </w:rPr>
            </w:pPr>
            <w:r>
              <w:rPr>
                <w:bCs/>
                <w:sz w:val="26"/>
                <w:szCs w:val="26"/>
                <w:lang w:val="en-US"/>
              </w:rPr>
              <w:t>Central asian journal of medical and natural sciences Volume: 04 Issue: 01 | Jan-Feb 2023 146-152</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en-US"/>
              </w:rPr>
            </w:pPr>
          </w:p>
        </w:tc>
        <w:tc>
          <w:tcPr>
            <w:tcW w:w="709" w:type="dxa"/>
          </w:tcPr>
          <w:p>
            <w:pPr>
              <w:contextualSpacing/>
              <w:rPr>
                <w:color w:val="1A1A1A" w:themeColor="background1" w:themeShade="1A"/>
                <w:sz w:val="26"/>
                <w:szCs w:val="26"/>
                <w:lang w:val="uz-Cyrl-UZ"/>
              </w:rPr>
            </w:pPr>
          </w:p>
        </w:tc>
        <w:tc>
          <w:tcPr>
            <w:tcW w:w="2585" w:type="dxa"/>
          </w:tcPr>
          <w:p>
            <w:pPr>
              <w:adjustRightInd w:val="0"/>
              <w:rPr>
                <w:sz w:val="26"/>
                <w:szCs w:val="26"/>
                <w:lang w:val="uz-Cyrl-UZ"/>
              </w:rPr>
            </w:pPr>
            <w:r>
              <w:rPr>
                <w:sz w:val="26"/>
                <w:szCs w:val="26"/>
                <w:lang w:val="uz-Cyrl-UZ"/>
              </w:rPr>
              <w:t>Жаббаров О. О.</w:t>
            </w:r>
          </w:p>
          <w:p>
            <w:pPr>
              <w:adjustRightInd w:val="0"/>
              <w:rPr>
                <w:sz w:val="26"/>
                <w:szCs w:val="26"/>
                <w:lang w:val="uz-Cyrl-UZ"/>
              </w:rPr>
            </w:pPr>
            <w:r>
              <w:rPr>
                <w:sz w:val="26"/>
                <w:szCs w:val="26"/>
                <w:lang w:val="uz-Cyrl-UZ"/>
              </w:rPr>
              <w:t xml:space="preserve"> Умарова З. Ф.</w:t>
            </w:r>
          </w:p>
          <w:p>
            <w:pPr>
              <w:adjustRightInd w:val="0"/>
              <w:rPr>
                <w:sz w:val="26"/>
                <w:szCs w:val="26"/>
                <w:lang w:val="uz-Cyrl-UZ"/>
              </w:rPr>
            </w:pPr>
            <w:r>
              <w:rPr>
                <w:sz w:val="26"/>
                <w:szCs w:val="26"/>
                <w:lang w:val="uz-Cyrl-UZ"/>
              </w:rPr>
              <w:t>Турсунова Л. Д.</w:t>
            </w:r>
          </w:p>
          <w:p>
            <w:pPr>
              <w:adjustRightInd w:val="0"/>
              <w:rPr>
                <w:sz w:val="26"/>
                <w:szCs w:val="26"/>
                <w:lang w:val="uz-Cyrl-UZ"/>
              </w:rPr>
            </w:pPr>
            <w:r>
              <w:rPr>
                <w:sz w:val="26"/>
                <w:szCs w:val="26"/>
                <w:lang w:val="uz-Cyrl-UZ"/>
              </w:rPr>
              <w:t>Нодирова Ю. И. Сайдалиев Р. С.</w:t>
            </w:r>
          </w:p>
          <w:p>
            <w:pPr>
              <w:adjustRightInd w:val="0"/>
              <w:rPr>
                <w:sz w:val="26"/>
                <w:szCs w:val="26"/>
                <w:lang w:val="uz-Cyrl-UZ"/>
              </w:rPr>
            </w:pPr>
            <w:r>
              <w:rPr>
                <w:sz w:val="26"/>
                <w:szCs w:val="26"/>
                <w:lang w:val="uz-Cyrl-UZ"/>
              </w:rPr>
              <w:t>Жуманазаров С. Б.</w:t>
            </w:r>
          </w:p>
          <w:p>
            <w:pPr>
              <w:adjustRightInd w:val="0"/>
              <w:rPr>
                <w:sz w:val="26"/>
                <w:szCs w:val="26"/>
                <w:lang w:val="uz-Cyrl-UZ"/>
              </w:rPr>
            </w:pPr>
            <w:r>
              <w:rPr>
                <w:sz w:val="26"/>
                <w:szCs w:val="26"/>
                <w:lang w:val="uz-Cyrl-UZ"/>
              </w:rPr>
              <w:t>Хужаниязова Н. 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19</w:t>
            </w:r>
          </w:p>
        </w:tc>
        <w:tc>
          <w:tcPr>
            <w:tcW w:w="3719" w:type="dxa"/>
          </w:tcPr>
          <w:p>
            <w:pPr>
              <w:adjustRightInd w:val="0"/>
              <w:rPr>
                <w:bCs/>
                <w:sz w:val="26"/>
                <w:szCs w:val="26"/>
                <w:lang w:val="uz-Cyrl-UZ"/>
              </w:rPr>
            </w:pPr>
            <w:r>
              <w:rPr>
                <w:bCs/>
                <w:sz w:val="26"/>
                <w:szCs w:val="26"/>
                <w:lang w:val="uz-Cyrl-UZ"/>
              </w:rPr>
              <w:t>Optimization of therapy for cardiorenal syndrome in patients with chronic heart failure</w:t>
            </w:r>
          </w:p>
        </w:tc>
        <w:tc>
          <w:tcPr>
            <w:tcW w:w="851" w:type="dxa"/>
          </w:tcPr>
          <w:p>
            <w:pPr>
              <w:contextualSpacing/>
              <w:rPr>
                <w:sz w:val="26"/>
                <w:szCs w:val="26"/>
              </w:rPr>
            </w:pPr>
            <w:r>
              <w:rPr>
                <w:sz w:val="26"/>
                <w:szCs w:val="26"/>
              </w:rPr>
              <w:t>4</w:t>
            </w:r>
          </w:p>
        </w:tc>
        <w:tc>
          <w:tcPr>
            <w:tcW w:w="3402" w:type="dxa"/>
          </w:tcPr>
          <w:p>
            <w:pPr>
              <w:adjustRightInd w:val="0"/>
              <w:rPr>
                <w:bCs/>
                <w:sz w:val="26"/>
                <w:szCs w:val="26"/>
                <w:lang w:val="uz-Cyrl-UZ"/>
              </w:rPr>
            </w:pPr>
            <w:r>
              <w:rPr>
                <w:bCs/>
                <w:sz w:val="26"/>
                <w:szCs w:val="26"/>
                <w:lang w:val="uz-Cyrl-UZ"/>
              </w:rPr>
              <w:t>International bulletin of medical sciences</w:t>
            </w:r>
          </w:p>
          <w:p>
            <w:pPr>
              <w:adjustRightInd w:val="0"/>
              <w:rPr>
                <w:bCs/>
                <w:sz w:val="26"/>
                <w:szCs w:val="26"/>
                <w:lang w:val="en-US"/>
              </w:rPr>
            </w:pPr>
            <w:r>
              <w:rPr>
                <w:bCs/>
                <w:sz w:val="26"/>
                <w:szCs w:val="26"/>
                <w:lang w:val="uz-Cyrl-UZ"/>
              </w:rPr>
              <w:t>and clinical research</w:t>
            </w:r>
            <w:r>
              <w:rPr>
                <w:bCs/>
                <w:sz w:val="26"/>
                <w:szCs w:val="26"/>
                <w:lang w:val="en-US"/>
              </w:rPr>
              <w:t xml:space="preserve"> Volume 3, Issue 5, May 298-301</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sz w:val="26"/>
                <w:szCs w:val="26"/>
                <w:lang w:val="uz-Cyrl-UZ"/>
              </w:rPr>
            </w:pPr>
            <w:r>
              <w:rPr>
                <w:sz w:val="26"/>
                <w:szCs w:val="26"/>
                <w:lang w:val="uz-Cyrl-UZ"/>
              </w:rPr>
              <w:t>Jabbarov О.О.</w:t>
            </w:r>
          </w:p>
          <w:p>
            <w:pPr>
              <w:adjustRightInd w:val="0"/>
              <w:rPr>
                <w:sz w:val="26"/>
                <w:szCs w:val="26"/>
                <w:lang w:val="uz-Cyrl-UZ"/>
              </w:rPr>
            </w:pPr>
            <w:r>
              <w:rPr>
                <w:sz w:val="26"/>
                <w:szCs w:val="26"/>
                <w:lang w:val="uz-Cyrl-UZ"/>
              </w:rPr>
              <w:t>Aminova G.А.</w:t>
            </w:r>
          </w:p>
          <w:p>
            <w:pPr>
              <w:adjustRightInd w:val="0"/>
              <w:rPr>
                <w:sz w:val="26"/>
                <w:szCs w:val="26"/>
                <w:lang w:val="uz-Cyrl-UZ"/>
              </w:rPr>
            </w:pPr>
            <w:r>
              <w:rPr>
                <w:sz w:val="26"/>
                <w:szCs w:val="26"/>
                <w:lang w:val="uz-Cyrl-UZ"/>
              </w:rPr>
              <w:t>Saydaliyev R.S.</w:t>
            </w:r>
          </w:p>
          <w:p>
            <w:pPr>
              <w:adjustRightInd w:val="0"/>
              <w:rPr>
                <w:sz w:val="26"/>
                <w:szCs w:val="26"/>
                <w:lang w:val="uz-Cyrl-UZ"/>
              </w:rPr>
            </w:pPr>
            <w:r>
              <w:rPr>
                <w:sz w:val="26"/>
                <w:szCs w:val="26"/>
                <w:lang w:val="uz-Cyrl-UZ"/>
              </w:rPr>
              <w:t>Maksudova М.Х.</w:t>
            </w:r>
          </w:p>
          <w:p>
            <w:pPr>
              <w:adjustRightInd w:val="0"/>
              <w:rPr>
                <w:sz w:val="26"/>
                <w:szCs w:val="26"/>
                <w:lang w:val="uz-Cyrl-UZ"/>
              </w:rPr>
            </w:pPr>
            <w:r>
              <w:rPr>
                <w:sz w:val="26"/>
                <w:szCs w:val="26"/>
                <w:lang w:val="uz-Cyrl-UZ"/>
              </w:rPr>
              <w:t>Tursunova L.D.</w:t>
            </w:r>
          </w:p>
          <w:p>
            <w:pPr>
              <w:adjustRightInd w:val="0"/>
              <w:rPr>
                <w:sz w:val="26"/>
                <w:szCs w:val="26"/>
                <w:lang w:val="uz-Cyrl-UZ"/>
              </w:rPr>
            </w:pPr>
            <w:r>
              <w:rPr>
                <w:sz w:val="26"/>
                <w:szCs w:val="26"/>
                <w:lang w:val="uz-Cyrl-UZ"/>
              </w:rPr>
              <w:t>Mirzayeva G.P.</w:t>
            </w:r>
          </w:p>
          <w:p>
            <w:pPr>
              <w:adjustRightInd w:val="0"/>
              <w:rPr>
                <w:sz w:val="26"/>
                <w:szCs w:val="26"/>
                <w:lang w:val="uz-Cyrl-UZ"/>
              </w:rPr>
            </w:pPr>
            <w:r>
              <w:rPr>
                <w:sz w:val="26"/>
                <w:szCs w:val="26"/>
                <w:lang w:val="uz-Cyrl-UZ"/>
              </w:rPr>
              <w:t>Nadirova Y.I.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20</w:t>
            </w:r>
          </w:p>
        </w:tc>
        <w:tc>
          <w:tcPr>
            <w:tcW w:w="3719" w:type="dxa"/>
          </w:tcPr>
          <w:p>
            <w:pPr>
              <w:adjustRightInd w:val="0"/>
              <w:rPr>
                <w:bCs/>
                <w:sz w:val="26"/>
                <w:szCs w:val="26"/>
                <w:lang w:val="uz-Cyrl-UZ"/>
              </w:rPr>
            </w:pPr>
            <w:r>
              <w:rPr>
                <w:bCs/>
                <w:sz w:val="26"/>
                <w:szCs w:val="26"/>
                <w:lang w:val="uz-Cyrl-UZ"/>
              </w:rPr>
              <w:t>Qariyalarda yurak ishemik kasalligining klinik kechish</w:t>
            </w:r>
          </w:p>
          <w:p>
            <w:pPr>
              <w:adjustRightInd w:val="0"/>
              <w:rPr>
                <w:bCs/>
                <w:sz w:val="26"/>
                <w:szCs w:val="26"/>
                <w:lang w:val="uz-Cyrl-UZ"/>
              </w:rPr>
            </w:pPr>
            <w:r>
              <w:rPr>
                <w:bCs/>
                <w:sz w:val="26"/>
                <w:szCs w:val="26"/>
                <w:lang w:val="uz-Cyrl-UZ"/>
              </w:rPr>
              <w:t>xususiyatlari</w:t>
            </w:r>
          </w:p>
        </w:tc>
        <w:tc>
          <w:tcPr>
            <w:tcW w:w="851" w:type="dxa"/>
          </w:tcPr>
          <w:p>
            <w:pPr>
              <w:contextualSpacing/>
              <w:rPr>
                <w:sz w:val="26"/>
                <w:szCs w:val="26"/>
              </w:rPr>
            </w:pPr>
            <w:r>
              <w:rPr>
                <w:sz w:val="26"/>
                <w:szCs w:val="26"/>
              </w:rPr>
              <w:t>4</w:t>
            </w:r>
          </w:p>
        </w:tc>
        <w:tc>
          <w:tcPr>
            <w:tcW w:w="3402" w:type="dxa"/>
          </w:tcPr>
          <w:p>
            <w:pPr>
              <w:adjustRightInd w:val="0"/>
              <w:rPr>
                <w:bCs/>
                <w:sz w:val="26"/>
                <w:szCs w:val="26"/>
                <w:lang w:val="en-US"/>
              </w:rPr>
            </w:pPr>
            <w:r>
              <w:rPr>
                <w:bCs/>
                <w:sz w:val="26"/>
                <w:szCs w:val="26"/>
                <w:lang w:val="uz-Cyrl-UZ"/>
              </w:rPr>
              <w:t>Gospodarka I Innowacje</w:t>
            </w:r>
            <w:r>
              <w:rPr>
                <w:bCs/>
                <w:sz w:val="26"/>
                <w:szCs w:val="26"/>
                <w:lang w:val="en-US"/>
              </w:rPr>
              <w:t xml:space="preserve"> Volume: 35 | 2023 735-738</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sz w:val="26"/>
                <w:szCs w:val="26"/>
                <w:lang w:val="uz-Cyrl-UZ"/>
              </w:rPr>
            </w:pPr>
            <w:r>
              <w:rPr>
                <w:sz w:val="26"/>
                <w:szCs w:val="26"/>
                <w:lang w:val="uz-Cyrl-UZ"/>
              </w:rPr>
              <w:t>Kodirova Sh.A., Maksudova M.X., Nadirova Yu.I.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21</w:t>
            </w:r>
          </w:p>
        </w:tc>
        <w:tc>
          <w:tcPr>
            <w:tcW w:w="3719" w:type="dxa"/>
          </w:tcPr>
          <w:p>
            <w:pPr>
              <w:adjustRightInd w:val="0"/>
              <w:rPr>
                <w:bCs/>
                <w:sz w:val="26"/>
                <w:szCs w:val="26"/>
                <w:lang w:val="uz-Cyrl-UZ"/>
              </w:rPr>
            </w:pPr>
            <w:r>
              <w:rPr>
                <w:bCs/>
                <w:sz w:val="26"/>
                <w:szCs w:val="26"/>
                <w:lang w:val="uz-Cyrl-UZ"/>
              </w:rPr>
              <w:t>The Course of Coronary Heart Disease in The Elderly</w:t>
            </w:r>
          </w:p>
        </w:tc>
        <w:tc>
          <w:tcPr>
            <w:tcW w:w="851" w:type="dxa"/>
          </w:tcPr>
          <w:p>
            <w:pPr>
              <w:contextualSpacing/>
              <w:rPr>
                <w:sz w:val="26"/>
                <w:szCs w:val="26"/>
              </w:rPr>
            </w:pPr>
            <w:r>
              <w:rPr>
                <w:sz w:val="26"/>
                <w:szCs w:val="26"/>
              </w:rPr>
              <w:t>4</w:t>
            </w:r>
          </w:p>
        </w:tc>
        <w:tc>
          <w:tcPr>
            <w:tcW w:w="3402" w:type="dxa"/>
          </w:tcPr>
          <w:p>
            <w:pPr>
              <w:adjustRightInd w:val="0"/>
              <w:rPr>
                <w:bCs/>
                <w:sz w:val="26"/>
                <w:szCs w:val="26"/>
                <w:lang w:val="en-US"/>
              </w:rPr>
            </w:pPr>
            <w:r>
              <w:rPr>
                <w:bCs/>
                <w:sz w:val="26"/>
                <w:szCs w:val="26"/>
                <w:lang w:val="uz-Cyrl-UZ"/>
              </w:rPr>
              <w:t>Web of semantik</w:t>
            </w:r>
            <w:r>
              <w:rPr>
                <w:bCs/>
                <w:sz w:val="26"/>
                <w:szCs w:val="26"/>
                <w:lang w:val="en-US"/>
              </w:rPr>
              <w:t xml:space="preserve"> Volume 2 Issue 5, Year 2023 344-347</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sz w:val="26"/>
                <w:szCs w:val="26"/>
                <w:lang w:val="uz-Cyrl-UZ"/>
              </w:rPr>
            </w:pPr>
            <w:r>
              <w:rPr>
                <w:sz w:val="26"/>
                <w:szCs w:val="26"/>
                <w:lang w:val="uz-Cyrl-UZ"/>
              </w:rPr>
              <w:t>Kodirova Sh.A., Khodjanova Sh.I.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22</w:t>
            </w:r>
          </w:p>
        </w:tc>
        <w:tc>
          <w:tcPr>
            <w:tcW w:w="3719" w:type="dxa"/>
          </w:tcPr>
          <w:p>
            <w:pPr>
              <w:adjustRightInd w:val="0"/>
              <w:rPr>
                <w:bCs/>
                <w:sz w:val="26"/>
                <w:szCs w:val="26"/>
                <w:lang w:val="uz-Cyrl-UZ"/>
              </w:rPr>
            </w:pPr>
            <w:r>
              <w:rPr>
                <w:bCs/>
                <w:sz w:val="26"/>
                <w:szCs w:val="26"/>
                <w:lang w:val="uz-Cyrl-UZ"/>
              </w:rPr>
              <w:t>Association of cardiovascular complications and</w:t>
            </w:r>
          </w:p>
          <w:p>
            <w:pPr>
              <w:adjustRightInd w:val="0"/>
              <w:rPr>
                <w:bCs/>
                <w:sz w:val="26"/>
                <w:szCs w:val="26"/>
                <w:lang w:val="uz-Cyrl-UZ"/>
              </w:rPr>
            </w:pPr>
            <w:r>
              <w:rPr>
                <w:bCs/>
                <w:sz w:val="26"/>
                <w:szCs w:val="26"/>
                <w:lang w:val="uz-Cyrl-UZ"/>
              </w:rPr>
              <w:t>nonalcoholic fatty liver disease</w:t>
            </w:r>
          </w:p>
        </w:tc>
        <w:tc>
          <w:tcPr>
            <w:tcW w:w="851" w:type="dxa"/>
          </w:tcPr>
          <w:p>
            <w:pPr>
              <w:contextualSpacing/>
              <w:rPr>
                <w:sz w:val="26"/>
                <w:szCs w:val="26"/>
              </w:rPr>
            </w:pPr>
            <w:r>
              <w:rPr>
                <w:sz w:val="26"/>
                <w:szCs w:val="26"/>
              </w:rPr>
              <w:t>5</w:t>
            </w:r>
          </w:p>
        </w:tc>
        <w:tc>
          <w:tcPr>
            <w:tcW w:w="3402" w:type="dxa"/>
          </w:tcPr>
          <w:p>
            <w:pPr>
              <w:adjustRightInd w:val="0"/>
              <w:rPr>
                <w:bCs/>
                <w:sz w:val="26"/>
                <w:szCs w:val="26"/>
                <w:lang w:val="en-US"/>
              </w:rPr>
            </w:pPr>
            <w:r>
              <w:rPr>
                <w:bCs/>
                <w:sz w:val="26"/>
                <w:szCs w:val="26"/>
                <w:lang w:val="uz-Cyrl-UZ"/>
              </w:rPr>
              <w:t>Horizon / Journal of humanity and artificial intelligence</w:t>
            </w:r>
            <w:r>
              <w:rPr>
                <w:bCs/>
                <w:sz w:val="26"/>
                <w:szCs w:val="26"/>
                <w:lang w:val="en-US"/>
              </w:rPr>
              <w:t xml:space="preserve"> Volume: 02 Issue: 06 | 2023 74-78</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sz w:val="26"/>
                <w:szCs w:val="26"/>
                <w:lang w:val="uz-Cyrl-UZ"/>
              </w:rPr>
            </w:pPr>
            <w:r>
              <w:rPr>
                <w:sz w:val="26"/>
                <w:szCs w:val="26"/>
                <w:lang w:val="uz-Cyrl-UZ"/>
              </w:rPr>
              <w:t>Parpibaeva D. A.Turbanova U. V., Buvamukhamedova N. T.Mirzayeva G. P., Nadirova Y.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23</w:t>
            </w:r>
          </w:p>
        </w:tc>
        <w:tc>
          <w:tcPr>
            <w:tcW w:w="3719" w:type="dxa"/>
          </w:tcPr>
          <w:p>
            <w:pPr>
              <w:adjustRightInd w:val="0"/>
              <w:rPr>
                <w:bCs/>
                <w:sz w:val="26"/>
                <w:szCs w:val="26"/>
                <w:lang w:val="uz-Cyrl-UZ"/>
              </w:rPr>
            </w:pPr>
            <w:r>
              <w:rPr>
                <w:bCs/>
                <w:sz w:val="26"/>
                <w:szCs w:val="26"/>
                <w:lang w:val="uz-Cyrl-UZ"/>
              </w:rPr>
              <w:t>Постбариатрическая гипогликемия и гипотония</w:t>
            </w:r>
          </w:p>
        </w:tc>
        <w:tc>
          <w:tcPr>
            <w:tcW w:w="851" w:type="dxa"/>
          </w:tcPr>
          <w:p>
            <w:pPr>
              <w:contextualSpacing/>
              <w:rPr>
                <w:sz w:val="26"/>
                <w:szCs w:val="26"/>
              </w:rPr>
            </w:pPr>
            <w:r>
              <w:rPr>
                <w:sz w:val="26"/>
                <w:szCs w:val="26"/>
              </w:rPr>
              <w:t>9</w:t>
            </w:r>
          </w:p>
        </w:tc>
        <w:tc>
          <w:tcPr>
            <w:tcW w:w="3402" w:type="dxa"/>
          </w:tcPr>
          <w:p>
            <w:pPr>
              <w:adjustRightInd w:val="0"/>
              <w:rPr>
                <w:bCs/>
                <w:sz w:val="26"/>
                <w:szCs w:val="26"/>
              </w:rPr>
            </w:pPr>
            <w:r>
              <w:rPr>
                <w:bCs/>
                <w:sz w:val="26"/>
                <w:szCs w:val="26"/>
                <w:lang w:val="uz-Cyrl-UZ"/>
              </w:rPr>
              <w:t>ОБРАЗОВАНИЕ НАУКА И ИННОВАЦИОННЫЕ ИДЕИ В МИРЕ</w:t>
            </w:r>
            <w:r>
              <w:rPr>
                <w:bCs/>
                <w:sz w:val="26"/>
                <w:szCs w:val="26"/>
              </w:rPr>
              <w:t xml:space="preserve"> Выпуск журнала № – 21</w:t>
            </w:r>
          </w:p>
          <w:p>
            <w:pPr>
              <w:adjustRightInd w:val="0"/>
              <w:rPr>
                <w:bCs/>
                <w:sz w:val="26"/>
                <w:szCs w:val="26"/>
                <w:lang w:val="en-US"/>
              </w:rPr>
            </w:pPr>
            <w:r>
              <w:rPr>
                <w:bCs/>
                <w:sz w:val="26"/>
                <w:szCs w:val="26"/>
                <w:lang w:val="en-US"/>
              </w:rPr>
              <w:t>Часть–5_ Май–2023 105-113</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sz w:val="26"/>
                <w:szCs w:val="26"/>
                <w:lang w:val="uz-Cyrl-UZ"/>
              </w:rPr>
            </w:pPr>
            <w:r>
              <w:rPr>
                <w:sz w:val="26"/>
                <w:szCs w:val="26"/>
                <w:lang w:val="uz-Cyrl-UZ"/>
              </w:rPr>
              <w:t>Бобошарипов Ф.Г., Холов Х.А., Тешаев О.Р., Надирова Ю.И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24</w:t>
            </w:r>
          </w:p>
        </w:tc>
        <w:tc>
          <w:tcPr>
            <w:tcW w:w="3719" w:type="dxa"/>
          </w:tcPr>
          <w:p>
            <w:pPr>
              <w:adjustRightInd w:val="0"/>
              <w:rPr>
                <w:bCs/>
                <w:sz w:val="26"/>
                <w:szCs w:val="26"/>
                <w:lang w:val="uz-Cyrl-UZ"/>
              </w:rPr>
            </w:pPr>
            <w:r>
              <w:rPr>
                <w:bCs/>
                <w:sz w:val="26"/>
                <w:szCs w:val="26"/>
                <w:lang w:val="uz-Cyrl-UZ"/>
              </w:rPr>
              <w:t>Острый панкреатит - как нерешенная проблема медицины</w:t>
            </w:r>
          </w:p>
        </w:tc>
        <w:tc>
          <w:tcPr>
            <w:tcW w:w="851" w:type="dxa"/>
          </w:tcPr>
          <w:p>
            <w:pPr>
              <w:contextualSpacing/>
              <w:rPr>
                <w:sz w:val="26"/>
                <w:szCs w:val="26"/>
              </w:rPr>
            </w:pPr>
            <w:r>
              <w:rPr>
                <w:sz w:val="26"/>
                <w:szCs w:val="26"/>
              </w:rPr>
              <w:t>5</w:t>
            </w:r>
          </w:p>
        </w:tc>
        <w:tc>
          <w:tcPr>
            <w:tcW w:w="3402" w:type="dxa"/>
          </w:tcPr>
          <w:p>
            <w:pPr>
              <w:adjustRightInd w:val="0"/>
              <w:rPr>
                <w:bCs/>
                <w:sz w:val="26"/>
                <w:szCs w:val="26"/>
                <w:lang w:val="en-US"/>
              </w:rPr>
            </w:pPr>
            <w:r>
              <w:rPr>
                <w:bCs/>
                <w:sz w:val="26"/>
                <w:szCs w:val="26"/>
                <w:lang w:val="uz-Cyrl-UZ"/>
              </w:rPr>
              <w:t>ACADEMIC RESEARCH IN MODERN SCIENCE</w:t>
            </w:r>
            <w:r>
              <w:rPr>
                <w:bCs/>
                <w:sz w:val="26"/>
                <w:szCs w:val="26"/>
                <w:lang w:val="en-US"/>
              </w:rPr>
              <w:t xml:space="preserve"> 192-206</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sz w:val="26"/>
                <w:szCs w:val="26"/>
                <w:lang w:val="uz-Cyrl-UZ"/>
              </w:rPr>
            </w:pPr>
            <w:r>
              <w:rPr>
                <w:sz w:val="26"/>
                <w:szCs w:val="26"/>
                <w:lang w:val="uz-Cyrl-UZ"/>
              </w:rPr>
              <w:t>Холов Х.А.</w:t>
            </w:r>
          </w:p>
          <w:p>
            <w:pPr>
              <w:adjustRightInd w:val="0"/>
              <w:rPr>
                <w:sz w:val="26"/>
                <w:szCs w:val="26"/>
                <w:lang w:val="uz-Cyrl-UZ"/>
              </w:rPr>
            </w:pPr>
            <w:r>
              <w:rPr>
                <w:sz w:val="26"/>
                <w:szCs w:val="26"/>
                <w:lang w:val="uz-Cyrl-UZ"/>
              </w:rPr>
              <w:t>Тешаев О. Р.</w:t>
            </w:r>
          </w:p>
          <w:p>
            <w:pPr>
              <w:adjustRightInd w:val="0"/>
              <w:rPr>
                <w:sz w:val="26"/>
                <w:szCs w:val="26"/>
                <w:lang w:val="uz-Cyrl-UZ"/>
              </w:rPr>
            </w:pPr>
            <w:r>
              <w:rPr>
                <w:sz w:val="26"/>
                <w:szCs w:val="26"/>
                <w:lang w:val="uz-Cyrl-UZ"/>
              </w:rPr>
              <w:t>Бобошарипов Ф. Г.</w:t>
            </w:r>
          </w:p>
          <w:p>
            <w:pPr>
              <w:adjustRightInd w:val="0"/>
              <w:rPr>
                <w:sz w:val="26"/>
                <w:szCs w:val="26"/>
                <w:lang w:val="uz-Cyrl-UZ"/>
              </w:rPr>
            </w:pPr>
            <w:r>
              <w:rPr>
                <w:sz w:val="26"/>
                <w:szCs w:val="26"/>
                <w:lang w:val="uz-Cyrl-UZ"/>
              </w:rPr>
              <w:t>Амонуллаев А.Х.</w:t>
            </w:r>
          </w:p>
          <w:p>
            <w:pPr>
              <w:adjustRightInd w:val="0"/>
              <w:rPr>
                <w:sz w:val="26"/>
                <w:szCs w:val="26"/>
                <w:lang w:val="uz-Cyrl-UZ"/>
              </w:rPr>
            </w:pPr>
            <w:r>
              <w:rPr>
                <w:sz w:val="26"/>
                <w:szCs w:val="26"/>
                <w:lang w:val="uz-Cyrl-UZ"/>
              </w:rPr>
              <w:t>Надирова Ю.И.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25</w:t>
            </w:r>
          </w:p>
        </w:tc>
        <w:tc>
          <w:tcPr>
            <w:tcW w:w="3719" w:type="dxa"/>
          </w:tcPr>
          <w:p>
            <w:pPr>
              <w:adjustRightInd w:val="0"/>
              <w:rPr>
                <w:bCs/>
                <w:sz w:val="26"/>
                <w:szCs w:val="26"/>
                <w:lang w:val="uz-Cyrl-UZ"/>
              </w:rPr>
            </w:pPr>
            <w:r>
              <w:rPr>
                <w:bCs/>
                <w:sz w:val="26"/>
                <w:szCs w:val="26"/>
                <w:lang w:val="uz-Cyrl-UZ"/>
              </w:rPr>
              <w:t>Осложнение острого холецистита у больных перенявшись COVID-19</w:t>
            </w:r>
          </w:p>
        </w:tc>
        <w:tc>
          <w:tcPr>
            <w:tcW w:w="851" w:type="dxa"/>
          </w:tcPr>
          <w:p>
            <w:pPr>
              <w:contextualSpacing/>
              <w:rPr>
                <w:sz w:val="26"/>
                <w:szCs w:val="26"/>
              </w:rPr>
            </w:pPr>
            <w:r>
              <w:rPr>
                <w:sz w:val="26"/>
                <w:szCs w:val="26"/>
              </w:rPr>
              <w:t>8</w:t>
            </w:r>
          </w:p>
        </w:tc>
        <w:tc>
          <w:tcPr>
            <w:tcW w:w="3402" w:type="dxa"/>
          </w:tcPr>
          <w:p>
            <w:pPr>
              <w:adjustRightInd w:val="0"/>
              <w:rPr>
                <w:bCs/>
                <w:sz w:val="26"/>
                <w:szCs w:val="26"/>
                <w:lang w:val="en-US"/>
              </w:rPr>
            </w:pPr>
            <w:r>
              <w:rPr>
                <w:bCs/>
                <w:sz w:val="26"/>
                <w:szCs w:val="26"/>
                <w:lang w:val="uz-Cyrl-UZ"/>
              </w:rPr>
              <w:t>МЕЖДУРОДНАЯ КОНФЕРЕНЦИЯАКАДЕМИЧЕСКИХ НАУК</w:t>
            </w:r>
            <w:r>
              <w:rPr>
                <w:bCs/>
                <w:sz w:val="26"/>
                <w:szCs w:val="26"/>
                <w:lang w:val="en-US"/>
              </w:rPr>
              <w:t xml:space="preserve"> 41-48</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p>
        </w:tc>
        <w:tc>
          <w:tcPr>
            <w:tcW w:w="851" w:type="dxa"/>
          </w:tcPr>
          <w:p>
            <w:pPr>
              <w:contextualSpacing/>
              <w:jc w:val="both"/>
              <w:rPr>
                <w:color w:val="1A1A1A" w:themeColor="background1" w:themeShade="1A"/>
                <w:sz w:val="26"/>
                <w:szCs w:val="26"/>
                <w:lang w:val="en-US"/>
              </w:rPr>
            </w:pPr>
            <w:r>
              <w:rPr>
                <w:color w:val="1A1A1A" w:themeColor="background1" w:themeShade="1A"/>
                <w:sz w:val="26"/>
                <w:szCs w:val="26"/>
                <w:lang w:val="en-US"/>
              </w:rPr>
              <w:t>+</w:t>
            </w:r>
          </w:p>
        </w:tc>
        <w:tc>
          <w:tcPr>
            <w:tcW w:w="709" w:type="dxa"/>
          </w:tcPr>
          <w:p>
            <w:pPr>
              <w:contextualSpacing/>
              <w:rPr>
                <w:color w:val="1A1A1A" w:themeColor="background1" w:themeShade="1A"/>
                <w:sz w:val="26"/>
                <w:szCs w:val="26"/>
                <w:lang w:val="uz-Cyrl-UZ"/>
              </w:rPr>
            </w:pPr>
          </w:p>
        </w:tc>
        <w:tc>
          <w:tcPr>
            <w:tcW w:w="2585" w:type="dxa"/>
          </w:tcPr>
          <w:p>
            <w:pPr>
              <w:adjustRightInd w:val="0"/>
              <w:rPr>
                <w:sz w:val="26"/>
                <w:szCs w:val="26"/>
                <w:lang w:val="uz-Cyrl-UZ"/>
              </w:rPr>
            </w:pPr>
            <w:r>
              <w:rPr>
                <w:sz w:val="26"/>
                <w:szCs w:val="26"/>
                <w:lang w:val="uz-Cyrl-UZ"/>
              </w:rPr>
              <w:t>Бобошарипов Ф.Г.</w:t>
            </w:r>
          </w:p>
          <w:p>
            <w:pPr>
              <w:adjustRightInd w:val="0"/>
              <w:rPr>
                <w:sz w:val="26"/>
                <w:szCs w:val="26"/>
                <w:lang w:val="uz-Cyrl-UZ"/>
              </w:rPr>
            </w:pPr>
            <w:r>
              <w:rPr>
                <w:sz w:val="26"/>
                <w:szCs w:val="26"/>
                <w:lang w:val="uz-Cyrl-UZ"/>
              </w:rPr>
              <w:t>Холов Х.А.</w:t>
            </w:r>
          </w:p>
          <w:p>
            <w:pPr>
              <w:adjustRightInd w:val="0"/>
              <w:rPr>
                <w:sz w:val="26"/>
                <w:szCs w:val="26"/>
                <w:lang w:val="uz-Cyrl-UZ"/>
              </w:rPr>
            </w:pPr>
            <w:r>
              <w:rPr>
                <w:sz w:val="26"/>
                <w:szCs w:val="26"/>
                <w:lang w:val="uz-Cyrl-UZ"/>
              </w:rPr>
              <w:t>Тешаев О.Р.</w:t>
            </w:r>
          </w:p>
          <w:p>
            <w:pPr>
              <w:adjustRightInd w:val="0"/>
              <w:rPr>
                <w:sz w:val="26"/>
                <w:szCs w:val="26"/>
                <w:lang w:val="uz-Cyrl-UZ"/>
              </w:rPr>
            </w:pPr>
            <w:r>
              <w:rPr>
                <w:sz w:val="26"/>
                <w:szCs w:val="26"/>
                <w:lang w:val="uz-Cyrl-UZ"/>
              </w:rPr>
              <w:t>Алимов С.У.</w:t>
            </w:r>
          </w:p>
          <w:p>
            <w:pPr>
              <w:adjustRightInd w:val="0"/>
              <w:rPr>
                <w:sz w:val="26"/>
                <w:szCs w:val="26"/>
                <w:lang w:val="uz-Cyrl-UZ"/>
              </w:rPr>
            </w:pPr>
            <w:r>
              <w:rPr>
                <w:sz w:val="26"/>
                <w:szCs w:val="26"/>
                <w:lang w:val="uz-Cyrl-UZ"/>
              </w:rPr>
              <w:t>Надирова Ю.И.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26</w:t>
            </w:r>
          </w:p>
        </w:tc>
        <w:tc>
          <w:tcPr>
            <w:tcW w:w="3719" w:type="dxa"/>
          </w:tcPr>
          <w:p>
            <w:pPr>
              <w:adjustRightInd w:val="0"/>
              <w:rPr>
                <w:bCs/>
                <w:sz w:val="26"/>
                <w:szCs w:val="26"/>
                <w:lang w:val="uz-Cyrl-UZ"/>
              </w:rPr>
            </w:pPr>
            <w:r>
              <w:rPr>
                <w:bCs/>
                <w:sz w:val="26"/>
                <w:szCs w:val="26"/>
                <w:lang w:val="uz-Cyrl-UZ"/>
              </w:rPr>
              <w:t>Коморбидное течение острого холецистита</w:t>
            </w:r>
          </w:p>
          <w:p>
            <w:pPr>
              <w:adjustRightInd w:val="0"/>
              <w:rPr>
                <w:bCs/>
                <w:sz w:val="26"/>
                <w:szCs w:val="26"/>
                <w:lang w:val="uz-Cyrl-UZ"/>
              </w:rPr>
            </w:pPr>
            <w:r>
              <w:rPr>
                <w:bCs/>
                <w:sz w:val="26"/>
                <w:szCs w:val="26"/>
                <w:lang w:val="uz-Cyrl-UZ"/>
              </w:rPr>
              <w:t>у больных COVID-19.</w:t>
            </w:r>
          </w:p>
        </w:tc>
        <w:tc>
          <w:tcPr>
            <w:tcW w:w="851" w:type="dxa"/>
          </w:tcPr>
          <w:p>
            <w:pPr>
              <w:contextualSpacing/>
              <w:rPr>
                <w:sz w:val="26"/>
                <w:szCs w:val="26"/>
              </w:rPr>
            </w:pPr>
            <w:r>
              <w:rPr>
                <w:sz w:val="26"/>
                <w:szCs w:val="26"/>
              </w:rPr>
              <w:t>8</w:t>
            </w:r>
          </w:p>
        </w:tc>
        <w:tc>
          <w:tcPr>
            <w:tcW w:w="3402" w:type="dxa"/>
          </w:tcPr>
          <w:p>
            <w:pPr>
              <w:adjustRightInd w:val="0"/>
              <w:rPr>
                <w:bCs/>
                <w:sz w:val="26"/>
                <w:szCs w:val="26"/>
                <w:lang w:val="en-US"/>
              </w:rPr>
            </w:pPr>
            <w:r>
              <w:rPr>
                <w:bCs/>
                <w:sz w:val="26"/>
                <w:szCs w:val="26"/>
                <w:lang w:val="uz-Cyrl-UZ"/>
              </w:rPr>
              <w:t>MODELS AND METHODS IN MODERN SCIENCE</w:t>
            </w:r>
            <w:r>
              <w:rPr>
                <w:bCs/>
                <w:sz w:val="26"/>
                <w:szCs w:val="26"/>
                <w:lang w:val="en-US"/>
              </w:rPr>
              <w:t xml:space="preserve"> 51-58</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sz w:val="26"/>
                <w:szCs w:val="26"/>
                <w:lang w:val="uz-Cyrl-UZ"/>
              </w:rPr>
            </w:pPr>
            <w:r>
              <w:rPr>
                <w:sz w:val="26"/>
                <w:szCs w:val="26"/>
                <w:lang w:val="uz-Cyrl-UZ"/>
              </w:rPr>
              <w:t>Бобошарипов Ф.Г.</w:t>
            </w:r>
          </w:p>
          <w:p>
            <w:pPr>
              <w:adjustRightInd w:val="0"/>
              <w:rPr>
                <w:sz w:val="26"/>
                <w:szCs w:val="26"/>
                <w:lang w:val="uz-Cyrl-UZ"/>
              </w:rPr>
            </w:pPr>
            <w:r>
              <w:rPr>
                <w:sz w:val="26"/>
                <w:szCs w:val="26"/>
                <w:lang w:val="uz-Cyrl-UZ"/>
              </w:rPr>
              <w:t>Холов Х.А.</w:t>
            </w:r>
          </w:p>
          <w:p>
            <w:pPr>
              <w:adjustRightInd w:val="0"/>
              <w:rPr>
                <w:sz w:val="26"/>
                <w:szCs w:val="26"/>
                <w:lang w:val="uz-Cyrl-UZ"/>
              </w:rPr>
            </w:pPr>
            <w:r>
              <w:rPr>
                <w:sz w:val="26"/>
                <w:szCs w:val="26"/>
                <w:lang w:val="uz-Cyrl-UZ"/>
              </w:rPr>
              <w:t>Тешаев О.Р.</w:t>
            </w:r>
          </w:p>
          <w:p>
            <w:pPr>
              <w:adjustRightInd w:val="0"/>
              <w:rPr>
                <w:sz w:val="26"/>
                <w:szCs w:val="26"/>
                <w:lang w:val="uz-Cyrl-UZ"/>
              </w:rPr>
            </w:pPr>
            <w:r>
              <w:rPr>
                <w:sz w:val="26"/>
                <w:szCs w:val="26"/>
                <w:lang w:val="uz-Cyrl-UZ"/>
              </w:rPr>
              <w:t>Алимов С.У.</w:t>
            </w:r>
          </w:p>
          <w:p>
            <w:pPr>
              <w:adjustRightInd w:val="0"/>
              <w:rPr>
                <w:sz w:val="26"/>
                <w:szCs w:val="26"/>
                <w:lang w:val="uz-Cyrl-UZ"/>
              </w:rPr>
            </w:pPr>
            <w:r>
              <w:rPr>
                <w:sz w:val="26"/>
                <w:szCs w:val="26"/>
                <w:lang w:val="uz-Cyrl-UZ"/>
              </w:rPr>
              <w:t>Надирова Ю.И.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27</w:t>
            </w:r>
          </w:p>
        </w:tc>
        <w:tc>
          <w:tcPr>
            <w:tcW w:w="3719" w:type="dxa"/>
          </w:tcPr>
          <w:p>
            <w:pPr>
              <w:adjustRightInd w:val="0"/>
              <w:rPr>
                <w:bCs/>
                <w:sz w:val="26"/>
                <w:szCs w:val="26"/>
                <w:lang w:val="uz-Cyrl-UZ"/>
              </w:rPr>
            </w:pPr>
            <w:r>
              <w:rPr>
                <w:bCs/>
                <w:sz w:val="26"/>
                <w:szCs w:val="26"/>
                <w:lang w:val="uz-Cyrl-UZ"/>
              </w:rPr>
              <w:t>Aspects of clinical pathogenetic early diagnosis</w:t>
            </w:r>
          </w:p>
          <w:p>
            <w:pPr>
              <w:adjustRightInd w:val="0"/>
              <w:rPr>
                <w:bCs/>
                <w:sz w:val="26"/>
                <w:szCs w:val="26"/>
                <w:lang w:val="uz-Cyrl-UZ"/>
              </w:rPr>
            </w:pPr>
            <w:r>
              <w:rPr>
                <w:bCs/>
                <w:sz w:val="26"/>
                <w:szCs w:val="26"/>
                <w:lang w:val="uz-Cyrl-UZ"/>
              </w:rPr>
              <w:t>of chronic heart failure in chronic kidney</w:t>
            </w:r>
          </w:p>
          <w:p>
            <w:pPr>
              <w:adjustRightInd w:val="0"/>
              <w:rPr>
                <w:bCs/>
                <w:sz w:val="26"/>
                <w:szCs w:val="26"/>
                <w:lang w:val="uz-Cyrl-UZ"/>
              </w:rPr>
            </w:pPr>
            <w:r>
              <w:rPr>
                <w:bCs/>
                <w:sz w:val="26"/>
                <w:szCs w:val="26"/>
                <w:lang w:val="uz-Cyrl-UZ"/>
              </w:rPr>
              <w:t>disease</w:t>
            </w:r>
          </w:p>
        </w:tc>
        <w:tc>
          <w:tcPr>
            <w:tcW w:w="851" w:type="dxa"/>
          </w:tcPr>
          <w:p>
            <w:pPr>
              <w:contextualSpacing/>
              <w:rPr>
                <w:sz w:val="26"/>
                <w:szCs w:val="26"/>
              </w:rPr>
            </w:pPr>
            <w:r>
              <w:rPr>
                <w:sz w:val="26"/>
                <w:szCs w:val="26"/>
              </w:rPr>
              <w:t>6</w:t>
            </w:r>
          </w:p>
        </w:tc>
        <w:tc>
          <w:tcPr>
            <w:tcW w:w="3402" w:type="dxa"/>
          </w:tcPr>
          <w:p>
            <w:pPr>
              <w:adjustRightInd w:val="0"/>
              <w:rPr>
                <w:bCs/>
                <w:sz w:val="26"/>
                <w:szCs w:val="26"/>
                <w:lang w:val="en-US"/>
              </w:rPr>
            </w:pPr>
            <w:r>
              <w:rPr>
                <w:bCs/>
                <w:sz w:val="26"/>
                <w:szCs w:val="26"/>
                <w:lang w:val="uz-Cyrl-UZ"/>
              </w:rPr>
              <w:t>Horizon / Journal of humanity and artificial intelligence</w:t>
            </w:r>
            <w:r>
              <w:rPr>
                <w:bCs/>
                <w:sz w:val="26"/>
                <w:szCs w:val="26"/>
                <w:lang w:val="en-US"/>
              </w:rPr>
              <w:t xml:space="preserve"> Volume: 02 Issue: 05 | 2023 714-719</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sz w:val="26"/>
                <w:szCs w:val="26"/>
                <w:lang w:val="uz-Cyrl-UZ"/>
              </w:rPr>
            </w:pPr>
            <w:r>
              <w:rPr>
                <w:sz w:val="26"/>
                <w:szCs w:val="26"/>
                <w:lang w:val="uz-Cyrl-UZ"/>
              </w:rPr>
              <w:t>Nadirova Yulduz Isomovna, Jabbarov Ozimboy Otaxonovich, Mirzayeva Gulchehra</w:t>
            </w:r>
          </w:p>
          <w:p>
            <w:pPr>
              <w:adjustRightInd w:val="0"/>
              <w:rPr>
                <w:sz w:val="26"/>
                <w:szCs w:val="26"/>
                <w:lang w:val="uz-Cyrl-UZ"/>
              </w:rPr>
            </w:pPr>
            <w:r>
              <w:rPr>
                <w:sz w:val="26"/>
                <w:szCs w:val="26"/>
                <w:lang w:val="uz-Cyrl-UZ"/>
              </w:rPr>
              <w:t>Payzullayevna, Buvamuhamedova Nasiba Toxirovna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28</w:t>
            </w:r>
          </w:p>
        </w:tc>
        <w:tc>
          <w:tcPr>
            <w:tcW w:w="3719" w:type="dxa"/>
          </w:tcPr>
          <w:p>
            <w:pPr>
              <w:adjustRightInd w:val="0"/>
              <w:rPr>
                <w:bCs/>
                <w:sz w:val="26"/>
                <w:szCs w:val="26"/>
                <w:lang w:val="uz-Cyrl-UZ"/>
              </w:rPr>
            </w:pPr>
            <w:r>
              <w:rPr>
                <w:bCs/>
                <w:sz w:val="26"/>
                <w:szCs w:val="26"/>
                <w:lang w:val="uz-Cyrl-UZ"/>
              </w:rPr>
              <w:t>The five types of glomerulonephritis classified by pathogenesis, activity, and chronicity (GN-AC)</w:t>
            </w:r>
          </w:p>
        </w:tc>
        <w:tc>
          <w:tcPr>
            <w:tcW w:w="851" w:type="dxa"/>
          </w:tcPr>
          <w:p>
            <w:pPr>
              <w:contextualSpacing/>
              <w:rPr>
                <w:sz w:val="26"/>
                <w:szCs w:val="26"/>
              </w:rPr>
            </w:pPr>
            <w:r>
              <w:rPr>
                <w:sz w:val="26"/>
                <w:szCs w:val="26"/>
              </w:rPr>
              <w:t>7</w:t>
            </w:r>
          </w:p>
        </w:tc>
        <w:tc>
          <w:tcPr>
            <w:tcW w:w="3402" w:type="dxa"/>
          </w:tcPr>
          <w:p>
            <w:pPr>
              <w:adjustRightInd w:val="0"/>
              <w:rPr>
                <w:bCs/>
                <w:sz w:val="26"/>
                <w:szCs w:val="26"/>
                <w:lang w:val="uz-Cyrl-UZ"/>
              </w:rPr>
            </w:pPr>
            <w:r>
              <w:rPr>
                <w:bCs/>
                <w:sz w:val="26"/>
                <w:szCs w:val="26"/>
                <w:lang w:val="uz-Cyrl-UZ"/>
              </w:rPr>
              <w:t>CENTRAL ASIAN JOURNAL OF EDUCATION</w:t>
            </w:r>
          </w:p>
          <w:p>
            <w:pPr>
              <w:adjustRightInd w:val="0"/>
              <w:rPr>
                <w:bCs/>
                <w:sz w:val="26"/>
                <w:szCs w:val="26"/>
                <w:lang w:val="en-US"/>
              </w:rPr>
            </w:pPr>
            <w:r>
              <w:rPr>
                <w:bCs/>
                <w:sz w:val="26"/>
                <w:szCs w:val="26"/>
                <w:lang w:val="uz-Cyrl-UZ"/>
              </w:rPr>
              <w:t>AND INNOVATION</w:t>
            </w:r>
            <w:r>
              <w:rPr>
                <w:bCs/>
                <w:sz w:val="26"/>
                <w:szCs w:val="26"/>
                <w:lang w:val="en-US"/>
              </w:rPr>
              <w:t xml:space="preserve"> Volume 2, Issue 5, Part 3 May 2023 344-350</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sz w:val="26"/>
                <w:szCs w:val="26"/>
                <w:lang w:val="uz-Cyrl-UZ"/>
              </w:rPr>
            </w:pPr>
            <w:r>
              <w:rPr>
                <w:sz w:val="26"/>
                <w:szCs w:val="26"/>
                <w:lang w:val="uz-Cyrl-UZ"/>
              </w:rPr>
              <w:t>Rakhmatov A.M.</w:t>
            </w:r>
          </w:p>
          <w:p>
            <w:pPr>
              <w:adjustRightInd w:val="0"/>
              <w:rPr>
                <w:sz w:val="26"/>
                <w:szCs w:val="26"/>
                <w:lang w:val="uz-Cyrl-UZ"/>
              </w:rPr>
            </w:pPr>
            <w:r>
              <w:rPr>
                <w:sz w:val="26"/>
                <w:szCs w:val="26"/>
                <w:lang w:val="uz-Cyrl-UZ"/>
              </w:rPr>
              <w:t>Jabbarov O.O.</w:t>
            </w:r>
          </w:p>
          <w:p>
            <w:pPr>
              <w:adjustRightInd w:val="0"/>
              <w:rPr>
                <w:sz w:val="26"/>
                <w:szCs w:val="26"/>
                <w:lang w:val="uz-Cyrl-UZ"/>
              </w:rPr>
            </w:pPr>
            <w:r>
              <w:rPr>
                <w:sz w:val="26"/>
                <w:szCs w:val="26"/>
                <w:lang w:val="uz-Cyrl-UZ"/>
              </w:rPr>
              <w:t>Kodirova Sh.A.</w:t>
            </w:r>
          </w:p>
          <w:p>
            <w:pPr>
              <w:adjustRightInd w:val="0"/>
              <w:rPr>
                <w:sz w:val="26"/>
                <w:szCs w:val="26"/>
                <w:lang w:val="uz-Cyrl-UZ"/>
              </w:rPr>
            </w:pPr>
            <w:r>
              <w:rPr>
                <w:sz w:val="26"/>
                <w:szCs w:val="26"/>
                <w:lang w:val="uz-Cyrl-UZ"/>
              </w:rPr>
              <w:t>Maksudova M.X.</w:t>
            </w:r>
          </w:p>
          <w:p>
            <w:pPr>
              <w:adjustRightInd w:val="0"/>
              <w:rPr>
                <w:sz w:val="26"/>
                <w:szCs w:val="26"/>
                <w:lang w:val="uz-Cyrl-UZ"/>
              </w:rPr>
            </w:pPr>
            <w:r>
              <w:rPr>
                <w:sz w:val="26"/>
                <w:szCs w:val="26"/>
                <w:lang w:val="uz-Cyrl-UZ"/>
              </w:rPr>
              <w:t>Mirzaeva G.P.</w:t>
            </w:r>
          </w:p>
          <w:p>
            <w:pPr>
              <w:adjustRightInd w:val="0"/>
              <w:rPr>
                <w:sz w:val="26"/>
                <w:szCs w:val="26"/>
                <w:lang w:val="uz-Cyrl-UZ"/>
              </w:rPr>
            </w:pPr>
            <w:r>
              <w:rPr>
                <w:sz w:val="26"/>
                <w:szCs w:val="26"/>
                <w:lang w:val="uz-Cyrl-UZ"/>
              </w:rPr>
              <w:t>Tojiboyev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29.</w:t>
            </w:r>
          </w:p>
        </w:tc>
        <w:tc>
          <w:tcPr>
            <w:tcW w:w="3719" w:type="dxa"/>
          </w:tcPr>
          <w:p>
            <w:pPr>
              <w:adjustRightInd w:val="0"/>
              <w:rPr>
                <w:bCs/>
                <w:sz w:val="26"/>
                <w:szCs w:val="26"/>
                <w:lang w:val="en-US"/>
              </w:rPr>
            </w:pPr>
            <w:r>
              <w:rPr>
                <w:rFonts w:eastAsiaTheme="minorHAnsi"/>
                <w:color w:val="000000"/>
                <w:sz w:val="24"/>
                <w:szCs w:val="24"/>
                <w:lang w:val="en-US" w:eastAsia="en-US"/>
              </w:rPr>
              <w:t xml:space="preserve"> </w:t>
            </w:r>
            <w:r>
              <w:rPr>
                <w:rFonts w:eastAsiaTheme="minorHAnsi"/>
                <w:bCs/>
                <w:color w:val="000000"/>
                <w:sz w:val="26"/>
                <w:szCs w:val="26"/>
                <w:lang w:val="en-US" w:eastAsia="en-US"/>
              </w:rPr>
              <w:t>Features of the Course of Cholecystocardial Syndrome</w:t>
            </w:r>
          </w:p>
        </w:tc>
        <w:tc>
          <w:tcPr>
            <w:tcW w:w="851" w:type="dxa"/>
          </w:tcPr>
          <w:p>
            <w:pPr>
              <w:contextualSpacing/>
              <w:rPr>
                <w:sz w:val="26"/>
                <w:szCs w:val="26"/>
              </w:rPr>
            </w:pPr>
            <w:r>
              <w:rPr>
                <w:sz w:val="26"/>
                <w:szCs w:val="26"/>
              </w:rPr>
              <w:t>4</w:t>
            </w:r>
          </w:p>
        </w:tc>
        <w:tc>
          <w:tcPr>
            <w:tcW w:w="3402" w:type="dxa"/>
          </w:tcPr>
          <w:p>
            <w:pPr>
              <w:adjustRightInd w:val="0"/>
              <w:rPr>
                <w:rFonts w:ascii="Calibri" w:hAnsi="Calibri" w:cs="Calibri" w:eastAsiaTheme="minorHAnsi"/>
                <w:color w:val="000000"/>
                <w:sz w:val="24"/>
                <w:szCs w:val="24"/>
                <w:lang w:val="en-US" w:eastAsia="en-US"/>
              </w:rPr>
            </w:pPr>
          </w:p>
          <w:p>
            <w:pPr>
              <w:adjustRightInd w:val="0"/>
              <w:rPr>
                <w:bCs/>
                <w:sz w:val="26"/>
                <w:szCs w:val="26"/>
                <w:lang w:val="en-US"/>
              </w:rPr>
            </w:pPr>
            <w:r>
              <w:rPr>
                <w:rFonts w:ascii="Calibri" w:hAnsi="Calibri" w:cs="Calibri" w:eastAsiaTheme="minorHAnsi"/>
                <w:color w:val="000000"/>
                <w:sz w:val="24"/>
                <w:szCs w:val="24"/>
                <w:lang w:val="en-US" w:eastAsia="en-US"/>
              </w:rPr>
              <w:t xml:space="preserve"> </w:t>
            </w:r>
            <w:r>
              <w:rPr>
                <w:rFonts w:eastAsiaTheme="minorHAnsi"/>
                <w:bCs/>
                <w:color w:val="000000"/>
                <w:sz w:val="26"/>
                <w:szCs w:val="26"/>
                <w:lang w:val="en-US" w:eastAsia="en-US"/>
              </w:rPr>
              <w:t xml:space="preserve">CENTRAL ASIAN JOURNAL OF MEDICAL AND NATURAL SCIENCES </w:t>
            </w:r>
            <w:r>
              <w:rPr>
                <w:bCs/>
                <w:sz w:val="26"/>
                <w:szCs w:val="26"/>
                <w:lang w:val="en-US"/>
              </w:rPr>
              <w:t>Volume 2, Issue 5, Part 3 May 2023 204-207</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sz w:val="26"/>
                <w:szCs w:val="26"/>
                <w:lang w:val="en-US"/>
              </w:rPr>
            </w:pPr>
            <w:r>
              <w:rPr>
                <w:sz w:val="26"/>
                <w:szCs w:val="26"/>
                <w:lang w:val="en-US"/>
              </w:rPr>
              <w:t>Kodirova Sh.A.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30</w:t>
            </w:r>
          </w:p>
        </w:tc>
        <w:tc>
          <w:tcPr>
            <w:tcW w:w="3719" w:type="dxa"/>
          </w:tcPr>
          <w:p>
            <w:pPr>
              <w:adjustRightInd w:val="0"/>
              <w:rPr>
                <w:rFonts w:eastAsiaTheme="minorHAnsi"/>
                <w:color w:val="000000"/>
                <w:sz w:val="26"/>
                <w:szCs w:val="26"/>
                <w:lang w:val="en-US" w:eastAsia="en-US"/>
              </w:rPr>
            </w:pPr>
          </w:p>
          <w:p>
            <w:pPr>
              <w:adjustRightInd w:val="0"/>
              <w:rPr>
                <w:rFonts w:eastAsiaTheme="minorHAnsi"/>
                <w:color w:val="000000"/>
                <w:sz w:val="26"/>
                <w:szCs w:val="26"/>
                <w:lang w:val="en-US" w:eastAsia="en-US"/>
              </w:rPr>
            </w:pPr>
            <w:r>
              <w:rPr>
                <w:rFonts w:eastAsiaTheme="minorHAnsi"/>
                <w:color w:val="000000"/>
                <w:sz w:val="26"/>
                <w:szCs w:val="26"/>
                <w:lang w:val="en-US" w:eastAsia="en-US"/>
              </w:rPr>
              <w:t xml:space="preserve"> </w:t>
            </w:r>
            <w:r>
              <w:rPr>
                <w:rFonts w:eastAsiaTheme="minorHAnsi"/>
                <w:bCs/>
                <w:color w:val="000000"/>
                <w:sz w:val="26"/>
                <w:szCs w:val="26"/>
                <w:lang w:val="en-US" w:eastAsia="en-US"/>
              </w:rPr>
              <w:t>About the Diagnosis of Delaminating Aortic Aneurysms</w:t>
            </w:r>
          </w:p>
        </w:tc>
        <w:tc>
          <w:tcPr>
            <w:tcW w:w="851" w:type="dxa"/>
          </w:tcPr>
          <w:p>
            <w:pPr>
              <w:contextualSpacing/>
              <w:rPr>
                <w:sz w:val="26"/>
                <w:szCs w:val="26"/>
              </w:rPr>
            </w:pPr>
            <w:r>
              <w:rPr>
                <w:sz w:val="26"/>
                <w:szCs w:val="26"/>
              </w:rPr>
              <w:t>6</w:t>
            </w:r>
          </w:p>
        </w:tc>
        <w:tc>
          <w:tcPr>
            <w:tcW w:w="3402" w:type="dxa"/>
          </w:tcPr>
          <w:p>
            <w:pPr>
              <w:pStyle w:val="44"/>
              <w:rPr>
                <w:rFonts w:ascii="Times New Roman" w:hAnsi="Times New Roman" w:cs="Times New Roman" w:eastAsiaTheme="minorHAnsi"/>
                <w:sz w:val="26"/>
                <w:szCs w:val="26"/>
                <w:lang w:val="en-US" w:eastAsia="en-US"/>
              </w:rPr>
            </w:pPr>
            <w:r>
              <w:rPr>
                <w:rFonts w:ascii="Times New Roman" w:hAnsi="Times New Roman" w:cs="Times New Roman"/>
                <w:bCs/>
                <w:sz w:val="26"/>
                <w:szCs w:val="26"/>
                <w:lang w:val="uz-Cyrl-UZ"/>
              </w:rPr>
              <w:t>Web of semantik</w:t>
            </w:r>
            <w:r>
              <w:rPr>
                <w:rFonts w:ascii="Times New Roman" w:hAnsi="Times New Roman" w:cs="Times New Roman"/>
                <w:bCs/>
                <w:sz w:val="26"/>
                <w:szCs w:val="26"/>
                <w:lang w:val="en-US"/>
              </w:rPr>
              <w:t xml:space="preserve"> </w:t>
            </w:r>
          </w:p>
          <w:p>
            <w:pPr>
              <w:adjustRightInd w:val="0"/>
              <w:rPr>
                <w:rFonts w:eastAsiaTheme="minorHAnsi"/>
                <w:color w:val="000000"/>
                <w:sz w:val="26"/>
                <w:szCs w:val="26"/>
                <w:lang w:val="en-US" w:eastAsia="en-US"/>
              </w:rPr>
            </w:pPr>
            <w:r>
              <w:rPr>
                <w:rFonts w:eastAsiaTheme="minorHAnsi"/>
                <w:color w:val="000000"/>
                <w:sz w:val="26"/>
                <w:szCs w:val="26"/>
                <w:lang w:val="en-US" w:eastAsia="en-US"/>
              </w:rPr>
              <w:t xml:space="preserve"> </w:t>
            </w:r>
            <w:r>
              <w:rPr>
                <w:rFonts w:eastAsiaTheme="minorHAnsi"/>
                <w:iCs/>
                <w:color w:val="000000"/>
                <w:sz w:val="26"/>
                <w:szCs w:val="26"/>
                <w:lang w:val="en-US" w:eastAsia="en-US"/>
              </w:rPr>
              <w:t>Volume 2 Issue 7, Year 2023 133-138</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sz w:val="26"/>
                <w:szCs w:val="26"/>
                <w:lang w:val="en-US"/>
              </w:rPr>
            </w:pPr>
            <w:r>
              <w:rPr>
                <w:sz w:val="26"/>
                <w:szCs w:val="26"/>
                <w:lang w:val="en-US"/>
              </w:rPr>
              <w:t>Kodirova Sh.A.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31</w:t>
            </w:r>
          </w:p>
        </w:tc>
        <w:tc>
          <w:tcPr>
            <w:tcW w:w="3719" w:type="dxa"/>
          </w:tcPr>
          <w:p>
            <w:pPr>
              <w:adjustRightInd w:val="0"/>
              <w:rPr>
                <w:rFonts w:eastAsiaTheme="minorHAnsi"/>
                <w:color w:val="000000"/>
                <w:sz w:val="26"/>
                <w:szCs w:val="26"/>
                <w:lang w:eastAsia="en-US"/>
              </w:rPr>
            </w:pPr>
          </w:p>
          <w:p>
            <w:pPr>
              <w:adjustRightInd w:val="0"/>
              <w:rPr>
                <w:rFonts w:eastAsiaTheme="minorHAnsi"/>
                <w:color w:val="000000"/>
                <w:sz w:val="26"/>
                <w:szCs w:val="26"/>
                <w:lang w:val="en-US" w:eastAsia="en-US"/>
              </w:rPr>
            </w:pPr>
            <w:r>
              <w:rPr>
                <w:rFonts w:eastAsiaTheme="minorHAnsi"/>
                <w:color w:val="000000"/>
                <w:sz w:val="26"/>
                <w:szCs w:val="26"/>
                <w:lang w:eastAsia="en-US"/>
              </w:rPr>
              <w:t xml:space="preserve"> </w:t>
            </w:r>
            <w:r>
              <w:rPr>
                <w:rFonts w:eastAsiaTheme="minorHAnsi"/>
                <w:bCs/>
                <w:color w:val="000000"/>
                <w:sz w:val="26"/>
                <w:szCs w:val="26"/>
                <w:lang w:eastAsia="en-US"/>
              </w:rPr>
              <w:t>Опасные Последствия "Безопасного Употребления"</w:t>
            </w:r>
          </w:p>
        </w:tc>
        <w:tc>
          <w:tcPr>
            <w:tcW w:w="851" w:type="dxa"/>
          </w:tcPr>
          <w:p>
            <w:pPr>
              <w:contextualSpacing/>
              <w:rPr>
                <w:sz w:val="26"/>
                <w:szCs w:val="26"/>
              </w:rPr>
            </w:pPr>
            <w:r>
              <w:rPr>
                <w:sz w:val="26"/>
                <w:szCs w:val="26"/>
              </w:rPr>
              <w:t>5</w:t>
            </w:r>
          </w:p>
        </w:tc>
        <w:tc>
          <w:tcPr>
            <w:tcW w:w="3402" w:type="dxa"/>
          </w:tcPr>
          <w:p>
            <w:pPr>
              <w:adjustRightInd w:val="0"/>
              <w:rPr>
                <w:rFonts w:eastAsiaTheme="minorHAnsi"/>
                <w:color w:val="000000"/>
                <w:sz w:val="26"/>
                <w:szCs w:val="26"/>
                <w:lang w:val="en-US" w:eastAsia="en-US"/>
              </w:rPr>
            </w:pPr>
          </w:p>
          <w:p>
            <w:pPr>
              <w:adjustRightInd w:val="0"/>
              <w:rPr>
                <w:rFonts w:eastAsiaTheme="minorHAnsi"/>
                <w:color w:val="000000"/>
                <w:sz w:val="26"/>
                <w:szCs w:val="26"/>
                <w:lang w:val="en-US" w:eastAsia="en-US"/>
              </w:rPr>
            </w:pPr>
            <w:r>
              <w:rPr>
                <w:rFonts w:eastAsiaTheme="minorHAnsi"/>
                <w:color w:val="000000"/>
                <w:sz w:val="26"/>
                <w:szCs w:val="26"/>
                <w:lang w:val="en-US" w:eastAsia="en-US"/>
              </w:rPr>
              <w:t xml:space="preserve"> </w:t>
            </w:r>
            <w:r>
              <w:rPr>
                <w:rFonts w:eastAsiaTheme="minorHAnsi"/>
                <w:bCs/>
                <w:color w:val="000000"/>
                <w:sz w:val="26"/>
                <w:szCs w:val="26"/>
                <w:lang w:val="en-US" w:eastAsia="en-US"/>
              </w:rPr>
              <w:t>CENTRAL ASIAN JOURNAL OF MEDICAL AND NATURAL SCIENCES Volume: 04 Issue: 04 | Jul-Aug 2023 411-415</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sz w:val="26"/>
                <w:szCs w:val="26"/>
                <w:lang w:val="en-US"/>
              </w:rPr>
            </w:pPr>
            <w:r>
              <w:rPr>
                <w:sz w:val="26"/>
                <w:szCs w:val="26"/>
                <w:lang w:val="uz-Cyrl-UZ"/>
              </w:rPr>
              <w:t>Xodjanova S</w:t>
            </w:r>
            <w:r>
              <w:rPr>
                <w:sz w:val="26"/>
                <w:szCs w:val="26"/>
                <w:lang w:val="en-US"/>
              </w:rPr>
              <w:t>h</w:t>
            </w:r>
            <w:r>
              <w:rPr>
                <w:sz w:val="26"/>
                <w:szCs w:val="26"/>
                <w:lang w:val="uz-Cyrl-UZ"/>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32</w:t>
            </w:r>
          </w:p>
        </w:tc>
        <w:tc>
          <w:tcPr>
            <w:tcW w:w="3719" w:type="dxa"/>
          </w:tcPr>
          <w:p>
            <w:pPr>
              <w:adjustRightInd w:val="0"/>
              <w:rPr>
                <w:rFonts w:eastAsiaTheme="minorHAnsi"/>
                <w:bCs/>
                <w:sz w:val="26"/>
                <w:szCs w:val="26"/>
                <w:lang w:val="en-US" w:eastAsia="en-US"/>
              </w:rPr>
            </w:pPr>
            <w:r>
              <w:rPr>
                <w:rFonts w:eastAsiaTheme="minorHAnsi"/>
                <w:bCs/>
                <w:sz w:val="26"/>
                <w:szCs w:val="26"/>
                <w:lang w:val="en-US" w:eastAsia="en-US"/>
              </w:rPr>
              <w:t>Disorders of phosphorus-calcium</w:t>
            </w:r>
          </w:p>
          <w:p>
            <w:pPr>
              <w:adjustRightInd w:val="0"/>
              <w:rPr>
                <w:rFonts w:eastAsiaTheme="minorHAnsi"/>
                <w:bCs/>
                <w:sz w:val="26"/>
                <w:szCs w:val="26"/>
                <w:lang w:val="en-US" w:eastAsia="en-US"/>
              </w:rPr>
            </w:pPr>
            <w:r>
              <w:rPr>
                <w:rFonts w:eastAsiaTheme="minorHAnsi"/>
                <w:bCs/>
                <w:sz w:val="26"/>
                <w:szCs w:val="26"/>
                <w:lang w:val="en-US" w:eastAsia="en-US"/>
              </w:rPr>
              <w:t>metabolism and lipid peroxidation</w:t>
            </w:r>
          </w:p>
          <w:p>
            <w:pPr>
              <w:adjustRightInd w:val="0"/>
              <w:rPr>
                <w:rFonts w:eastAsiaTheme="minorHAnsi"/>
                <w:bCs/>
                <w:sz w:val="26"/>
                <w:szCs w:val="26"/>
                <w:lang w:val="en-US" w:eastAsia="en-US"/>
              </w:rPr>
            </w:pPr>
            <w:r>
              <w:rPr>
                <w:rFonts w:eastAsiaTheme="minorHAnsi"/>
                <w:bCs/>
                <w:sz w:val="26"/>
                <w:szCs w:val="26"/>
                <w:lang w:val="en-US" w:eastAsia="en-US"/>
              </w:rPr>
              <w:t>processes in patients with endstage</w:t>
            </w:r>
          </w:p>
          <w:p>
            <w:pPr>
              <w:adjustRightInd w:val="0"/>
              <w:rPr>
                <w:rFonts w:eastAsiaTheme="minorHAnsi"/>
                <w:bCs/>
                <w:sz w:val="26"/>
                <w:szCs w:val="26"/>
                <w:lang w:val="en-US" w:eastAsia="en-US"/>
              </w:rPr>
            </w:pPr>
            <w:r>
              <w:rPr>
                <w:rFonts w:eastAsiaTheme="minorHAnsi"/>
                <w:bCs/>
                <w:sz w:val="26"/>
                <w:szCs w:val="26"/>
                <w:lang w:val="en-US" w:eastAsia="en-US"/>
              </w:rPr>
              <w:t>chronic failure receiving</w:t>
            </w:r>
          </w:p>
          <w:p>
            <w:pPr>
              <w:adjustRightInd w:val="0"/>
              <w:rPr>
                <w:rFonts w:eastAsiaTheme="minorHAnsi"/>
                <w:color w:val="000000"/>
                <w:sz w:val="26"/>
                <w:szCs w:val="26"/>
                <w:lang w:val="en-US" w:eastAsia="en-US"/>
              </w:rPr>
            </w:pPr>
            <w:r>
              <w:rPr>
                <w:rFonts w:eastAsiaTheme="minorHAnsi"/>
                <w:bCs/>
                <w:sz w:val="26"/>
                <w:szCs w:val="26"/>
                <w:lang w:eastAsia="en-US"/>
              </w:rPr>
              <w:t>program hemodialysis</w:t>
            </w:r>
          </w:p>
        </w:tc>
        <w:tc>
          <w:tcPr>
            <w:tcW w:w="851" w:type="dxa"/>
          </w:tcPr>
          <w:p>
            <w:pPr>
              <w:contextualSpacing/>
              <w:rPr>
                <w:sz w:val="26"/>
                <w:szCs w:val="26"/>
              </w:rPr>
            </w:pPr>
            <w:r>
              <w:rPr>
                <w:sz w:val="26"/>
                <w:szCs w:val="26"/>
              </w:rPr>
              <w:t>5</w:t>
            </w:r>
          </w:p>
        </w:tc>
        <w:tc>
          <w:tcPr>
            <w:tcW w:w="3402" w:type="dxa"/>
          </w:tcPr>
          <w:p>
            <w:pPr>
              <w:adjustRightInd w:val="0"/>
              <w:rPr>
                <w:rFonts w:eastAsiaTheme="minorHAnsi"/>
                <w:color w:val="000000"/>
                <w:sz w:val="26"/>
                <w:szCs w:val="26"/>
                <w:lang w:val="en-US" w:eastAsia="en-US"/>
              </w:rPr>
            </w:pPr>
          </w:p>
          <w:p>
            <w:pPr>
              <w:adjustRightInd w:val="0"/>
              <w:rPr>
                <w:rFonts w:eastAsiaTheme="minorHAnsi"/>
                <w:color w:val="000000"/>
                <w:sz w:val="26"/>
                <w:szCs w:val="26"/>
                <w:lang w:val="en-US" w:eastAsia="en-US"/>
              </w:rPr>
            </w:pPr>
            <w:r>
              <w:rPr>
                <w:rFonts w:eastAsiaTheme="minorHAnsi"/>
                <w:color w:val="000000"/>
                <w:sz w:val="26"/>
                <w:szCs w:val="26"/>
                <w:lang w:val="en-US" w:eastAsia="en-US"/>
              </w:rPr>
              <w:t xml:space="preserve"> Journal of Healthcare and Life-Science Research Vol. 2, No. 11, 2023  86-90</w:t>
            </w:r>
          </w:p>
          <w:p>
            <w:pPr>
              <w:adjustRightInd w:val="0"/>
              <w:rPr>
                <w:rFonts w:eastAsiaTheme="minorHAnsi"/>
                <w:color w:val="000000"/>
                <w:sz w:val="26"/>
                <w:szCs w:val="26"/>
                <w:lang w:val="en-US" w:eastAsia="en-US"/>
              </w:rPr>
            </w:pP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sz w:val="26"/>
                <w:szCs w:val="26"/>
                <w:lang w:val="en-US"/>
              </w:rPr>
            </w:pPr>
            <w:r>
              <w:rPr>
                <w:sz w:val="26"/>
                <w:szCs w:val="26"/>
                <w:lang w:val="en-US"/>
              </w:rPr>
              <w:t>Mirzayeva G.P.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33</w:t>
            </w:r>
          </w:p>
        </w:tc>
        <w:tc>
          <w:tcPr>
            <w:tcW w:w="3719" w:type="dxa"/>
          </w:tcPr>
          <w:p>
            <w:pPr>
              <w:adjustRightInd w:val="0"/>
              <w:rPr>
                <w:rFonts w:eastAsiaTheme="minorHAnsi"/>
                <w:bCs/>
                <w:sz w:val="26"/>
                <w:szCs w:val="26"/>
                <w:lang w:val="en-US" w:eastAsia="en-US"/>
              </w:rPr>
            </w:pPr>
            <w:r>
              <w:rPr>
                <w:rFonts w:eastAsiaTheme="minorHAnsi"/>
                <w:bCs/>
                <w:sz w:val="26"/>
                <w:szCs w:val="26"/>
                <w:lang w:val="en-US" w:eastAsia="en-US"/>
              </w:rPr>
              <w:t>Clinical manifestations of gout nephropathy.</w:t>
            </w:r>
          </w:p>
          <w:p>
            <w:pPr>
              <w:adjustRightInd w:val="0"/>
              <w:rPr>
                <w:rFonts w:eastAsiaTheme="minorHAnsi"/>
                <w:color w:val="000000"/>
                <w:sz w:val="26"/>
                <w:szCs w:val="26"/>
                <w:lang w:val="en-US" w:eastAsia="en-US"/>
              </w:rPr>
            </w:pPr>
            <w:r>
              <w:rPr>
                <w:rFonts w:eastAsiaTheme="minorHAnsi"/>
                <w:bCs/>
                <w:sz w:val="26"/>
                <w:szCs w:val="26"/>
                <w:lang w:val="en-US" w:eastAsia="en-US"/>
              </w:rPr>
              <w:t>principles of diagnosis and treatment</w:t>
            </w:r>
          </w:p>
        </w:tc>
        <w:tc>
          <w:tcPr>
            <w:tcW w:w="851" w:type="dxa"/>
          </w:tcPr>
          <w:p>
            <w:pPr>
              <w:contextualSpacing/>
              <w:rPr>
                <w:sz w:val="26"/>
                <w:szCs w:val="26"/>
              </w:rPr>
            </w:pPr>
            <w:r>
              <w:rPr>
                <w:sz w:val="26"/>
                <w:szCs w:val="26"/>
              </w:rPr>
              <w:t>9</w:t>
            </w:r>
          </w:p>
        </w:tc>
        <w:tc>
          <w:tcPr>
            <w:tcW w:w="3402" w:type="dxa"/>
          </w:tcPr>
          <w:p>
            <w:pPr>
              <w:adjustRightInd w:val="0"/>
              <w:rPr>
                <w:rFonts w:eastAsiaTheme="minorHAnsi"/>
                <w:bCs/>
                <w:sz w:val="26"/>
                <w:szCs w:val="26"/>
                <w:lang w:val="en-US" w:eastAsia="en-US"/>
              </w:rPr>
            </w:pPr>
            <w:r>
              <w:rPr>
                <w:rFonts w:eastAsiaTheme="minorHAnsi"/>
                <w:bCs/>
                <w:sz w:val="26"/>
                <w:szCs w:val="26"/>
                <w:lang w:val="en-US" w:eastAsia="en-US"/>
              </w:rPr>
              <w:t>BEST JOURNAL OF INNOVATION IN</w:t>
            </w:r>
          </w:p>
          <w:p>
            <w:pPr>
              <w:adjustRightInd w:val="0"/>
              <w:rPr>
                <w:rFonts w:eastAsiaTheme="minorHAnsi"/>
                <w:color w:val="000000"/>
                <w:sz w:val="26"/>
                <w:szCs w:val="26"/>
                <w:lang w:val="en-US" w:eastAsia="en-US"/>
              </w:rPr>
            </w:pPr>
            <w:r>
              <w:rPr>
                <w:rFonts w:eastAsiaTheme="minorHAnsi"/>
                <w:bCs/>
                <w:sz w:val="26"/>
                <w:szCs w:val="26"/>
                <w:lang w:val="en-US" w:eastAsia="en-US"/>
              </w:rPr>
              <w:t>SCIENCE, RESEARCH AND DEVELOPMENT</w:t>
            </w:r>
            <w:r>
              <w:rPr>
                <w:rFonts w:eastAsiaTheme="minorHAnsi"/>
                <w:sz w:val="26"/>
                <w:szCs w:val="26"/>
                <w:lang w:val="en-US" w:eastAsia="en-US"/>
              </w:rPr>
              <w:t>Volume:02 Issue:11|2023 135-144</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sz w:val="26"/>
                <w:szCs w:val="26"/>
                <w:lang w:val="en-US"/>
              </w:rPr>
            </w:pPr>
            <w:r>
              <w:rPr>
                <w:rFonts w:eastAsiaTheme="minorHAnsi"/>
                <w:bCs/>
                <w:color w:val="202124"/>
                <w:sz w:val="26"/>
                <w:szCs w:val="26"/>
                <w:lang w:val="en-US" w:eastAsia="en-US"/>
              </w:rPr>
              <w:t>Rakhmatov A.M., Jabbarov O.O., Kodirova Sh.A.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34</w:t>
            </w:r>
          </w:p>
        </w:tc>
        <w:tc>
          <w:tcPr>
            <w:tcW w:w="3719" w:type="dxa"/>
          </w:tcPr>
          <w:p>
            <w:pPr>
              <w:adjustRightInd w:val="0"/>
              <w:rPr>
                <w:rFonts w:eastAsiaTheme="minorHAnsi"/>
                <w:color w:val="000000"/>
                <w:sz w:val="26"/>
                <w:szCs w:val="26"/>
                <w:lang w:val="en-US" w:eastAsia="en-US"/>
              </w:rPr>
            </w:pPr>
          </w:p>
          <w:p>
            <w:pPr>
              <w:adjustRightInd w:val="0"/>
              <w:rPr>
                <w:rFonts w:eastAsiaTheme="minorHAnsi"/>
                <w:color w:val="000000"/>
                <w:sz w:val="26"/>
                <w:szCs w:val="26"/>
                <w:lang w:val="en-US" w:eastAsia="en-US"/>
              </w:rPr>
            </w:pPr>
            <w:r>
              <w:rPr>
                <w:rFonts w:eastAsiaTheme="minorHAnsi"/>
                <w:color w:val="000000"/>
                <w:sz w:val="26"/>
                <w:szCs w:val="26"/>
                <w:lang w:val="en-US" w:eastAsia="en-US"/>
              </w:rPr>
              <w:t xml:space="preserve"> </w:t>
            </w:r>
            <w:r>
              <w:rPr>
                <w:rFonts w:eastAsiaTheme="minorHAnsi"/>
                <w:bCs/>
                <w:color w:val="000000"/>
                <w:sz w:val="26"/>
                <w:szCs w:val="26"/>
                <w:lang w:val="en-US" w:eastAsia="en-US"/>
              </w:rPr>
              <w:t>The Prognostic Importance of Clinical-Pathogenetic and Genetic Aspects of Kidney Damage in Systemic Lupus Erythematosus</w:t>
            </w:r>
          </w:p>
        </w:tc>
        <w:tc>
          <w:tcPr>
            <w:tcW w:w="851" w:type="dxa"/>
          </w:tcPr>
          <w:p>
            <w:pPr>
              <w:contextualSpacing/>
              <w:rPr>
                <w:sz w:val="26"/>
                <w:szCs w:val="26"/>
              </w:rPr>
            </w:pPr>
            <w:r>
              <w:rPr>
                <w:sz w:val="26"/>
                <w:szCs w:val="26"/>
              </w:rPr>
              <w:t>5</w:t>
            </w:r>
          </w:p>
        </w:tc>
        <w:tc>
          <w:tcPr>
            <w:tcW w:w="3402" w:type="dxa"/>
          </w:tcPr>
          <w:p>
            <w:pPr>
              <w:adjustRightInd w:val="0"/>
              <w:rPr>
                <w:rFonts w:eastAsiaTheme="minorHAnsi"/>
                <w:bCs/>
                <w:sz w:val="26"/>
                <w:szCs w:val="26"/>
                <w:lang w:val="en-US" w:eastAsia="en-US"/>
              </w:rPr>
            </w:pPr>
            <w:r>
              <w:rPr>
                <w:rFonts w:eastAsiaTheme="minorHAnsi"/>
                <w:bCs/>
                <w:sz w:val="26"/>
                <w:szCs w:val="26"/>
                <w:lang w:val="en-US" w:eastAsia="en-US"/>
              </w:rPr>
              <w:t>BEST JOURNAL OF INNOVATION IN</w:t>
            </w:r>
          </w:p>
          <w:p>
            <w:pPr>
              <w:adjustRightInd w:val="0"/>
              <w:rPr>
                <w:rFonts w:eastAsiaTheme="minorHAnsi"/>
                <w:color w:val="000000"/>
                <w:sz w:val="26"/>
                <w:szCs w:val="26"/>
                <w:lang w:val="en-US" w:eastAsia="en-US"/>
              </w:rPr>
            </w:pPr>
            <w:r>
              <w:rPr>
                <w:rFonts w:eastAsiaTheme="minorHAnsi"/>
                <w:bCs/>
                <w:sz w:val="26"/>
                <w:szCs w:val="26"/>
                <w:lang w:val="en-US" w:eastAsia="en-US"/>
              </w:rPr>
              <w:t>SCIENCE, RESEARCH AND DEVELOPMENT</w:t>
            </w:r>
            <w:r>
              <w:rPr>
                <w:rFonts w:eastAsiaTheme="minorHAnsi"/>
                <w:sz w:val="26"/>
                <w:szCs w:val="26"/>
                <w:lang w:val="en-US" w:eastAsia="en-US"/>
              </w:rPr>
              <w:t>Volume:02 Issue:11|2023 320-324</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rFonts w:eastAsiaTheme="minorHAnsi"/>
                <w:color w:val="000000"/>
                <w:sz w:val="26"/>
                <w:szCs w:val="26"/>
                <w:lang w:val="en-US" w:eastAsia="en-US"/>
              </w:rPr>
            </w:pPr>
          </w:p>
          <w:p>
            <w:pPr>
              <w:pStyle w:val="44"/>
              <w:rPr>
                <w:rFonts w:ascii="Times New Roman" w:hAnsi="Times New Roman" w:cs="Times New Roman" w:eastAsiaTheme="minorHAnsi"/>
                <w:sz w:val="26"/>
                <w:szCs w:val="26"/>
                <w:lang w:val="en-US" w:eastAsia="en-US"/>
              </w:rPr>
            </w:pPr>
            <w:r>
              <w:rPr>
                <w:rFonts w:ascii="Times New Roman" w:hAnsi="Times New Roman" w:cs="Times New Roman" w:eastAsiaTheme="minorHAnsi"/>
                <w:sz w:val="26"/>
                <w:szCs w:val="26"/>
                <w:lang w:val="en-US" w:eastAsia="en-US"/>
              </w:rPr>
              <w:t xml:space="preserve"> </w:t>
            </w:r>
            <w:r>
              <w:rPr>
                <w:rFonts w:ascii="Times New Roman" w:hAnsi="Times New Roman" w:cs="Times New Roman" w:eastAsiaTheme="minorHAnsi"/>
                <w:bCs/>
                <w:sz w:val="26"/>
                <w:szCs w:val="26"/>
                <w:lang w:val="en-US" w:eastAsia="en-US"/>
              </w:rPr>
              <w:t>Nazarova N.O.</w:t>
            </w:r>
          </w:p>
          <w:p>
            <w:pPr>
              <w:adjustRightInd w:val="0"/>
              <w:rPr>
                <w:sz w:val="26"/>
                <w:szCs w:val="26"/>
                <w:lang w:val="en-US"/>
              </w:rPr>
            </w:pPr>
            <w:r>
              <w:rPr>
                <w:rFonts w:eastAsiaTheme="minorHAnsi"/>
                <w:color w:val="000000"/>
                <w:sz w:val="26"/>
                <w:szCs w:val="26"/>
                <w:lang w:val="en-US" w:eastAsia="en-US"/>
              </w:rPr>
              <w:t xml:space="preserve"> </w:t>
            </w:r>
            <w:r>
              <w:rPr>
                <w:rFonts w:eastAsiaTheme="minorHAnsi"/>
                <w:bCs/>
                <w:color w:val="000000"/>
                <w:sz w:val="26"/>
                <w:szCs w:val="26"/>
                <w:lang w:val="en-US" w:eastAsia="en-US"/>
              </w:rPr>
              <w:t>Jabbarov 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35</w:t>
            </w:r>
          </w:p>
        </w:tc>
        <w:tc>
          <w:tcPr>
            <w:tcW w:w="3719" w:type="dxa"/>
          </w:tcPr>
          <w:p>
            <w:pPr>
              <w:adjustRightInd w:val="0"/>
              <w:rPr>
                <w:rFonts w:eastAsiaTheme="minorHAnsi"/>
                <w:color w:val="000000"/>
                <w:sz w:val="26"/>
                <w:szCs w:val="26"/>
                <w:lang w:val="en-US" w:eastAsia="en-US"/>
              </w:rPr>
            </w:pPr>
          </w:p>
          <w:p>
            <w:pPr>
              <w:adjustRightInd w:val="0"/>
              <w:rPr>
                <w:rFonts w:eastAsiaTheme="minorHAnsi"/>
                <w:color w:val="000000"/>
                <w:sz w:val="26"/>
                <w:szCs w:val="26"/>
                <w:lang w:val="en-US" w:eastAsia="en-US"/>
              </w:rPr>
            </w:pPr>
            <w:r>
              <w:rPr>
                <w:rFonts w:eastAsiaTheme="minorHAnsi"/>
                <w:color w:val="000000"/>
                <w:sz w:val="26"/>
                <w:szCs w:val="26"/>
                <w:lang w:val="en-US" w:eastAsia="en-US"/>
              </w:rPr>
              <w:t xml:space="preserve"> </w:t>
            </w:r>
            <w:r>
              <w:rPr>
                <w:rFonts w:eastAsiaTheme="minorHAnsi"/>
                <w:bCs/>
                <w:color w:val="000000"/>
                <w:sz w:val="26"/>
                <w:szCs w:val="26"/>
                <w:lang w:val="en-US" w:eastAsia="en-US"/>
              </w:rPr>
              <w:t>Treatment of Patients with Cardiorenal Syndrome Due to Chronic Kidney Disease</w:t>
            </w:r>
          </w:p>
        </w:tc>
        <w:tc>
          <w:tcPr>
            <w:tcW w:w="851" w:type="dxa"/>
          </w:tcPr>
          <w:p>
            <w:pPr>
              <w:contextualSpacing/>
              <w:rPr>
                <w:sz w:val="26"/>
                <w:szCs w:val="26"/>
              </w:rPr>
            </w:pPr>
            <w:r>
              <w:rPr>
                <w:sz w:val="26"/>
                <w:szCs w:val="26"/>
              </w:rPr>
              <w:t>8</w:t>
            </w:r>
          </w:p>
        </w:tc>
        <w:tc>
          <w:tcPr>
            <w:tcW w:w="3402" w:type="dxa"/>
          </w:tcPr>
          <w:p>
            <w:pPr>
              <w:adjustRightInd w:val="0"/>
              <w:rPr>
                <w:rFonts w:eastAsiaTheme="minorHAnsi"/>
                <w:color w:val="000000"/>
                <w:sz w:val="26"/>
                <w:szCs w:val="26"/>
                <w:lang w:val="en-US" w:eastAsia="en-US"/>
              </w:rPr>
            </w:pPr>
          </w:p>
          <w:p>
            <w:pPr>
              <w:adjustRightInd w:val="0"/>
              <w:rPr>
                <w:rFonts w:eastAsiaTheme="minorHAnsi"/>
                <w:color w:val="000000"/>
                <w:sz w:val="26"/>
                <w:szCs w:val="26"/>
                <w:lang w:val="en-US" w:eastAsia="en-US"/>
              </w:rPr>
            </w:pPr>
            <w:r>
              <w:rPr>
                <w:rFonts w:eastAsiaTheme="minorHAnsi"/>
                <w:color w:val="000000"/>
                <w:sz w:val="26"/>
                <w:szCs w:val="26"/>
                <w:lang w:val="en-US" w:eastAsia="en-US"/>
              </w:rPr>
              <w:t xml:space="preserve"> </w:t>
            </w:r>
            <w:r>
              <w:rPr>
                <w:rFonts w:eastAsiaTheme="minorHAnsi"/>
                <w:bCs/>
                <w:color w:val="000000"/>
                <w:sz w:val="26"/>
                <w:szCs w:val="26"/>
                <w:lang w:val="en-US" w:eastAsia="en-US"/>
              </w:rPr>
              <w:t xml:space="preserve">BEST JOURNAL OF INNOVATION IN SCIENCE, RESEARCH AND DEVELOPMENT </w:t>
            </w:r>
            <w:r>
              <w:rPr>
                <w:rFonts w:eastAsia="Batang"/>
                <w:color w:val="000000"/>
                <w:sz w:val="26"/>
                <w:szCs w:val="26"/>
                <w:lang w:val="en-US" w:eastAsia="en-US"/>
              </w:rPr>
              <w:t>ISSN: 2835-3579 Volume:2 Issue:11|2023 527-534</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rFonts w:eastAsiaTheme="minorHAnsi"/>
                <w:color w:val="000000"/>
                <w:sz w:val="26"/>
                <w:szCs w:val="26"/>
                <w:lang w:val="en-US" w:eastAsia="en-US"/>
              </w:rPr>
            </w:pPr>
          </w:p>
          <w:p>
            <w:pPr>
              <w:adjustRightInd w:val="0"/>
              <w:rPr>
                <w:sz w:val="26"/>
                <w:szCs w:val="26"/>
                <w:lang w:val="en-US"/>
              </w:rPr>
            </w:pPr>
            <w:r>
              <w:rPr>
                <w:rFonts w:eastAsiaTheme="minorHAnsi"/>
                <w:color w:val="000000"/>
                <w:sz w:val="26"/>
                <w:szCs w:val="26"/>
                <w:lang w:val="en-US" w:eastAsia="en-US"/>
              </w:rPr>
              <w:t xml:space="preserve"> </w:t>
            </w:r>
            <w:r>
              <w:rPr>
                <w:rFonts w:eastAsiaTheme="minorHAnsi"/>
                <w:bCs/>
                <w:color w:val="000000"/>
                <w:sz w:val="26"/>
                <w:szCs w:val="26"/>
                <w:lang w:val="en-US" w:eastAsia="en-US"/>
              </w:rPr>
              <w:t>Tursunova L. D, Jabbarov O. 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36</w:t>
            </w:r>
          </w:p>
        </w:tc>
        <w:tc>
          <w:tcPr>
            <w:tcW w:w="3719" w:type="dxa"/>
          </w:tcPr>
          <w:p>
            <w:pPr>
              <w:adjustRightInd w:val="0"/>
              <w:rPr>
                <w:rFonts w:eastAsiaTheme="minorHAnsi"/>
                <w:color w:val="000000"/>
                <w:sz w:val="26"/>
                <w:szCs w:val="26"/>
                <w:lang w:eastAsia="en-US"/>
              </w:rPr>
            </w:pPr>
          </w:p>
          <w:p>
            <w:pPr>
              <w:adjustRightInd w:val="0"/>
              <w:rPr>
                <w:rFonts w:eastAsiaTheme="minorHAnsi"/>
                <w:color w:val="000000"/>
                <w:sz w:val="26"/>
                <w:szCs w:val="26"/>
                <w:lang w:eastAsia="en-US"/>
              </w:rPr>
            </w:pPr>
            <w:r>
              <w:rPr>
                <w:rFonts w:eastAsiaTheme="minorHAnsi"/>
                <w:color w:val="000000"/>
                <w:sz w:val="26"/>
                <w:szCs w:val="26"/>
                <w:lang w:eastAsia="en-US"/>
              </w:rPr>
              <w:t xml:space="preserve"> </w:t>
            </w:r>
            <w:r>
              <w:rPr>
                <w:rFonts w:eastAsiaTheme="minorHAnsi"/>
                <w:bCs/>
                <w:color w:val="000000"/>
                <w:sz w:val="26"/>
                <w:szCs w:val="26"/>
                <w:lang w:eastAsia="en-US"/>
              </w:rPr>
              <w:t>Дополнительный Прием Предутала Мr У Пациентов С Острой И Хронической Сердечной Недостаточности</w:t>
            </w:r>
          </w:p>
        </w:tc>
        <w:tc>
          <w:tcPr>
            <w:tcW w:w="851" w:type="dxa"/>
          </w:tcPr>
          <w:p>
            <w:pPr>
              <w:contextualSpacing/>
              <w:rPr>
                <w:sz w:val="26"/>
                <w:szCs w:val="26"/>
              </w:rPr>
            </w:pPr>
            <w:r>
              <w:rPr>
                <w:sz w:val="26"/>
                <w:szCs w:val="26"/>
              </w:rPr>
              <w:t>4</w:t>
            </w:r>
          </w:p>
        </w:tc>
        <w:tc>
          <w:tcPr>
            <w:tcW w:w="3402" w:type="dxa"/>
          </w:tcPr>
          <w:p>
            <w:pPr>
              <w:adjustRightInd w:val="0"/>
              <w:rPr>
                <w:rFonts w:eastAsiaTheme="minorHAnsi"/>
                <w:color w:val="000000"/>
                <w:sz w:val="26"/>
                <w:szCs w:val="26"/>
                <w:lang w:val="en-US" w:eastAsia="en-US"/>
              </w:rPr>
            </w:pPr>
          </w:p>
          <w:p>
            <w:pPr>
              <w:adjustRightInd w:val="0"/>
              <w:rPr>
                <w:rFonts w:eastAsiaTheme="minorHAnsi"/>
                <w:color w:val="000000"/>
                <w:sz w:val="26"/>
                <w:szCs w:val="26"/>
                <w:lang w:val="en-US" w:eastAsia="en-US"/>
              </w:rPr>
            </w:pPr>
            <w:r>
              <w:rPr>
                <w:rFonts w:eastAsiaTheme="minorHAnsi"/>
                <w:color w:val="000000"/>
                <w:sz w:val="26"/>
                <w:szCs w:val="26"/>
                <w:lang w:val="en-US" w:eastAsia="en-US"/>
              </w:rPr>
              <w:t xml:space="preserve"> </w:t>
            </w:r>
            <w:r>
              <w:rPr>
                <w:rFonts w:eastAsiaTheme="minorHAnsi"/>
                <w:bCs/>
                <w:color w:val="000000"/>
                <w:sz w:val="26"/>
                <w:szCs w:val="26"/>
                <w:lang w:val="en-US" w:eastAsia="en-US"/>
              </w:rPr>
              <w:t xml:space="preserve">CENTRAL ASIAN JOURNAL OF MEDICAL AND NATURAL SCIENCES </w:t>
            </w:r>
          </w:p>
          <w:p>
            <w:pPr>
              <w:adjustRightInd w:val="0"/>
              <w:rPr>
                <w:rFonts w:eastAsiaTheme="minorHAnsi"/>
                <w:color w:val="000000"/>
                <w:sz w:val="26"/>
                <w:szCs w:val="26"/>
                <w:lang w:val="en-US" w:eastAsia="en-US"/>
              </w:rPr>
            </w:pPr>
            <w:r>
              <w:rPr>
                <w:rFonts w:eastAsiaTheme="minorHAnsi"/>
                <w:bCs/>
                <w:color w:val="000000"/>
                <w:sz w:val="26"/>
                <w:szCs w:val="26"/>
                <w:lang w:eastAsia="en-US"/>
              </w:rPr>
              <w:t>Volume: 04 Issue: 01 | Jan-Feb 2023</w:t>
            </w:r>
            <w:r>
              <w:rPr>
                <w:rFonts w:eastAsiaTheme="minorHAnsi"/>
                <w:bCs/>
                <w:color w:val="000000"/>
                <w:sz w:val="26"/>
                <w:szCs w:val="26"/>
                <w:lang w:val="en-US" w:eastAsia="en-US"/>
              </w:rPr>
              <w:t xml:space="preserve"> 64-67</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rFonts w:eastAsiaTheme="minorHAnsi"/>
                <w:color w:val="000000"/>
                <w:sz w:val="26"/>
                <w:szCs w:val="26"/>
                <w:lang w:eastAsia="en-US"/>
              </w:rPr>
            </w:pPr>
          </w:p>
          <w:p>
            <w:pPr>
              <w:adjustRightInd w:val="0"/>
              <w:rPr>
                <w:rFonts w:eastAsiaTheme="minorHAnsi"/>
                <w:color w:val="000000"/>
                <w:sz w:val="26"/>
                <w:szCs w:val="26"/>
                <w:lang w:eastAsia="en-US"/>
              </w:rPr>
            </w:pPr>
            <w:r>
              <w:rPr>
                <w:rFonts w:eastAsiaTheme="minorHAnsi"/>
                <w:color w:val="000000"/>
                <w:sz w:val="26"/>
                <w:szCs w:val="26"/>
                <w:lang w:eastAsia="en-US"/>
              </w:rPr>
              <w:t xml:space="preserve">Сайдалиев Р. С. </w:t>
            </w:r>
            <w:r>
              <w:rPr>
                <w:rFonts w:eastAsiaTheme="minorHAnsi"/>
                <w:bCs/>
                <w:color w:val="000000"/>
                <w:sz w:val="26"/>
                <w:szCs w:val="26"/>
                <w:lang w:eastAsia="en-US"/>
              </w:rPr>
              <w:t xml:space="preserve"> Ходжанова Ш. И. </w:t>
            </w:r>
          </w:p>
          <w:p>
            <w:pPr>
              <w:adjustRightInd w:val="0"/>
              <w:rPr>
                <w:rFonts w:eastAsiaTheme="minorHAnsi"/>
                <w:color w:val="000000"/>
                <w:sz w:val="26"/>
                <w:szCs w:val="26"/>
                <w:lang w:eastAsia="en-US"/>
              </w:rPr>
            </w:pPr>
            <w:r>
              <w:rPr>
                <w:rFonts w:eastAsiaTheme="minorHAnsi"/>
                <w:bCs/>
                <w:color w:val="000000"/>
                <w:sz w:val="26"/>
                <w:szCs w:val="26"/>
                <w:lang w:eastAsia="en-US"/>
              </w:rPr>
              <w:t xml:space="preserve"> Жуманазаров С. Б. </w:t>
            </w:r>
          </w:p>
          <w:p>
            <w:pPr>
              <w:adjustRightInd w:val="0"/>
              <w:rPr>
                <w:rFonts w:eastAsiaTheme="minorHAnsi"/>
                <w:color w:val="000000"/>
                <w:sz w:val="26"/>
                <w:szCs w:val="26"/>
                <w:lang w:eastAsia="en-US"/>
              </w:rPr>
            </w:pPr>
            <w:r>
              <w:rPr>
                <w:rFonts w:eastAsiaTheme="minorHAnsi"/>
                <w:bCs/>
                <w:color w:val="000000"/>
                <w:sz w:val="26"/>
                <w:szCs w:val="26"/>
                <w:lang w:eastAsia="en-US"/>
              </w:rPr>
              <w:t xml:space="preserve"> Мирзаева Г. Ф. </w:t>
            </w:r>
          </w:p>
          <w:p>
            <w:pPr>
              <w:adjustRightInd w:val="0"/>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37</w:t>
            </w:r>
          </w:p>
        </w:tc>
        <w:tc>
          <w:tcPr>
            <w:tcW w:w="3719" w:type="dxa"/>
          </w:tcPr>
          <w:p>
            <w:pPr>
              <w:adjustRightInd w:val="0"/>
              <w:rPr>
                <w:rFonts w:eastAsiaTheme="minorHAnsi"/>
                <w:color w:val="000000"/>
                <w:sz w:val="26"/>
                <w:szCs w:val="26"/>
                <w:lang w:val="en-US" w:eastAsia="en-US"/>
              </w:rPr>
            </w:pPr>
            <w:r>
              <w:rPr>
                <w:rFonts w:eastAsiaTheme="minorHAnsi"/>
                <w:bCs/>
                <w:color w:val="000000"/>
                <w:sz w:val="26"/>
                <w:szCs w:val="26"/>
                <w:lang w:val="en-US" w:eastAsia="en-US"/>
              </w:rPr>
              <w:t>Disorders Function of the Heart and Kidney in Diabetes Mellitus</w:t>
            </w:r>
          </w:p>
          <w:p>
            <w:pPr>
              <w:adjustRightInd w:val="0"/>
              <w:rPr>
                <w:rFonts w:eastAsiaTheme="minorHAnsi"/>
                <w:color w:val="000000"/>
                <w:sz w:val="26"/>
                <w:szCs w:val="26"/>
                <w:lang w:val="en-US" w:eastAsia="en-US"/>
              </w:rPr>
            </w:pPr>
            <w:r>
              <w:rPr>
                <w:rFonts w:eastAsiaTheme="minorHAnsi"/>
                <w:color w:val="000000"/>
                <w:sz w:val="26"/>
                <w:szCs w:val="26"/>
                <w:lang w:val="en-US" w:eastAsia="en-US"/>
              </w:rPr>
              <w:t xml:space="preserve"> </w:t>
            </w:r>
          </w:p>
        </w:tc>
        <w:tc>
          <w:tcPr>
            <w:tcW w:w="851" w:type="dxa"/>
          </w:tcPr>
          <w:p>
            <w:pPr>
              <w:contextualSpacing/>
              <w:rPr>
                <w:sz w:val="26"/>
                <w:szCs w:val="26"/>
              </w:rPr>
            </w:pPr>
            <w:r>
              <w:rPr>
                <w:sz w:val="26"/>
                <w:szCs w:val="26"/>
              </w:rPr>
              <w:t>5</w:t>
            </w:r>
          </w:p>
        </w:tc>
        <w:tc>
          <w:tcPr>
            <w:tcW w:w="3402" w:type="dxa"/>
          </w:tcPr>
          <w:p>
            <w:pPr>
              <w:adjustRightInd w:val="0"/>
              <w:rPr>
                <w:rFonts w:eastAsiaTheme="minorHAnsi"/>
                <w:color w:val="000000"/>
                <w:sz w:val="26"/>
                <w:szCs w:val="26"/>
                <w:lang w:val="en-US" w:eastAsia="en-US"/>
              </w:rPr>
            </w:pPr>
          </w:p>
          <w:p>
            <w:pPr>
              <w:adjustRightInd w:val="0"/>
              <w:rPr>
                <w:rFonts w:eastAsiaTheme="minorHAnsi"/>
                <w:color w:val="000000"/>
                <w:sz w:val="26"/>
                <w:szCs w:val="26"/>
                <w:lang w:val="en-US" w:eastAsia="en-US"/>
              </w:rPr>
            </w:pPr>
            <w:r>
              <w:rPr>
                <w:rFonts w:eastAsiaTheme="minorHAnsi"/>
                <w:color w:val="000000"/>
                <w:sz w:val="26"/>
                <w:szCs w:val="26"/>
                <w:lang w:val="en-US" w:eastAsia="en-US"/>
              </w:rPr>
              <w:t xml:space="preserve"> </w:t>
            </w:r>
            <w:r>
              <w:rPr>
                <w:rFonts w:eastAsiaTheme="minorHAnsi"/>
                <w:bCs/>
                <w:color w:val="000000"/>
                <w:sz w:val="26"/>
                <w:szCs w:val="26"/>
                <w:lang w:val="en-US" w:eastAsia="en-US"/>
              </w:rPr>
              <w:t xml:space="preserve">CENTRAL ASIAN JOURNAL OF MEDICAL AND NATURAL SCIENCES </w:t>
            </w:r>
          </w:p>
          <w:p>
            <w:pPr>
              <w:adjustRightInd w:val="0"/>
              <w:rPr>
                <w:rFonts w:eastAsiaTheme="minorHAnsi"/>
                <w:color w:val="000000"/>
                <w:sz w:val="26"/>
                <w:szCs w:val="26"/>
                <w:lang w:val="en-US" w:eastAsia="en-US"/>
              </w:rPr>
            </w:pPr>
            <w:r>
              <w:rPr>
                <w:rFonts w:eastAsiaTheme="minorHAnsi"/>
                <w:bCs/>
                <w:color w:val="000000"/>
                <w:sz w:val="26"/>
                <w:szCs w:val="26"/>
                <w:lang w:eastAsia="en-US"/>
              </w:rPr>
              <w:t>Volume: 04 Issue: 06 | Nov-Dec 2023</w:t>
            </w:r>
            <w:r>
              <w:rPr>
                <w:rFonts w:eastAsiaTheme="minorHAnsi"/>
                <w:bCs/>
                <w:color w:val="000000"/>
                <w:sz w:val="26"/>
                <w:szCs w:val="26"/>
                <w:lang w:val="en-US" w:eastAsia="en-US"/>
              </w:rPr>
              <w:t xml:space="preserve"> 609-613</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rFonts w:eastAsiaTheme="minorHAnsi"/>
                <w:color w:val="000000"/>
                <w:sz w:val="26"/>
                <w:szCs w:val="26"/>
                <w:lang w:val="en-US" w:eastAsia="en-US"/>
              </w:rPr>
            </w:pPr>
            <w:r>
              <w:rPr>
                <w:rFonts w:eastAsiaTheme="minorHAnsi"/>
                <w:color w:val="000000"/>
                <w:sz w:val="26"/>
                <w:szCs w:val="26"/>
                <w:lang w:val="en-US" w:eastAsia="en-US"/>
              </w:rPr>
              <w:t xml:space="preserve">Jabbarov O. O. </w:t>
            </w:r>
          </w:p>
          <w:p>
            <w:pPr>
              <w:adjustRightInd w:val="0"/>
              <w:rPr>
                <w:rFonts w:eastAsiaTheme="minorHAnsi"/>
                <w:color w:val="000000"/>
                <w:sz w:val="26"/>
                <w:szCs w:val="26"/>
                <w:lang w:val="en-US" w:eastAsia="en-US"/>
              </w:rPr>
            </w:pPr>
            <w:r>
              <w:rPr>
                <w:rFonts w:eastAsiaTheme="minorHAnsi"/>
                <w:bCs/>
                <w:color w:val="000000"/>
                <w:sz w:val="26"/>
                <w:szCs w:val="26"/>
                <w:lang w:val="en-US" w:eastAsia="en-US"/>
              </w:rPr>
              <w:t xml:space="preserve"> Atakhanova Sh. O. </w:t>
            </w:r>
          </w:p>
          <w:p>
            <w:pPr>
              <w:adjustRightInd w:val="0"/>
              <w:rPr>
                <w:rFonts w:eastAsiaTheme="minorHAnsi"/>
                <w:color w:val="000000"/>
                <w:sz w:val="26"/>
                <w:szCs w:val="26"/>
                <w:lang w:val="en-US" w:eastAsia="en-US"/>
              </w:rPr>
            </w:pPr>
            <w:r>
              <w:rPr>
                <w:rFonts w:eastAsiaTheme="minorHAnsi"/>
                <w:bCs/>
                <w:color w:val="000000"/>
                <w:sz w:val="26"/>
                <w:szCs w:val="26"/>
                <w:lang w:val="en-US" w:eastAsia="en-US"/>
              </w:rPr>
              <w:t xml:space="preserve"> Imamov A. A. </w:t>
            </w:r>
          </w:p>
          <w:p>
            <w:pPr>
              <w:adjustRightInd w:val="0"/>
              <w:rPr>
                <w:rFonts w:eastAsiaTheme="minorHAnsi"/>
                <w:color w:val="000000"/>
                <w:sz w:val="26"/>
                <w:szCs w:val="26"/>
                <w:lang w:val="en-US" w:eastAsia="en-US"/>
              </w:rPr>
            </w:pPr>
            <w:r>
              <w:rPr>
                <w:rFonts w:eastAsiaTheme="minorHAnsi"/>
                <w:bCs/>
                <w:color w:val="000000"/>
                <w:sz w:val="26"/>
                <w:szCs w:val="26"/>
                <w:lang w:val="en-US" w:eastAsia="en-US"/>
              </w:rPr>
              <w:t xml:space="preserve"> Tursunova L. D. </w:t>
            </w:r>
          </w:p>
          <w:p>
            <w:pPr>
              <w:adjustRightInd w:val="0"/>
              <w:rPr>
                <w:rFonts w:eastAsiaTheme="minorHAnsi"/>
                <w:color w:val="000000"/>
                <w:sz w:val="26"/>
                <w:szCs w:val="26"/>
                <w:lang w:val="en-US" w:eastAsia="en-US"/>
              </w:rPr>
            </w:pPr>
            <w:r>
              <w:rPr>
                <w:rFonts w:eastAsiaTheme="minorHAnsi"/>
                <w:bCs/>
                <w:color w:val="000000"/>
                <w:sz w:val="26"/>
                <w:szCs w:val="26"/>
                <w:lang w:val="en-US" w:eastAsia="en-US"/>
              </w:rPr>
              <w:t xml:space="preserve"> Khuzhaniyazova N. K.</w:t>
            </w:r>
          </w:p>
          <w:p>
            <w:pPr>
              <w:adjustRightInd w:val="0"/>
              <w:rPr>
                <w:sz w:val="26"/>
                <w:szCs w:val="2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38</w:t>
            </w:r>
          </w:p>
        </w:tc>
        <w:tc>
          <w:tcPr>
            <w:tcW w:w="3719" w:type="dxa"/>
          </w:tcPr>
          <w:p>
            <w:pPr>
              <w:adjustRightInd w:val="0"/>
              <w:rPr>
                <w:rFonts w:eastAsiaTheme="minorHAnsi"/>
                <w:color w:val="000000"/>
                <w:sz w:val="26"/>
                <w:szCs w:val="26"/>
                <w:lang w:eastAsia="en-US"/>
              </w:rPr>
            </w:pPr>
            <w:r>
              <w:rPr>
                <w:rFonts w:eastAsiaTheme="minorHAnsi"/>
                <w:bCs/>
                <w:color w:val="000000"/>
                <w:sz w:val="26"/>
                <w:szCs w:val="26"/>
                <w:lang w:eastAsia="en-US"/>
              </w:rPr>
              <w:t>Особенности Течения Холецистокардиального Синдрома</w:t>
            </w:r>
          </w:p>
          <w:p>
            <w:pPr>
              <w:adjustRightInd w:val="0"/>
              <w:rPr>
                <w:rFonts w:eastAsiaTheme="minorHAnsi"/>
                <w:color w:val="000000"/>
                <w:sz w:val="26"/>
                <w:szCs w:val="26"/>
                <w:lang w:val="en-US" w:eastAsia="en-US"/>
              </w:rPr>
            </w:pPr>
          </w:p>
        </w:tc>
        <w:tc>
          <w:tcPr>
            <w:tcW w:w="851" w:type="dxa"/>
          </w:tcPr>
          <w:p>
            <w:pPr>
              <w:contextualSpacing/>
              <w:rPr>
                <w:sz w:val="26"/>
                <w:szCs w:val="26"/>
              </w:rPr>
            </w:pPr>
            <w:r>
              <w:rPr>
                <w:sz w:val="26"/>
                <w:szCs w:val="26"/>
              </w:rPr>
              <w:t>6</w:t>
            </w:r>
          </w:p>
        </w:tc>
        <w:tc>
          <w:tcPr>
            <w:tcW w:w="3402" w:type="dxa"/>
          </w:tcPr>
          <w:p>
            <w:pPr>
              <w:adjustRightInd w:val="0"/>
              <w:rPr>
                <w:rFonts w:eastAsiaTheme="minorHAnsi"/>
                <w:color w:val="000000"/>
                <w:sz w:val="26"/>
                <w:szCs w:val="26"/>
                <w:lang w:val="en-US" w:eastAsia="en-US"/>
              </w:rPr>
            </w:pPr>
            <w:r>
              <w:rPr>
                <w:bCs/>
                <w:sz w:val="26"/>
                <w:szCs w:val="26"/>
                <w:lang w:val="en-US"/>
              </w:rPr>
              <w:t>RESEARCH JOURNAL OF TRAUMA AND DISABILITY STUDIES Volume: 2 Issue: 11 | Nov – 2023 230-235</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sz w:val="26"/>
                <w:szCs w:val="26"/>
                <w:lang w:val="en-US"/>
              </w:rPr>
            </w:pPr>
            <w:r>
              <w:rPr>
                <w:sz w:val="26"/>
                <w:szCs w:val="26"/>
                <w:lang w:val="en-US"/>
              </w:rPr>
              <w:t>Kodirova Sh.A.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39</w:t>
            </w:r>
          </w:p>
        </w:tc>
        <w:tc>
          <w:tcPr>
            <w:tcW w:w="3719" w:type="dxa"/>
          </w:tcPr>
          <w:p>
            <w:pPr>
              <w:adjustRightInd w:val="0"/>
              <w:rPr>
                <w:rFonts w:eastAsiaTheme="minorHAnsi"/>
                <w:color w:val="000000"/>
                <w:sz w:val="26"/>
                <w:szCs w:val="26"/>
                <w:lang w:val="en-US" w:eastAsia="en-US"/>
              </w:rPr>
            </w:pPr>
          </w:p>
          <w:p>
            <w:pPr>
              <w:adjustRightInd w:val="0"/>
              <w:rPr>
                <w:rFonts w:eastAsiaTheme="minorHAnsi"/>
                <w:color w:val="000000"/>
                <w:sz w:val="26"/>
                <w:szCs w:val="26"/>
                <w:lang w:val="en-US" w:eastAsia="en-US"/>
              </w:rPr>
            </w:pPr>
            <w:r>
              <w:rPr>
                <w:rFonts w:eastAsiaTheme="minorHAnsi"/>
                <w:color w:val="000000"/>
                <w:sz w:val="26"/>
                <w:szCs w:val="26"/>
                <w:lang w:val="en-US" w:eastAsia="en-US"/>
              </w:rPr>
              <w:t xml:space="preserve"> </w:t>
            </w:r>
            <w:r>
              <w:rPr>
                <w:rFonts w:eastAsiaTheme="minorHAnsi"/>
                <w:bCs/>
                <w:color w:val="000000"/>
                <w:sz w:val="26"/>
                <w:szCs w:val="26"/>
                <w:lang w:val="en-US" w:eastAsia="en-US"/>
              </w:rPr>
              <w:t>Clinical manifestations of gout nephropathy. principles of diagnosis and treatment</w:t>
            </w:r>
          </w:p>
        </w:tc>
        <w:tc>
          <w:tcPr>
            <w:tcW w:w="851" w:type="dxa"/>
          </w:tcPr>
          <w:p>
            <w:pPr>
              <w:contextualSpacing/>
              <w:rPr>
                <w:sz w:val="26"/>
                <w:szCs w:val="26"/>
              </w:rPr>
            </w:pPr>
            <w:r>
              <w:rPr>
                <w:sz w:val="26"/>
                <w:szCs w:val="26"/>
              </w:rPr>
              <w:t>8</w:t>
            </w:r>
          </w:p>
        </w:tc>
        <w:tc>
          <w:tcPr>
            <w:tcW w:w="3402" w:type="dxa"/>
          </w:tcPr>
          <w:p>
            <w:pPr>
              <w:adjustRightInd w:val="0"/>
              <w:rPr>
                <w:rFonts w:eastAsiaTheme="minorHAnsi"/>
                <w:color w:val="000000"/>
                <w:sz w:val="26"/>
                <w:szCs w:val="26"/>
                <w:lang w:val="en-US" w:eastAsia="en-US"/>
              </w:rPr>
            </w:pPr>
          </w:p>
          <w:p>
            <w:pPr>
              <w:adjustRightInd w:val="0"/>
              <w:rPr>
                <w:rFonts w:eastAsiaTheme="minorHAnsi"/>
                <w:color w:val="000000"/>
                <w:sz w:val="26"/>
                <w:szCs w:val="26"/>
                <w:lang w:val="en-US" w:eastAsia="en-US"/>
              </w:rPr>
            </w:pPr>
            <w:r>
              <w:rPr>
                <w:rFonts w:eastAsiaTheme="minorHAnsi"/>
                <w:color w:val="000000"/>
                <w:sz w:val="26"/>
                <w:szCs w:val="26"/>
                <w:lang w:val="en-US" w:eastAsia="en-US"/>
              </w:rPr>
              <w:t xml:space="preserve"> </w:t>
            </w:r>
            <w:r>
              <w:rPr>
                <w:rFonts w:eastAsiaTheme="minorHAnsi"/>
                <w:bCs/>
                <w:color w:val="000000"/>
                <w:sz w:val="26"/>
                <w:szCs w:val="26"/>
                <w:lang w:val="en-US" w:eastAsia="en-US"/>
              </w:rPr>
              <w:t>INTERNATIONAL CONFERENCE ON MULTIDISCIPLINARY RESEARCH 93-100</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rFonts w:eastAsiaTheme="minorHAnsi"/>
                <w:color w:val="000000"/>
                <w:sz w:val="26"/>
                <w:szCs w:val="26"/>
                <w:lang w:val="en-US" w:eastAsia="en-US"/>
              </w:rPr>
            </w:pPr>
          </w:p>
          <w:p>
            <w:pPr>
              <w:adjustRightInd w:val="0"/>
              <w:rPr>
                <w:sz w:val="26"/>
                <w:szCs w:val="26"/>
                <w:lang w:val="en-US"/>
              </w:rPr>
            </w:pPr>
            <w:r>
              <w:rPr>
                <w:rFonts w:eastAsiaTheme="minorHAnsi"/>
                <w:color w:val="000000"/>
                <w:sz w:val="26"/>
                <w:szCs w:val="26"/>
                <w:lang w:val="en-US" w:eastAsia="en-US"/>
              </w:rPr>
              <w:t xml:space="preserve"> </w:t>
            </w:r>
            <w:r>
              <w:rPr>
                <w:rFonts w:eastAsiaTheme="minorHAnsi"/>
                <w:bCs/>
                <w:color w:val="000000"/>
                <w:sz w:val="26"/>
                <w:szCs w:val="26"/>
                <w:lang w:val="en-US" w:eastAsia="en-US"/>
              </w:rPr>
              <w:t>Rakhmatov A.M., Jabbarov O.O., Kodirova Sh.A., Zaripov 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40</w:t>
            </w:r>
          </w:p>
        </w:tc>
        <w:tc>
          <w:tcPr>
            <w:tcW w:w="3719" w:type="dxa"/>
          </w:tcPr>
          <w:p>
            <w:pPr>
              <w:adjustRightInd w:val="0"/>
              <w:rPr>
                <w:rFonts w:eastAsiaTheme="minorHAnsi"/>
                <w:color w:val="000000"/>
                <w:sz w:val="26"/>
                <w:szCs w:val="26"/>
                <w:lang w:val="en-US" w:eastAsia="en-US"/>
              </w:rPr>
            </w:pPr>
          </w:p>
          <w:p>
            <w:pPr>
              <w:adjustRightInd w:val="0"/>
              <w:rPr>
                <w:rFonts w:eastAsiaTheme="minorHAnsi"/>
                <w:color w:val="000000"/>
                <w:sz w:val="26"/>
                <w:szCs w:val="26"/>
                <w:lang w:val="en-US" w:eastAsia="en-US"/>
              </w:rPr>
            </w:pPr>
            <w:r>
              <w:rPr>
                <w:rFonts w:eastAsiaTheme="minorHAnsi"/>
                <w:color w:val="000000"/>
                <w:sz w:val="26"/>
                <w:szCs w:val="26"/>
                <w:lang w:val="en-US" w:eastAsia="en-US"/>
              </w:rPr>
              <w:t xml:space="preserve"> </w:t>
            </w:r>
            <w:r>
              <w:rPr>
                <w:rFonts w:eastAsiaTheme="minorHAnsi"/>
                <w:bCs/>
                <w:color w:val="000000"/>
                <w:sz w:val="26"/>
                <w:szCs w:val="26"/>
                <w:lang w:val="en-US" w:eastAsia="en-US"/>
              </w:rPr>
              <w:t>Diagnosis and treatment of gout nephropathy</w:t>
            </w:r>
          </w:p>
        </w:tc>
        <w:tc>
          <w:tcPr>
            <w:tcW w:w="851" w:type="dxa"/>
          </w:tcPr>
          <w:p>
            <w:pPr>
              <w:contextualSpacing/>
              <w:rPr>
                <w:sz w:val="26"/>
                <w:szCs w:val="26"/>
              </w:rPr>
            </w:pPr>
            <w:r>
              <w:rPr>
                <w:sz w:val="26"/>
                <w:szCs w:val="26"/>
              </w:rPr>
              <w:t>6</w:t>
            </w:r>
          </w:p>
        </w:tc>
        <w:tc>
          <w:tcPr>
            <w:tcW w:w="3402" w:type="dxa"/>
          </w:tcPr>
          <w:p>
            <w:pPr>
              <w:adjustRightInd w:val="0"/>
              <w:rPr>
                <w:rFonts w:eastAsiaTheme="minorHAnsi"/>
                <w:color w:val="000000"/>
                <w:sz w:val="26"/>
                <w:szCs w:val="26"/>
                <w:lang w:val="en-US" w:eastAsia="en-US"/>
              </w:rPr>
            </w:pPr>
            <w:r>
              <w:rPr>
                <w:rFonts w:eastAsiaTheme="minorHAnsi"/>
                <w:bCs/>
                <w:color w:val="000000"/>
                <w:sz w:val="26"/>
                <w:szCs w:val="26"/>
                <w:lang w:val="en-US" w:eastAsia="en-US"/>
              </w:rPr>
              <w:t>INTERNATIONAL CONFERENCE ON MULTIDISCIPLINARY RESEARCH 101-106</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rFonts w:eastAsiaTheme="minorHAnsi"/>
                <w:color w:val="000000"/>
                <w:sz w:val="26"/>
                <w:szCs w:val="26"/>
                <w:lang w:val="en-US" w:eastAsia="en-US"/>
              </w:rPr>
            </w:pPr>
          </w:p>
          <w:p>
            <w:pPr>
              <w:adjustRightInd w:val="0"/>
              <w:rPr>
                <w:sz w:val="26"/>
                <w:szCs w:val="26"/>
                <w:lang w:val="en-US"/>
              </w:rPr>
            </w:pPr>
            <w:r>
              <w:rPr>
                <w:rFonts w:eastAsiaTheme="minorHAnsi"/>
                <w:color w:val="000000"/>
                <w:sz w:val="26"/>
                <w:szCs w:val="26"/>
                <w:lang w:val="en-US" w:eastAsia="en-US"/>
              </w:rPr>
              <w:t xml:space="preserve"> </w:t>
            </w:r>
            <w:r>
              <w:rPr>
                <w:rFonts w:eastAsiaTheme="minorHAnsi"/>
                <w:bCs/>
                <w:color w:val="000000"/>
                <w:sz w:val="26"/>
                <w:szCs w:val="26"/>
                <w:lang w:val="en-US" w:eastAsia="en-US"/>
              </w:rPr>
              <w:t>Rakhmatov A.M., Jabbarov O.O., Kodirova Sh.A., Asanova G.K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41</w:t>
            </w:r>
          </w:p>
        </w:tc>
        <w:tc>
          <w:tcPr>
            <w:tcW w:w="3719" w:type="dxa"/>
          </w:tcPr>
          <w:p>
            <w:pPr>
              <w:adjustRightInd w:val="0"/>
              <w:rPr>
                <w:rFonts w:eastAsiaTheme="minorHAnsi"/>
                <w:bCs/>
                <w:sz w:val="26"/>
                <w:szCs w:val="26"/>
                <w:lang w:eastAsia="en-US"/>
              </w:rPr>
            </w:pPr>
            <w:r>
              <w:rPr>
                <w:rFonts w:eastAsiaTheme="minorHAnsi"/>
                <w:bCs/>
                <w:sz w:val="26"/>
                <w:szCs w:val="26"/>
                <w:lang w:eastAsia="en-US"/>
              </w:rPr>
              <w:t>Оценка эффективности применения</w:t>
            </w:r>
          </w:p>
          <w:p>
            <w:pPr>
              <w:adjustRightInd w:val="0"/>
              <w:rPr>
                <w:rFonts w:eastAsiaTheme="minorHAnsi"/>
                <w:bCs/>
                <w:sz w:val="26"/>
                <w:szCs w:val="26"/>
                <w:lang w:eastAsia="en-US"/>
              </w:rPr>
            </w:pPr>
            <w:r>
              <w:rPr>
                <w:rFonts w:eastAsiaTheme="minorHAnsi"/>
                <w:bCs/>
                <w:sz w:val="26"/>
                <w:szCs w:val="26"/>
                <w:lang w:eastAsia="en-US"/>
              </w:rPr>
              <w:t>этилметилгидроксипиридин сукцината в</w:t>
            </w:r>
          </w:p>
          <w:p>
            <w:pPr>
              <w:adjustRightInd w:val="0"/>
              <w:rPr>
                <w:rFonts w:eastAsiaTheme="minorHAnsi"/>
                <w:bCs/>
                <w:sz w:val="26"/>
                <w:szCs w:val="26"/>
                <w:lang w:eastAsia="en-US"/>
              </w:rPr>
            </w:pPr>
            <w:r>
              <w:rPr>
                <w:rFonts w:eastAsiaTheme="minorHAnsi"/>
                <w:bCs/>
                <w:sz w:val="26"/>
                <w:szCs w:val="26"/>
                <w:lang w:eastAsia="en-US"/>
              </w:rPr>
              <w:t>лечении больных с хронической болезнью</w:t>
            </w:r>
          </w:p>
          <w:p>
            <w:pPr>
              <w:adjustRightInd w:val="0"/>
              <w:rPr>
                <w:rFonts w:eastAsiaTheme="minorHAnsi"/>
                <w:color w:val="000000"/>
                <w:sz w:val="26"/>
                <w:szCs w:val="26"/>
                <w:lang w:eastAsia="en-US"/>
              </w:rPr>
            </w:pPr>
            <w:r>
              <w:rPr>
                <w:rFonts w:eastAsiaTheme="minorHAnsi"/>
                <w:bCs/>
                <w:sz w:val="26"/>
                <w:szCs w:val="26"/>
                <w:lang w:eastAsia="en-US"/>
              </w:rPr>
              <w:t>почек III стадии диабетической этиологии</w:t>
            </w:r>
          </w:p>
        </w:tc>
        <w:tc>
          <w:tcPr>
            <w:tcW w:w="851" w:type="dxa"/>
          </w:tcPr>
          <w:p>
            <w:pPr>
              <w:contextualSpacing/>
              <w:rPr>
                <w:sz w:val="26"/>
                <w:szCs w:val="26"/>
              </w:rPr>
            </w:pPr>
            <w:r>
              <w:rPr>
                <w:sz w:val="26"/>
                <w:szCs w:val="26"/>
              </w:rPr>
              <w:t>6</w:t>
            </w:r>
          </w:p>
        </w:tc>
        <w:tc>
          <w:tcPr>
            <w:tcW w:w="3402" w:type="dxa"/>
          </w:tcPr>
          <w:p>
            <w:pPr>
              <w:adjustRightInd w:val="0"/>
              <w:rPr>
                <w:rFonts w:eastAsiaTheme="minorHAnsi"/>
                <w:bCs/>
                <w:sz w:val="26"/>
                <w:szCs w:val="26"/>
                <w:lang w:val="en-US" w:eastAsia="en-US"/>
              </w:rPr>
            </w:pPr>
            <w:r>
              <w:rPr>
                <w:rFonts w:eastAsiaTheme="minorHAnsi"/>
                <w:bCs/>
                <w:sz w:val="26"/>
                <w:szCs w:val="26"/>
                <w:lang w:val="en-US" w:eastAsia="en-US"/>
              </w:rPr>
              <w:t>CENTRAL ASIAN JOURNAL OF MEDICAL AND NATURAL SCIENCESNCES</w:t>
            </w:r>
          </w:p>
          <w:p>
            <w:pPr>
              <w:adjustRightInd w:val="0"/>
              <w:rPr>
                <w:rFonts w:eastAsiaTheme="minorHAnsi"/>
                <w:sz w:val="26"/>
                <w:szCs w:val="26"/>
                <w:lang w:val="en-US" w:eastAsia="en-US"/>
              </w:rPr>
            </w:pPr>
            <w:r>
              <w:rPr>
                <w:rFonts w:eastAsiaTheme="minorHAnsi"/>
                <w:bCs/>
                <w:sz w:val="26"/>
                <w:szCs w:val="26"/>
                <w:lang w:val="en-US" w:eastAsia="en-US"/>
              </w:rPr>
              <w:t>Volume: 04 Issue: 06 | Nov-Dec 2023 713-718</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rFonts w:eastAsiaTheme="minorHAnsi"/>
                <w:bCs/>
                <w:sz w:val="26"/>
                <w:szCs w:val="26"/>
                <w:lang w:eastAsia="en-US"/>
              </w:rPr>
            </w:pPr>
            <w:r>
              <w:rPr>
                <w:rFonts w:eastAsiaTheme="minorHAnsi"/>
                <w:bCs/>
                <w:sz w:val="26"/>
                <w:szCs w:val="26"/>
                <w:lang w:eastAsia="en-US"/>
              </w:rPr>
              <w:t>Умарова З. Ф.</w:t>
            </w:r>
          </w:p>
          <w:p>
            <w:pPr>
              <w:adjustRightInd w:val="0"/>
              <w:rPr>
                <w:sz w:val="26"/>
                <w:szCs w:val="26"/>
              </w:rPr>
            </w:pPr>
            <w:r>
              <w:rPr>
                <w:rFonts w:eastAsiaTheme="minorHAnsi"/>
                <w:bCs/>
                <w:sz w:val="26"/>
                <w:szCs w:val="26"/>
                <w:lang w:eastAsia="en-US"/>
              </w:rPr>
              <w:t xml:space="preserve"> Ибинхужаев Э. 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42</w:t>
            </w:r>
          </w:p>
        </w:tc>
        <w:tc>
          <w:tcPr>
            <w:tcW w:w="3719" w:type="dxa"/>
          </w:tcPr>
          <w:p>
            <w:pPr>
              <w:adjustRightInd w:val="0"/>
              <w:rPr>
                <w:rFonts w:eastAsiaTheme="minorHAnsi"/>
                <w:color w:val="000000"/>
                <w:sz w:val="26"/>
                <w:szCs w:val="26"/>
                <w:lang w:val="en-US" w:eastAsia="en-US"/>
              </w:rPr>
            </w:pPr>
          </w:p>
          <w:p>
            <w:pPr>
              <w:adjustRightInd w:val="0"/>
              <w:rPr>
                <w:rFonts w:eastAsiaTheme="minorHAnsi"/>
                <w:sz w:val="26"/>
                <w:szCs w:val="26"/>
                <w:lang w:val="en-US" w:eastAsia="en-US"/>
              </w:rPr>
            </w:pPr>
          </w:p>
          <w:p>
            <w:pPr>
              <w:adjustRightInd w:val="0"/>
              <w:rPr>
                <w:rFonts w:eastAsiaTheme="minorHAnsi"/>
                <w:color w:val="000000"/>
                <w:sz w:val="26"/>
                <w:szCs w:val="26"/>
                <w:lang w:val="en-US" w:eastAsia="en-US"/>
              </w:rPr>
            </w:pPr>
            <w:r>
              <w:rPr>
                <w:rFonts w:eastAsiaTheme="minorHAnsi"/>
                <w:bCs/>
                <w:sz w:val="26"/>
                <w:szCs w:val="26"/>
                <w:lang w:val="en-US" w:eastAsia="en-US"/>
              </w:rPr>
              <w:t>An approach to the treatment of cardiorenal syndrome in patients with chronic kidney disease</w:t>
            </w:r>
          </w:p>
        </w:tc>
        <w:tc>
          <w:tcPr>
            <w:tcW w:w="851" w:type="dxa"/>
          </w:tcPr>
          <w:p>
            <w:pPr>
              <w:contextualSpacing/>
              <w:rPr>
                <w:sz w:val="26"/>
                <w:szCs w:val="26"/>
              </w:rPr>
            </w:pPr>
            <w:r>
              <w:rPr>
                <w:sz w:val="26"/>
                <w:szCs w:val="26"/>
              </w:rPr>
              <w:t>9</w:t>
            </w:r>
          </w:p>
        </w:tc>
        <w:tc>
          <w:tcPr>
            <w:tcW w:w="3402" w:type="dxa"/>
          </w:tcPr>
          <w:p>
            <w:pPr>
              <w:adjustRightInd w:val="0"/>
              <w:rPr>
                <w:rFonts w:eastAsiaTheme="minorHAnsi"/>
                <w:sz w:val="26"/>
                <w:szCs w:val="26"/>
                <w:lang w:val="en-US" w:eastAsia="en-US"/>
              </w:rPr>
            </w:pPr>
          </w:p>
          <w:p>
            <w:pPr>
              <w:adjustRightInd w:val="0"/>
              <w:rPr>
                <w:rFonts w:eastAsiaTheme="minorHAnsi"/>
                <w:sz w:val="26"/>
                <w:szCs w:val="26"/>
                <w:lang w:val="en-US" w:eastAsia="en-US"/>
              </w:rPr>
            </w:pPr>
          </w:p>
          <w:p>
            <w:pPr>
              <w:adjustRightInd w:val="0"/>
              <w:rPr>
                <w:rFonts w:eastAsiaTheme="minorHAnsi"/>
                <w:sz w:val="26"/>
                <w:szCs w:val="26"/>
                <w:lang w:val="en-US" w:eastAsia="en-US"/>
              </w:rPr>
            </w:pPr>
            <w:r>
              <w:rPr>
                <w:rFonts w:eastAsiaTheme="minorHAnsi"/>
                <w:sz w:val="26"/>
                <w:szCs w:val="26"/>
                <w:lang w:val="en-US" w:eastAsia="en-US"/>
              </w:rPr>
              <w:t xml:space="preserve"> </w:t>
            </w:r>
          </w:p>
          <w:p>
            <w:pPr>
              <w:pStyle w:val="44"/>
              <w:rPr>
                <w:rFonts w:ascii="Times New Roman" w:hAnsi="Times New Roman" w:cs="Times New Roman" w:eastAsiaTheme="minorHAnsi"/>
                <w:color w:val="auto"/>
                <w:sz w:val="26"/>
                <w:szCs w:val="26"/>
                <w:lang w:val="en-US" w:eastAsia="en-US"/>
              </w:rPr>
            </w:pPr>
            <w:r>
              <w:rPr>
                <w:rFonts w:ascii="Times New Roman" w:hAnsi="Times New Roman" w:cs="Times New Roman" w:eastAsiaTheme="minorHAnsi"/>
                <w:color w:val="auto"/>
                <w:sz w:val="26"/>
                <w:szCs w:val="26"/>
                <w:lang w:val="en-US" w:eastAsia="en-US"/>
              </w:rPr>
              <w:t>Med Union</w:t>
            </w:r>
            <w:r>
              <w:rPr>
                <w:rFonts w:ascii="Times New Roman" w:hAnsi="Times New Roman" w:cs="Times New Roman"/>
                <w:color w:val="auto"/>
                <w:sz w:val="26"/>
                <w:szCs w:val="26"/>
                <w:lang w:val="en-US"/>
              </w:rPr>
              <w:t xml:space="preserve"> </w:t>
            </w:r>
          </w:p>
          <w:p>
            <w:pPr>
              <w:adjustRightInd w:val="0"/>
              <w:rPr>
                <w:rFonts w:eastAsiaTheme="minorHAnsi"/>
                <w:sz w:val="26"/>
                <w:szCs w:val="26"/>
                <w:lang w:val="en-US" w:eastAsia="en-US"/>
              </w:rPr>
            </w:pPr>
          </w:p>
          <w:p>
            <w:pPr>
              <w:adjustRightInd w:val="0"/>
              <w:rPr>
                <w:rFonts w:eastAsiaTheme="minorHAnsi"/>
                <w:sz w:val="26"/>
                <w:szCs w:val="26"/>
                <w:lang w:val="en-US" w:eastAsia="en-US"/>
              </w:rPr>
            </w:pPr>
            <w:r>
              <w:rPr>
                <w:rFonts w:eastAsiaTheme="minorHAnsi"/>
                <w:sz w:val="26"/>
                <w:szCs w:val="26"/>
                <w:lang w:val="en-US" w:eastAsia="en-US"/>
              </w:rPr>
              <w:t xml:space="preserve"> </w:t>
            </w:r>
          </w:p>
          <w:p>
            <w:pPr>
              <w:adjustRightInd w:val="0"/>
              <w:rPr>
                <w:rFonts w:eastAsiaTheme="minorHAnsi"/>
                <w:sz w:val="26"/>
                <w:szCs w:val="26"/>
                <w:lang w:val="en-US" w:eastAsia="en-US"/>
              </w:rPr>
            </w:pPr>
            <w:r>
              <w:rPr>
                <w:rFonts w:eastAsiaTheme="minorHAnsi"/>
                <w:bCs/>
                <w:sz w:val="26"/>
                <w:szCs w:val="26"/>
                <w:lang w:val="en-US" w:eastAsia="en-US"/>
              </w:rPr>
              <w:t>Vol. 2. Issue 3 September 2023 360-368</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rFonts w:eastAsiaTheme="minorHAnsi"/>
                <w:color w:val="000000"/>
                <w:sz w:val="26"/>
                <w:szCs w:val="26"/>
                <w:lang w:val="en-US" w:eastAsia="en-US"/>
              </w:rPr>
            </w:pPr>
          </w:p>
          <w:p>
            <w:pPr>
              <w:adjustRightInd w:val="0"/>
              <w:rPr>
                <w:rFonts w:eastAsiaTheme="minorHAnsi"/>
                <w:sz w:val="26"/>
                <w:szCs w:val="26"/>
                <w:lang w:val="en-US" w:eastAsia="en-US"/>
              </w:rPr>
            </w:pPr>
          </w:p>
          <w:p>
            <w:pPr>
              <w:adjustRightInd w:val="0"/>
              <w:rPr>
                <w:sz w:val="26"/>
                <w:szCs w:val="26"/>
                <w:lang w:val="en-US"/>
              </w:rPr>
            </w:pPr>
            <w:r>
              <w:rPr>
                <w:rFonts w:eastAsiaTheme="minorHAnsi"/>
                <w:bCs/>
                <w:iCs/>
                <w:sz w:val="26"/>
                <w:szCs w:val="26"/>
                <w:lang w:val="en-US" w:eastAsia="en-US"/>
              </w:rPr>
              <w:t>Tursunova L.D., Jabbarov 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43</w:t>
            </w:r>
          </w:p>
        </w:tc>
        <w:tc>
          <w:tcPr>
            <w:tcW w:w="3719" w:type="dxa"/>
          </w:tcPr>
          <w:p>
            <w:pPr>
              <w:adjustRightInd w:val="0"/>
              <w:rPr>
                <w:rFonts w:eastAsiaTheme="minorHAnsi"/>
                <w:color w:val="000000"/>
                <w:sz w:val="26"/>
                <w:szCs w:val="26"/>
                <w:lang w:eastAsia="en-US"/>
              </w:rPr>
            </w:pPr>
          </w:p>
          <w:p>
            <w:pPr>
              <w:adjustRightInd w:val="0"/>
              <w:rPr>
                <w:rFonts w:eastAsiaTheme="minorHAnsi"/>
                <w:color w:val="000000"/>
                <w:sz w:val="26"/>
                <w:szCs w:val="26"/>
                <w:lang w:eastAsia="en-US"/>
              </w:rPr>
            </w:pPr>
            <w:r>
              <w:rPr>
                <w:rFonts w:eastAsiaTheme="minorHAnsi"/>
                <w:color w:val="000000"/>
                <w:sz w:val="26"/>
                <w:szCs w:val="26"/>
                <w:lang w:eastAsia="en-US"/>
              </w:rPr>
              <w:t xml:space="preserve"> </w:t>
            </w:r>
            <w:r>
              <w:rPr>
                <w:rFonts w:eastAsiaTheme="minorHAnsi"/>
                <w:bCs/>
                <w:color w:val="000000"/>
                <w:sz w:val="26"/>
                <w:szCs w:val="26"/>
                <w:lang w:eastAsia="en-US"/>
              </w:rPr>
              <w:t>Патогенетические Аспекты Гомеостаза Острого Коронарного Синдрома, После Перенесенной Реперфузионной Терапии</w:t>
            </w:r>
          </w:p>
        </w:tc>
        <w:tc>
          <w:tcPr>
            <w:tcW w:w="851" w:type="dxa"/>
          </w:tcPr>
          <w:p>
            <w:pPr>
              <w:contextualSpacing/>
              <w:rPr>
                <w:sz w:val="26"/>
                <w:szCs w:val="26"/>
              </w:rPr>
            </w:pPr>
            <w:r>
              <w:rPr>
                <w:sz w:val="26"/>
                <w:szCs w:val="26"/>
              </w:rPr>
              <w:t>8</w:t>
            </w:r>
          </w:p>
        </w:tc>
        <w:tc>
          <w:tcPr>
            <w:tcW w:w="3402" w:type="dxa"/>
          </w:tcPr>
          <w:p>
            <w:pPr>
              <w:adjustRightInd w:val="0"/>
              <w:rPr>
                <w:rFonts w:eastAsiaTheme="minorHAnsi"/>
                <w:bCs/>
                <w:sz w:val="26"/>
                <w:szCs w:val="26"/>
                <w:lang w:val="en-US" w:eastAsia="en-US"/>
              </w:rPr>
            </w:pPr>
            <w:r>
              <w:rPr>
                <w:rFonts w:eastAsiaTheme="minorHAnsi"/>
                <w:bCs/>
                <w:sz w:val="26"/>
                <w:szCs w:val="26"/>
                <w:lang w:val="en-US" w:eastAsia="en-US"/>
              </w:rPr>
              <w:t>CENTRAL ASIAN JOURNAL OF MEDICAL AND NATURAL SCIENCESNCES</w:t>
            </w:r>
          </w:p>
          <w:p>
            <w:pPr>
              <w:adjustRightInd w:val="0"/>
              <w:rPr>
                <w:rFonts w:eastAsiaTheme="minorHAnsi"/>
                <w:sz w:val="26"/>
                <w:szCs w:val="26"/>
                <w:lang w:eastAsia="en-US"/>
              </w:rPr>
            </w:pPr>
            <w:r>
              <w:rPr>
                <w:rFonts w:eastAsiaTheme="minorHAnsi"/>
                <w:bCs/>
                <w:sz w:val="26"/>
                <w:szCs w:val="26"/>
                <w:lang w:val="en-US" w:eastAsia="en-US"/>
              </w:rPr>
              <w:t>Volume: 04 Issue: 06 | Nov-Dec 2023 140-147</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rPr>
            </w:pP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rFonts w:eastAsiaTheme="minorHAnsi"/>
                <w:color w:val="000000"/>
                <w:sz w:val="26"/>
                <w:szCs w:val="26"/>
                <w:lang w:eastAsia="en-US"/>
              </w:rPr>
            </w:pPr>
            <w:r>
              <w:rPr>
                <w:rFonts w:eastAsiaTheme="minorHAnsi"/>
                <w:color w:val="000000"/>
                <w:sz w:val="26"/>
                <w:szCs w:val="26"/>
                <w:lang w:eastAsia="en-US"/>
              </w:rPr>
              <w:t xml:space="preserve">Сайдалиев Р. С. </w:t>
            </w:r>
          </w:p>
          <w:p>
            <w:pPr>
              <w:adjustRightInd w:val="0"/>
              <w:rPr>
                <w:rFonts w:eastAsiaTheme="minorHAnsi"/>
                <w:color w:val="000000"/>
                <w:sz w:val="26"/>
                <w:szCs w:val="26"/>
                <w:lang w:eastAsia="en-US"/>
              </w:rPr>
            </w:pPr>
            <w:r>
              <w:rPr>
                <w:rFonts w:eastAsiaTheme="minorHAnsi"/>
                <w:bCs/>
                <w:color w:val="000000"/>
                <w:sz w:val="26"/>
                <w:szCs w:val="26"/>
                <w:lang w:eastAsia="en-US"/>
              </w:rPr>
              <w:t xml:space="preserve"> Назарова М. Х. </w:t>
            </w:r>
          </w:p>
          <w:p>
            <w:pPr>
              <w:adjustRightInd w:val="0"/>
              <w:rPr>
                <w:rFonts w:eastAsiaTheme="minorHAnsi"/>
                <w:color w:val="000000"/>
                <w:sz w:val="26"/>
                <w:szCs w:val="26"/>
                <w:lang w:eastAsia="en-US"/>
              </w:rPr>
            </w:pPr>
            <w:r>
              <w:rPr>
                <w:rFonts w:eastAsiaTheme="minorHAnsi"/>
                <w:bCs/>
                <w:color w:val="000000"/>
                <w:sz w:val="26"/>
                <w:szCs w:val="26"/>
                <w:lang w:eastAsia="en-US"/>
              </w:rPr>
              <w:t xml:space="preserve">Ходжанова Ш. И. </w:t>
            </w:r>
          </w:p>
          <w:p>
            <w:pPr>
              <w:adjustRightInd w:val="0"/>
              <w:rPr>
                <w:rFonts w:eastAsiaTheme="minorHAnsi"/>
                <w:color w:val="000000"/>
                <w:sz w:val="26"/>
                <w:szCs w:val="26"/>
                <w:lang w:eastAsia="en-US"/>
              </w:rPr>
            </w:pPr>
            <w:r>
              <w:rPr>
                <w:rFonts w:eastAsiaTheme="minorHAnsi"/>
                <w:bCs/>
                <w:color w:val="000000"/>
                <w:sz w:val="26"/>
                <w:szCs w:val="26"/>
                <w:lang w:eastAsia="en-US"/>
              </w:rPr>
              <w:t xml:space="preserve"> Авганбекова Г. </w:t>
            </w:r>
          </w:p>
          <w:p>
            <w:pPr>
              <w:adjustRightInd w:val="0"/>
              <w:rPr>
                <w:rFonts w:eastAsiaTheme="minorHAnsi"/>
                <w:color w:val="000000"/>
                <w:sz w:val="26"/>
                <w:szCs w:val="26"/>
                <w:lang w:eastAsia="en-US"/>
              </w:rPr>
            </w:pPr>
          </w:p>
          <w:p>
            <w:pPr>
              <w:adjustRightInd w:val="0"/>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44</w:t>
            </w:r>
          </w:p>
        </w:tc>
        <w:tc>
          <w:tcPr>
            <w:tcW w:w="3719" w:type="dxa"/>
          </w:tcPr>
          <w:p>
            <w:pPr>
              <w:adjustRightInd w:val="0"/>
              <w:rPr>
                <w:rFonts w:eastAsiaTheme="minorHAnsi"/>
                <w:bCs/>
                <w:color w:val="202124"/>
                <w:sz w:val="26"/>
                <w:szCs w:val="26"/>
                <w:lang w:val="en-US" w:eastAsia="en-US"/>
              </w:rPr>
            </w:pPr>
            <w:r>
              <w:rPr>
                <w:rFonts w:eastAsiaTheme="minorHAnsi"/>
                <w:bCs/>
                <w:color w:val="202124"/>
                <w:sz w:val="26"/>
                <w:szCs w:val="26"/>
                <w:lang w:val="en-US" w:eastAsia="en-US"/>
              </w:rPr>
              <w:t>Lipid peroxidation and the antioxidant system</w:t>
            </w:r>
          </w:p>
          <w:p>
            <w:pPr>
              <w:adjustRightInd w:val="0"/>
              <w:rPr>
                <w:rFonts w:eastAsiaTheme="minorHAnsi"/>
                <w:bCs/>
                <w:color w:val="202124"/>
                <w:sz w:val="26"/>
                <w:szCs w:val="26"/>
                <w:lang w:val="en-US" w:eastAsia="en-US"/>
              </w:rPr>
            </w:pPr>
            <w:r>
              <w:rPr>
                <w:rFonts w:eastAsiaTheme="minorHAnsi"/>
                <w:bCs/>
                <w:color w:val="202124"/>
                <w:sz w:val="26"/>
                <w:szCs w:val="26"/>
                <w:lang w:val="en-US" w:eastAsia="en-US"/>
              </w:rPr>
              <w:t>in acute coronary syndrome</w:t>
            </w:r>
          </w:p>
          <w:p>
            <w:pPr>
              <w:adjustRightInd w:val="0"/>
              <w:rPr>
                <w:rFonts w:eastAsiaTheme="minorHAnsi"/>
                <w:color w:val="000000"/>
                <w:sz w:val="26"/>
                <w:szCs w:val="26"/>
                <w:lang w:val="en-US" w:eastAsia="en-US"/>
              </w:rPr>
            </w:pPr>
            <w:r>
              <w:rPr>
                <w:rFonts w:eastAsiaTheme="minorHAnsi"/>
                <w:bCs/>
                <w:color w:val="202124"/>
                <w:sz w:val="26"/>
                <w:szCs w:val="26"/>
                <w:lang w:val="en-US" w:eastAsia="en-US"/>
              </w:rPr>
              <w:t>(Scopus)</w:t>
            </w:r>
          </w:p>
        </w:tc>
        <w:tc>
          <w:tcPr>
            <w:tcW w:w="851" w:type="dxa"/>
          </w:tcPr>
          <w:p>
            <w:pPr>
              <w:contextualSpacing/>
              <w:rPr>
                <w:sz w:val="26"/>
                <w:szCs w:val="26"/>
              </w:rPr>
            </w:pPr>
            <w:r>
              <w:rPr>
                <w:sz w:val="26"/>
                <w:szCs w:val="26"/>
              </w:rPr>
              <w:t>4</w:t>
            </w:r>
          </w:p>
        </w:tc>
        <w:tc>
          <w:tcPr>
            <w:tcW w:w="3402" w:type="dxa"/>
          </w:tcPr>
          <w:p>
            <w:pPr>
              <w:adjustRightInd w:val="0"/>
              <w:rPr>
                <w:rFonts w:eastAsiaTheme="minorHAnsi"/>
                <w:bCs/>
                <w:color w:val="333333"/>
                <w:sz w:val="26"/>
                <w:szCs w:val="26"/>
                <w:lang w:val="en-US" w:eastAsia="en-US"/>
              </w:rPr>
            </w:pPr>
            <w:r>
              <w:rPr>
                <w:rFonts w:eastAsiaTheme="minorHAnsi"/>
                <w:bCs/>
                <w:color w:val="333333"/>
                <w:sz w:val="26"/>
                <w:szCs w:val="26"/>
                <w:lang w:val="en-US" w:eastAsia="en-US"/>
              </w:rPr>
              <w:t>Journal of Advanced Zoology</w:t>
            </w:r>
          </w:p>
          <w:p>
            <w:pPr>
              <w:adjustRightInd w:val="0"/>
              <w:rPr>
                <w:rFonts w:eastAsiaTheme="minorHAnsi"/>
                <w:bCs/>
                <w:iCs/>
                <w:color w:val="333333"/>
                <w:sz w:val="26"/>
                <w:szCs w:val="26"/>
                <w:lang w:val="en-US" w:eastAsia="en-US"/>
              </w:rPr>
            </w:pPr>
            <w:r>
              <w:rPr>
                <w:rFonts w:eastAsiaTheme="minorHAnsi"/>
                <w:bCs/>
                <w:iCs/>
                <w:color w:val="333333"/>
                <w:sz w:val="26"/>
                <w:szCs w:val="26"/>
                <w:lang w:val="en-US" w:eastAsia="en-US"/>
              </w:rPr>
              <w:t>ISSN</w:t>
            </w:r>
            <w:r>
              <w:rPr>
                <w:rFonts w:eastAsiaTheme="minorHAnsi"/>
                <w:iCs/>
                <w:color w:val="333333"/>
                <w:sz w:val="26"/>
                <w:szCs w:val="26"/>
                <w:lang w:val="en-US" w:eastAsia="en-US"/>
              </w:rPr>
              <w:t xml:space="preserve">: </w:t>
            </w:r>
            <w:r>
              <w:rPr>
                <w:rFonts w:eastAsiaTheme="minorHAnsi"/>
                <w:bCs/>
                <w:iCs/>
                <w:color w:val="333333"/>
                <w:sz w:val="26"/>
                <w:szCs w:val="26"/>
                <w:lang w:val="en-US" w:eastAsia="en-US"/>
              </w:rPr>
              <w:t>0253-7214</w:t>
            </w:r>
          </w:p>
          <w:p>
            <w:pPr>
              <w:adjustRightInd w:val="0"/>
              <w:rPr>
                <w:rFonts w:eastAsiaTheme="minorHAnsi"/>
                <w:color w:val="000000"/>
                <w:sz w:val="26"/>
                <w:szCs w:val="26"/>
                <w:lang w:val="en-US" w:eastAsia="en-US"/>
              </w:rPr>
            </w:pPr>
            <w:r>
              <w:rPr>
                <w:rFonts w:eastAsiaTheme="minorHAnsi"/>
                <w:iCs/>
                <w:color w:val="333333"/>
                <w:sz w:val="26"/>
                <w:szCs w:val="26"/>
                <w:lang w:val="en-US" w:eastAsia="en-US"/>
              </w:rPr>
              <w:t xml:space="preserve">Volume </w:t>
            </w:r>
            <w:r>
              <w:rPr>
                <w:rFonts w:eastAsiaTheme="minorHAnsi"/>
                <w:bCs/>
                <w:iCs/>
                <w:color w:val="333333"/>
                <w:sz w:val="26"/>
                <w:szCs w:val="26"/>
                <w:lang w:val="en-US" w:eastAsia="en-US"/>
              </w:rPr>
              <w:t xml:space="preserve">44 </w:t>
            </w:r>
            <w:r>
              <w:rPr>
                <w:rFonts w:eastAsiaTheme="minorHAnsi"/>
                <w:iCs/>
                <w:color w:val="333333"/>
                <w:sz w:val="26"/>
                <w:szCs w:val="26"/>
                <w:lang w:val="en-US" w:eastAsia="en-US"/>
              </w:rPr>
              <w:t xml:space="preserve">Issue </w:t>
            </w:r>
            <w:r>
              <w:rPr>
                <w:rFonts w:eastAsiaTheme="minorHAnsi"/>
                <w:bCs/>
                <w:iCs/>
                <w:color w:val="333333"/>
                <w:sz w:val="26"/>
                <w:szCs w:val="26"/>
                <w:lang w:val="en-US" w:eastAsia="en-US"/>
              </w:rPr>
              <w:t xml:space="preserve">Special Issue-2 Year 2023 </w:t>
            </w:r>
            <w:r>
              <w:rPr>
                <w:rFonts w:eastAsiaTheme="minorHAnsi"/>
                <w:iCs/>
                <w:color w:val="333333"/>
                <w:sz w:val="26"/>
                <w:szCs w:val="26"/>
                <w:lang w:val="en-US" w:eastAsia="en-US"/>
              </w:rPr>
              <w:t xml:space="preserve">Page </w:t>
            </w:r>
            <w:r>
              <w:rPr>
                <w:rFonts w:eastAsiaTheme="minorHAnsi"/>
                <w:bCs/>
                <w:iCs/>
                <w:color w:val="333333"/>
                <w:sz w:val="26"/>
                <w:szCs w:val="26"/>
                <w:lang w:val="en-US" w:eastAsia="en-US"/>
              </w:rPr>
              <w:t>3712</w:t>
            </w:r>
            <w:r>
              <w:rPr>
                <w:rFonts w:eastAsiaTheme="minorHAnsi"/>
                <w:iCs/>
                <w:color w:val="333333"/>
                <w:sz w:val="26"/>
                <w:szCs w:val="26"/>
                <w:lang w:val="en-US" w:eastAsia="en-US"/>
              </w:rPr>
              <w:t>:</w:t>
            </w:r>
            <w:r>
              <w:rPr>
                <w:rFonts w:eastAsiaTheme="minorHAnsi"/>
                <w:bCs/>
                <w:iCs/>
                <w:color w:val="333333"/>
                <w:sz w:val="26"/>
                <w:szCs w:val="26"/>
                <w:lang w:val="en-US" w:eastAsia="en-US"/>
              </w:rPr>
              <w:t>3715</w:t>
            </w:r>
          </w:p>
        </w:tc>
        <w:tc>
          <w:tcPr>
            <w:tcW w:w="850" w:type="dxa"/>
          </w:tcPr>
          <w:p>
            <w:pPr>
              <w:jc w:val="center"/>
              <w:rPr>
                <w:color w:val="1A1A1A" w:themeColor="background1" w:themeShade="1A"/>
                <w:sz w:val="26"/>
                <w:szCs w:val="26"/>
                <w:lang w:val="uz-Cyrl-UZ"/>
              </w:rPr>
            </w:pPr>
          </w:p>
        </w:tc>
        <w:tc>
          <w:tcPr>
            <w:tcW w:w="850" w:type="dxa"/>
          </w:tcPr>
          <w:p>
            <w:pPr>
              <w:jc w:val="center"/>
              <w:rPr>
                <w:color w:val="1A1A1A" w:themeColor="background1" w:themeShade="1A"/>
                <w:sz w:val="26"/>
                <w:szCs w:val="26"/>
                <w:lang w:val="en-US"/>
              </w:rPr>
            </w:pPr>
            <w:r>
              <w:rPr>
                <w:color w:val="1A1A1A" w:themeColor="background1" w:themeShade="1A"/>
                <w:sz w:val="26"/>
                <w:szCs w:val="26"/>
                <w:lang w:val="en-US"/>
              </w:rPr>
              <w:t>+</w:t>
            </w:r>
          </w:p>
        </w:tc>
        <w:tc>
          <w:tcPr>
            <w:tcW w:w="851" w:type="dxa"/>
          </w:tcPr>
          <w:p>
            <w:pPr>
              <w:contextualSpacing/>
              <w:jc w:val="both"/>
              <w:rPr>
                <w:color w:val="1A1A1A" w:themeColor="background1" w:themeShade="1A"/>
                <w:sz w:val="26"/>
                <w:szCs w:val="26"/>
                <w:lang w:val="uz-Cyrl-UZ"/>
              </w:rPr>
            </w:pPr>
          </w:p>
        </w:tc>
        <w:tc>
          <w:tcPr>
            <w:tcW w:w="709" w:type="dxa"/>
          </w:tcPr>
          <w:p>
            <w:pPr>
              <w:contextualSpacing/>
              <w:rPr>
                <w:color w:val="1A1A1A" w:themeColor="background1" w:themeShade="1A"/>
                <w:sz w:val="26"/>
                <w:szCs w:val="26"/>
                <w:lang w:val="uz-Cyrl-UZ"/>
              </w:rPr>
            </w:pPr>
          </w:p>
        </w:tc>
        <w:tc>
          <w:tcPr>
            <w:tcW w:w="2585" w:type="dxa"/>
          </w:tcPr>
          <w:p>
            <w:pPr>
              <w:adjustRightInd w:val="0"/>
              <w:rPr>
                <w:sz w:val="26"/>
                <w:szCs w:val="26"/>
                <w:lang w:val="en-US"/>
              </w:rPr>
            </w:pPr>
            <w:r>
              <w:rPr>
                <w:rFonts w:eastAsiaTheme="minorHAnsi"/>
                <w:bCs/>
                <w:color w:val="202124"/>
                <w:sz w:val="26"/>
                <w:szCs w:val="26"/>
                <w:lang w:eastAsia="en-US"/>
              </w:rPr>
              <w:t>Maksudova Malika Xamdamjonovna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45</w:t>
            </w:r>
          </w:p>
        </w:tc>
        <w:tc>
          <w:tcPr>
            <w:tcW w:w="3719" w:type="dxa"/>
          </w:tcPr>
          <w:p>
            <w:pPr>
              <w:rPr>
                <w:sz w:val="26"/>
                <w:szCs w:val="26"/>
                <w:lang w:val="en-US"/>
              </w:rPr>
            </w:pPr>
            <w:r>
              <w:rPr>
                <w:rFonts w:eastAsia="TimesNewRomanPS-BoldMT"/>
                <w:sz w:val="26"/>
                <w:szCs w:val="26"/>
                <w:lang w:val="en-US" w:eastAsia="zh-CN" w:bidi="ar"/>
              </w:rPr>
              <w:t>Pathogenetic Factors Development of Diabetic Nephropathy</w:t>
            </w:r>
          </w:p>
          <w:p>
            <w:pPr>
              <w:adjustRightInd w:val="0"/>
              <w:rPr>
                <w:rFonts w:eastAsiaTheme="minorHAnsi"/>
                <w:sz w:val="26"/>
                <w:szCs w:val="26"/>
                <w:lang w:val="en-US" w:eastAsia="en-US"/>
              </w:rPr>
            </w:pPr>
          </w:p>
        </w:tc>
        <w:tc>
          <w:tcPr>
            <w:tcW w:w="851" w:type="dxa"/>
          </w:tcPr>
          <w:p>
            <w:pPr>
              <w:contextualSpacing/>
              <w:rPr>
                <w:sz w:val="26"/>
                <w:szCs w:val="26"/>
                <w:lang w:val="en-US"/>
              </w:rPr>
            </w:pPr>
            <w:r>
              <w:rPr>
                <w:sz w:val="26"/>
                <w:szCs w:val="26"/>
                <w:lang w:val="en-US"/>
              </w:rPr>
              <w:t>8</w:t>
            </w:r>
          </w:p>
        </w:tc>
        <w:tc>
          <w:tcPr>
            <w:tcW w:w="3402" w:type="dxa"/>
          </w:tcPr>
          <w:p>
            <w:pPr>
              <w:rPr>
                <w:sz w:val="26"/>
                <w:szCs w:val="26"/>
                <w:lang w:val="en-US"/>
              </w:rPr>
            </w:pPr>
            <w:r>
              <w:rPr>
                <w:rFonts w:eastAsia="Cambria-Bold"/>
                <w:sz w:val="26"/>
                <w:szCs w:val="26"/>
                <w:lang w:val="en-US" w:eastAsia="zh-CN" w:bidi="ar"/>
              </w:rPr>
              <w:t xml:space="preserve">AMERICAN Journal of Pediatric Medicine and </w:t>
            </w:r>
          </w:p>
          <w:p>
            <w:pPr>
              <w:rPr>
                <w:sz w:val="26"/>
                <w:szCs w:val="26"/>
                <w:lang w:val="en-US"/>
              </w:rPr>
            </w:pPr>
            <w:r>
              <w:rPr>
                <w:rFonts w:eastAsia="Cambria-Bold"/>
                <w:sz w:val="26"/>
                <w:szCs w:val="26"/>
                <w:lang w:val="en-US" w:eastAsia="zh-CN" w:bidi="ar"/>
              </w:rPr>
              <w:t xml:space="preserve">Health Sciences </w:t>
            </w:r>
          </w:p>
          <w:p>
            <w:pPr>
              <w:rPr>
                <w:sz w:val="26"/>
                <w:szCs w:val="26"/>
                <w:lang w:val="en-US"/>
              </w:rPr>
            </w:pPr>
            <w:r>
              <w:rPr>
                <w:rFonts w:eastAsia="Cambria-Italic"/>
                <w:sz w:val="26"/>
                <w:szCs w:val="26"/>
                <w:lang w:val="en-US" w:eastAsia="zh-CN" w:bidi="ar"/>
              </w:rPr>
              <w:t>Volume 01, Issue 09, 2023 ISSN (E): 2993-2149</w:t>
            </w:r>
          </w:p>
          <w:p>
            <w:pPr>
              <w:adjustRightInd w:val="0"/>
              <w:rPr>
                <w:rFonts w:eastAsiaTheme="minorHAnsi"/>
                <w:sz w:val="26"/>
                <w:szCs w:val="26"/>
                <w:lang w:val="en-US" w:eastAsia="en-US"/>
              </w:rPr>
            </w:pPr>
            <w:r>
              <w:rPr>
                <w:rFonts w:eastAsiaTheme="minorHAnsi"/>
                <w:sz w:val="26"/>
                <w:szCs w:val="26"/>
                <w:lang w:val="en-US" w:eastAsia="en-US"/>
              </w:rPr>
              <w:t>310-317</w:t>
            </w:r>
          </w:p>
        </w:tc>
        <w:tc>
          <w:tcPr>
            <w:tcW w:w="850" w:type="dxa"/>
          </w:tcPr>
          <w:p>
            <w:pPr>
              <w:jc w:val="center"/>
              <w:rPr>
                <w:sz w:val="26"/>
                <w:szCs w:val="26"/>
                <w:lang w:val="uz-Cyrl-UZ"/>
              </w:rPr>
            </w:pPr>
          </w:p>
        </w:tc>
        <w:tc>
          <w:tcPr>
            <w:tcW w:w="850" w:type="dxa"/>
          </w:tcPr>
          <w:p>
            <w:pPr>
              <w:jc w:val="center"/>
              <w:rPr>
                <w:sz w:val="26"/>
                <w:szCs w:val="26"/>
                <w:lang w:val="en-US"/>
              </w:rPr>
            </w:pPr>
            <w:r>
              <w:rPr>
                <w:sz w:val="26"/>
                <w:szCs w:val="26"/>
                <w:lang w:val="en-US"/>
              </w:rPr>
              <w:t>+</w:t>
            </w:r>
          </w:p>
        </w:tc>
        <w:tc>
          <w:tcPr>
            <w:tcW w:w="851" w:type="dxa"/>
          </w:tcPr>
          <w:p>
            <w:pPr>
              <w:contextualSpacing/>
              <w:jc w:val="both"/>
              <w:rPr>
                <w:sz w:val="26"/>
                <w:szCs w:val="26"/>
                <w:lang w:val="uz-Cyrl-UZ"/>
              </w:rPr>
            </w:pPr>
          </w:p>
        </w:tc>
        <w:tc>
          <w:tcPr>
            <w:tcW w:w="709" w:type="dxa"/>
          </w:tcPr>
          <w:p>
            <w:pPr>
              <w:contextualSpacing/>
              <w:rPr>
                <w:sz w:val="26"/>
                <w:szCs w:val="26"/>
                <w:lang w:val="uz-Cyrl-UZ"/>
              </w:rPr>
            </w:pPr>
          </w:p>
        </w:tc>
        <w:tc>
          <w:tcPr>
            <w:tcW w:w="2585" w:type="dxa"/>
          </w:tcPr>
          <w:p>
            <w:pPr>
              <w:rPr>
                <w:sz w:val="26"/>
                <w:szCs w:val="26"/>
                <w:lang w:val="en-US"/>
              </w:rPr>
            </w:pPr>
            <w:r>
              <w:rPr>
                <w:rFonts w:eastAsia="TimesNewRomanPS-BoldMT"/>
                <w:sz w:val="26"/>
                <w:szCs w:val="26"/>
                <w:lang w:val="en-US" w:eastAsia="zh-CN" w:bidi="ar"/>
              </w:rPr>
              <w:t xml:space="preserve">Jabbarov O. O., Imamov A. A., Khuzhaniyazova N. K., </w:t>
            </w:r>
          </w:p>
          <w:p>
            <w:pPr>
              <w:rPr>
                <w:sz w:val="26"/>
                <w:szCs w:val="26"/>
                <w:lang w:val="en-US"/>
              </w:rPr>
            </w:pPr>
            <w:r>
              <w:rPr>
                <w:rFonts w:eastAsia="TimesNewRomanPS-BoldMT"/>
                <w:sz w:val="26"/>
                <w:szCs w:val="26"/>
                <w:lang w:val="en-US" w:eastAsia="zh-CN" w:bidi="ar"/>
              </w:rPr>
              <w:t xml:space="preserve">Tursunova L. D., Atakhanova Sh. O. </w:t>
            </w:r>
          </w:p>
          <w:p>
            <w:pPr>
              <w:adjustRightInd w:val="0"/>
              <w:rPr>
                <w:rFonts w:eastAsiaTheme="minorHAnsi"/>
                <w:sz w:val="26"/>
                <w:szCs w:val="26"/>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color w:val="1A1A1A" w:themeColor="background1" w:themeShade="1A"/>
                <w:sz w:val="26"/>
                <w:szCs w:val="26"/>
                <w:lang w:val="en-US"/>
              </w:rPr>
            </w:pPr>
            <w:r>
              <w:rPr>
                <w:color w:val="1A1A1A" w:themeColor="background1" w:themeShade="1A"/>
                <w:sz w:val="26"/>
                <w:szCs w:val="26"/>
                <w:lang w:val="en-US"/>
              </w:rPr>
              <w:t>46</w:t>
            </w:r>
          </w:p>
        </w:tc>
        <w:tc>
          <w:tcPr>
            <w:tcW w:w="3719" w:type="dxa"/>
          </w:tcPr>
          <w:p>
            <w:pPr>
              <w:rPr>
                <w:sz w:val="26"/>
                <w:szCs w:val="26"/>
                <w:lang w:val="en-US"/>
              </w:rPr>
            </w:pPr>
            <w:r>
              <w:rPr>
                <w:rFonts w:eastAsia="TimesNewRomanPS-BoldMT"/>
                <w:sz w:val="26"/>
                <w:szCs w:val="26"/>
                <w:lang w:val="en-US" w:eastAsia="zh-CN" w:bidi="ar"/>
              </w:rPr>
              <w:t xml:space="preserve">Cardiorenal Syndrome in Patients with Chronic Kidney </w:t>
            </w:r>
          </w:p>
          <w:p>
            <w:pPr>
              <w:rPr>
                <w:sz w:val="26"/>
                <w:szCs w:val="26"/>
              </w:rPr>
            </w:pPr>
            <w:r>
              <w:rPr>
                <w:rFonts w:eastAsia="TimesNewRomanPS-BoldMT"/>
                <w:sz w:val="26"/>
                <w:szCs w:val="26"/>
                <w:lang w:val="en-US" w:eastAsia="zh-CN" w:bidi="ar"/>
              </w:rPr>
              <w:t>Disease and Diabetes Mellitus</w:t>
            </w:r>
          </w:p>
          <w:p>
            <w:pPr>
              <w:adjustRightInd w:val="0"/>
              <w:rPr>
                <w:rFonts w:eastAsiaTheme="minorHAnsi"/>
                <w:sz w:val="26"/>
                <w:szCs w:val="26"/>
                <w:lang w:val="en-US" w:eastAsia="en-US"/>
              </w:rPr>
            </w:pPr>
          </w:p>
        </w:tc>
        <w:tc>
          <w:tcPr>
            <w:tcW w:w="851" w:type="dxa"/>
          </w:tcPr>
          <w:p>
            <w:pPr>
              <w:contextualSpacing/>
              <w:rPr>
                <w:sz w:val="26"/>
                <w:szCs w:val="26"/>
                <w:lang w:val="en-US"/>
              </w:rPr>
            </w:pPr>
            <w:r>
              <w:rPr>
                <w:sz w:val="26"/>
                <w:szCs w:val="26"/>
                <w:lang w:val="en-US"/>
              </w:rPr>
              <w:t>8</w:t>
            </w:r>
          </w:p>
        </w:tc>
        <w:tc>
          <w:tcPr>
            <w:tcW w:w="3402" w:type="dxa"/>
          </w:tcPr>
          <w:p>
            <w:pPr>
              <w:rPr>
                <w:sz w:val="26"/>
                <w:szCs w:val="26"/>
                <w:lang w:val="en-US"/>
              </w:rPr>
            </w:pPr>
            <w:r>
              <w:rPr>
                <w:rFonts w:eastAsia="Cambria-Bold"/>
                <w:sz w:val="26"/>
                <w:szCs w:val="26"/>
                <w:lang w:val="en-US" w:eastAsia="zh-CN" w:bidi="ar"/>
              </w:rPr>
              <w:t xml:space="preserve">AMERICAN Journal of Pediatric Medicine and </w:t>
            </w:r>
          </w:p>
          <w:p>
            <w:pPr>
              <w:rPr>
                <w:sz w:val="26"/>
                <w:szCs w:val="26"/>
                <w:lang w:val="en-US"/>
              </w:rPr>
            </w:pPr>
            <w:r>
              <w:rPr>
                <w:rFonts w:eastAsia="Cambria-Bold"/>
                <w:sz w:val="26"/>
                <w:szCs w:val="26"/>
                <w:lang w:val="en-US" w:eastAsia="zh-CN" w:bidi="ar"/>
              </w:rPr>
              <w:t xml:space="preserve">Health Sciences </w:t>
            </w:r>
          </w:p>
          <w:p>
            <w:pPr>
              <w:rPr>
                <w:sz w:val="26"/>
                <w:szCs w:val="26"/>
                <w:lang w:val="en-US"/>
              </w:rPr>
            </w:pPr>
            <w:r>
              <w:rPr>
                <w:rFonts w:eastAsia="Cambria-Italic"/>
                <w:sz w:val="26"/>
                <w:szCs w:val="26"/>
                <w:lang w:val="en-US" w:eastAsia="zh-CN" w:bidi="ar"/>
              </w:rPr>
              <w:t>Volume 01, Issue 09, 2023 ISSN (E): 2993-2149</w:t>
            </w:r>
          </w:p>
          <w:p>
            <w:pPr>
              <w:adjustRightInd w:val="0"/>
              <w:rPr>
                <w:rFonts w:eastAsiaTheme="minorHAnsi"/>
                <w:sz w:val="26"/>
                <w:szCs w:val="26"/>
                <w:lang w:val="en-US" w:eastAsia="en-US"/>
              </w:rPr>
            </w:pPr>
            <w:r>
              <w:rPr>
                <w:rFonts w:eastAsiaTheme="minorHAnsi"/>
                <w:sz w:val="26"/>
                <w:szCs w:val="26"/>
                <w:lang w:val="en-US" w:eastAsia="en-US"/>
              </w:rPr>
              <w:t>332-339</w:t>
            </w:r>
          </w:p>
        </w:tc>
        <w:tc>
          <w:tcPr>
            <w:tcW w:w="850" w:type="dxa"/>
          </w:tcPr>
          <w:p>
            <w:pPr>
              <w:jc w:val="center"/>
              <w:rPr>
                <w:sz w:val="26"/>
                <w:szCs w:val="26"/>
                <w:lang w:val="uz-Cyrl-UZ"/>
              </w:rPr>
            </w:pPr>
          </w:p>
        </w:tc>
        <w:tc>
          <w:tcPr>
            <w:tcW w:w="850" w:type="dxa"/>
          </w:tcPr>
          <w:p>
            <w:pPr>
              <w:jc w:val="center"/>
              <w:rPr>
                <w:sz w:val="26"/>
                <w:szCs w:val="26"/>
                <w:lang w:val="en-US"/>
              </w:rPr>
            </w:pPr>
            <w:r>
              <w:rPr>
                <w:sz w:val="26"/>
                <w:szCs w:val="26"/>
                <w:lang w:val="en-US"/>
              </w:rPr>
              <w:t>+</w:t>
            </w:r>
          </w:p>
        </w:tc>
        <w:tc>
          <w:tcPr>
            <w:tcW w:w="851" w:type="dxa"/>
          </w:tcPr>
          <w:p>
            <w:pPr>
              <w:contextualSpacing/>
              <w:jc w:val="both"/>
              <w:rPr>
                <w:sz w:val="26"/>
                <w:szCs w:val="26"/>
                <w:lang w:val="uz-Cyrl-UZ"/>
              </w:rPr>
            </w:pPr>
          </w:p>
        </w:tc>
        <w:tc>
          <w:tcPr>
            <w:tcW w:w="709" w:type="dxa"/>
          </w:tcPr>
          <w:p>
            <w:pPr>
              <w:contextualSpacing/>
              <w:rPr>
                <w:sz w:val="26"/>
                <w:szCs w:val="26"/>
                <w:lang w:val="uz-Cyrl-UZ"/>
              </w:rPr>
            </w:pPr>
          </w:p>
        </w:tc>
        <w:tc>
          <w:tcPr>
            <w:tcW w:w="2585" w:type="dxa"/>
          </w:tcPr>
          <w:p>
            <w:pPr>
              <w:rPr>
                <w:sz w:val="26"/>
                <w:szCs w:val="26"/>
                <w:lang w:val="en-US"/>
              </w:rPr>
            </w:pPr>
            <w:r>
              <w:rPr>
                <w:rFonts w:eastAsia="TimesNewRomanPS-BoldMT"/>
                <w:sz w:val="26"/>
                <w:szCs w:val="26"/>
                <w:lang w:val="en-US" w:eastAsia="zh-CN" w:bidi="ar"/>
              </w:rPr>
              <w:t>Tursunova L. D., Jabbarov O. O.</w:t>
            </w:r>
          </w:p>
          <w:p>
            <w:pPr>
              <w:adjustRightInd w:val="0"/>
              <w:rPr>
                <w:rFonts w:eastAsiaTheme="minorHAnsi"/>
                <w:sz w:val="26"/>
                <w:szCs w:val="26"/>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Pr>
          <w:p>
            <w:pPr>
              <w:rPr>
                <w:rFonts w:hint="default"/>
                <w:color w:val="1A1A1A" w:themeColor="background1" w:themeShade="1A"/>
                <w:sz w:val="26"/>
                <w:szCs w:val="26"/>
                <w:lang w:val="ru-RU"/>
              </w:rPr>
            </w:pPr>
            <w:r>
              <w:rPr>
                <w:rFonts w:hint="default"/>
                <w:color w:val="1A1A1A" w:themeColor="background1" w:themeShade="1A"/>
                <w:sz w:val="26"/>
                <w:szCs w:val="26"/>
                <w:lang w:val="ru-RU"/>
              </w:rPr>
              <w:t>47</w:t>
            </w:r>
          </w:p>
        </w:tc>
        <w:tc>
          <w:tcPr>
            <w:tcW w:w="3719" w:type="dxa"/>
          </w:tcPr>
          <w:p>
            <w:pPr>
              <w:keepNext w:val="0"/>
              <w:keepLines w:val="0"/>
              <w:widowControl/>
              <w:suppressLineNumbers w:val="0"/>
              <w:jc w:val="left"/>
              <w:rPr>
                <w:rFonts w:hint="default" w:ascii="Times New Roman" w:hAnsi="Times New Roman" w:cs="Times New Roman"/>
                <w:b w:val="0"/>
                <w:bCs w:val="0"/>
                <w:sz w:val="26"/>
                <w:szCs w:val="26"/>
              </w:rPr>
            </w:pPr>
            <w:r>
              <w:rPr>
                <w:rFonts w:hint="default" w:ascii="Times New Roman" w:hAnsi="Times New Roman" w:eastAsia="TimesNewRomanPS-BoldMT" w:cs="Times New Roman"/>
                <w:b w:val="0"/>
                <w:bCs w:val="0"/>
                <w:color w:val="000000"/>
                <w:kern w:val="0"/>
                <w:sz w:val="26"/>
                <w:szCs w:val="26"/>
                <w:lang w:val="en-US" w:eastAsia="zh-CN" w:bidi="ar"/>
              </w:rPr>
              <w:t xml:space="preserve">Clinical features of chronic kidney disease </w:t>
            </w:r>
          </w:p>
          <w:p>
            <w:pPr>
              <w:keepNext w:val="0"/>
              <w:keepLines w:val="0"/>
              <w:widowControl/>
              <w:suppressLineNumbers w:val="0"/>
              <w:jc w:val="left"/>
              <w:rPr>
                <w:rFonts w:hint="default" w:ascii="Times New Roman" w:hAnsi="Times New Roman" w:cs="Times New Roman"/>
                <w:b w:val="0"/>
                <w:bCs w:val="0"/>
                <w:sz w:val="26"/>
                <w:szCs w:val="26"/>
              </w:rPr>
            </w:pPr>
            <w:r>
              <w:rPr>
                <w:rFonts w:hint="default" w:ascii="Times New Roman" w:hAnsi="Times New Roman" w:eastAsia="TimesNewRomanPS-BoldMT" w:cs="Times New Roman"/>
                <w:b w:val="0"/>
                <w:bCs w:val="0"/>
                <w:color w:val="000000"/>
                <w:kern w:val="0"/>
                <w:sz w:val="26"/>
                <w:szCs w:val="26"/>
                <w:lang w:val="en-US" w:eastAsia="zh-CN" w:bidi="ar"/>
              </w:rPr>
              <w:t xml:space="preserve">In women with menopause syndrome </w:t>
            </w:r>
          </w:p>
          <w:p>
            <w:pPr>
              <w:adjustRightInd w:val="0"/>
              <w:rPr>
                <w:rFonts w:hint="default" w:ascii="Times New Roman" w:hAnsi="Times New Roman" w:cs="Times New Roman" w:eastAsiaTheme="minorHAnsi"/>
                <w:b w:val="0"/>
                <w:bCs w:val="0"/>
                <w:sz w:val="26"/>
                <w:szCs w:val="26"/>
                <w:lang w:val="en-US" w:eastAsia="en-US"/>
              </w:rPr>
            </w:pPr>
          </w:p>
        </w:tc>
        <w:tc>
          <w:tcPr>
            <w:tcW w:w="851" w:type="dxa"/>
          </w:tcPr>
          <w:p>
            <w:pPr>
              <w:contextualSpacing/>
              <w:rPr>
                <w:rFonts w:hint="default" w:ascii="Times New Roman" w:hAnsi="Times New Roman" w:cs="Times New Roman"/>
                <w:b w:val="0"/>
                <w:bCs w:val="0"/>
                <w:sz w:val="26"/>
                <w:szCs w:val="26"/>
                <w:lang w:val="ru-RU"/>
              </w:rPr>
            </w:pPr>
            <w:r>
              <w:rPr>
                <w:rFonts w:hint="default" w:ascii="Times New Roman" w:hAnsi="Times New Roman" w:cs="Times New Roman"/>
                <w:b w:val="0"/>
                <w:bCs w:val="0"/>
                <w:sz w:val="26"/>
                <w:szCs w:val="26"/>
                <w:lang w:val="ru-RU"/>
              </w:rPr>
              <w:t>5</w:t>
            </w:r>
          </w:p>
        </w:tc>
        <w:tc>
          <w:tcPr>
            <w:tcW w:w="3402" w:type="dxa"/>
          </w:tcPr>
          <w:p>
            <w:pPr>
              <w:keepNext w:val="0"/>
              <w:keepLines w:val="0"/>
              <w:widowControl/>
              <w:suppressLineNumbers w:val="0"/>
              <w:jc w:val="left"/>
              <w:rPr>
                <w:rFonts w:hint="default" w:ascii="Times New Roman" w:hAnsi="Times New Roman" w:cs="Times New Roman"/>
                <w:b w:val="0"/>
                <w:bCs w:val="0"/>
                <w:sz w:val="26"/>
                <w:szCs w:val="26"/>
              </w:rPr>
            </w:pPr>
            <w:r>
              <w:rPr>
                <w:rFonts w:hint="default" w:ascii="Times New Roman" w:hAnsi="Times New Roman" w:eastAsia="Sylfaen" w:cs="Times New Roman"/>
                <w:b w:val="0"/>
                <w:bCs w:val="0"/>
                <w:color w:val="000000"/>
                <w:kern w:val="0"/>
                <w:sz w:val="26"/>
                <w:szCs w:val="26"/>
                <w:lang w:val="en-US" w:eastAsia="zh-CN" w:bidi="ar"/>
              </w:rPr>
              <w:t xml:space="preserve">Science, info research,development </w:t>
            </w:r>
            <w:r>
              <w:rPr>
                <w:rFonts w:hint="default" w:ascii="Times New Roman" w:hAnsi="Times New Roman" w:eastAsia="Sylfaen" w:cs="Times New Roman"/>
                <w:b w:val="0"/>
                <w:bCs w:val="0"/>
                <w:color w:val="000000"/>
                <w:kern w:val="0"/>
                <w:sz w:val="26"/>
                <w:szCs w:val="26"/>
                <w:lang w:val="ru-RU" w:eastAsia="zh-CN" w:bidi="ar"/>
              </w:rPr>
              <w:t xml:space="preserve"> </w:t>
            </w:r>
            <w:r>
              <w:rPr>
                <w:rFonts w:hint="default" w:ascii="Times New Roman" w:hAnsi="Times New Roman" w:eastAsia="SimSun" w:cs="Times New Roman"/>
                <w:b w:val="0"/>
                <w:bCs w:val="0"/>
                <w:color w:val="000000"/>
                <w:kern w:val="0"/>
                <w:sz w:val="26"/>
                <w:szCs w:val="26"/>
                <w:lang w:val="en-US" w:eastAsia="zh-CN" w:bidi="ar"/>
              </w:rPr>
              <w:t xml:space="preserve">Monografia </w:t>
            </w:r>
          </w:p>
          <w:p>
            <w:pPr>
              <w:keepNext w:val="0"/>
              <w:keepLines w:val="0"/>
              <w:widowControl/>
              <w:suppressLineNumbers w:val="0"/>
              <w:jc w:val="left"/>
              <w:rPr>
                <w:rFonts w:hint="default" w:ascii="Times New Roman" w:hAnsi="Times New Roman" w:cs="Times New Roman"/>
                <w:b w:val="0"/>
                <w:bCs w:val="0"/>
                <w:sz w:val="26"/>
                <w:szCs w:val="26"/>
                <w:lang w:val="en-US"/>
              </w:rPr>
            </w:pPr>
            <w:r>
              <w:rPr>
                <w:rFonts w:hint="default" w:ascii="Times New Roman" w:hAnsi="Times New Roman" w:eastAsia="SimSun" w:cs="Times New Roman"/>
                <w:b w:val="0"/>
                <w:bCs w:val="0"/>
                <w:color w:val="000000"/>
                <w:kern w:val="0"/>
                <w:sz w:val="26"/>
                <w:szCs w:val="26"/>
                <w:lang w:val="en-US" w:eastAsia="zh-CN" w:bidi="ar"/>
              </w:rPr>
              <w:t>Pokonferencyjna</w:t>
            </w:r>
            <w:r>
              <w:rPr>
                <w:rFonts w:hint="default" w:ascii="Times New Roman" w:hAnsi="Times New Roman" w:eastAsia="SimSun" w:cs="Times New Roman"/>
                <w:b w:val="0"/>
                <w:bCs w:val="0"/>
                <w:color w:val="000000"/>
                <w:kern w:val="0"/>
                <w:sz w:val="26"/>
                <w:szCs w:val="26"/>
                <w:lang w:val="ru-RU" w:eastAsia="zh-CN" w:bidi="ar"/>
              </w:rPr>
              <w:t xml:space="preserve"> </w:t>
            </w:r>
            <w:r>
              <w:rPr>
                <w:rFonts w:hint="default" w:ascii="Times New Roman" w:hAnsi="Times New Roman" w:eastAsia="SimSun" w:cs="Times New Roman"/>
                <w:b w:val="0"/>
                <w:bCs w:val="0"/>
                <w:color w:val="000000"/>
                <w:kern w:val="0"/>
                <w:sz w:val="26"/>
                <w:szCs w:val="26"/>
                <w:lang w:val="en-US" w:eastAsia="zh-CN" w:bidi="ar"/>
              </w:rPr>
              <w:t>USA</w:t>
            </w:r>
          </w:p>
          <w:p>
            <w:pPr>
              <w:keepNext w:val="0"/>
              <w:keepLines w:val="0"/>
              <w:widowControl/>
              <w:suppressLineNumbers w:val="0"/>
              <w:jc w:val="left"/>
              <w:rPr>
                <w:rFonts w:hint="default" w:ascii="Times New Roman" w:hAnsi="Times New Roman" w:cs="Times New Roman"/>
                <w:b w:val="0"/>
                <w:bCs w:val="0"/>
                <w:sz w:val="26"/>
                <w:szCs w:val="26"/>
                <w:lang w:val="ru-RU"/>
              </w:rPr>
            </w:pPr>
            <w:r>
              <w:rPr>
                <w:rFonts w:hint="default" w:ascii="Times New Roman" w:hAnsi="Times New Roman" w:cs="Times New Roman"/>
                <w:b w:val="0"/>
                <w:bCs w:val="0"/>
                <w:sz w:val="26"/>
                <w:szCs w:val="26"/>
                <w:lang w:val="ru-RU"/>
              </w:rPr>
              <w:t>15.11.2023 33-38</w:t>
            </w:r>
          </w:p>
          <w:p>
            <w:pPr>
              <w:adjustRightInd w:val="0"/>
              <w:rPr>
                <w:rFonts w:hint="default" w:ascii="Times New Roman" w:hAnsi="Times New Roman" w:cs="Times New Roman" w:eastAsiaTheme="minorHAnsi"/>
                <w:b w:val="0"/>
                <w:bCs w:val="0"/>
                <w:sz w:val="26"/>
                <w:szCs w:val="26"/>
                <w:lang w:val="en-US" w:eastAsia="en-US"/>
              </w:rPr>
            </w:pPr>
          </w:p>
        </w:tc>
        <w:tc>
          <w:tcPr>
            <w:tcW w:w="850" w:type="dxa"/>
          </w:tcPr>
          <w:p>
            <w:pPr>
              <w:jc w:val="center"/>
              <w:rPr>
                <w:rFonts w:hint="default" w:ascii="Times New Roman" w:hAnsi="Times New Roman" w:cs="Times New Roman"/>
                <w:b w:val="0"/>
                <w:bCs w:val="0"/>
                <w:sz w:val="26"/>
                <w:szCs w:val="26"/>
                <w:lang w:val="uz-Cyrl-UZ"/>
              </w:rPr>
            </w:pPr>
          </w:p>
        </w:tc>
        <w:tc>
          <w:tcPr>
            <w:tcW w:w="850" w:type="dxa"/>
          </w:tcPr>
          <w:p>
            <w:pPr>
              <w:jc w:val="center"/>
              <w:rPr>
                <w:rFonts w:hint="default" w:ascii="Times New Roman" w:hAnsi="Times New Roman" w:cs="Times New Roman"/>
                <w:b w:val="0"/>
                <w:bCs w:val="0"/>
                <w:sz w:val="26"/>
                <w:szCs w:val="26"/>
                <w:lang w:val="ru-RU"/>
              </w:rPr>
            </w:pPr>
            <w:r>
              <w:rPr>
                <w:rFonts w:hint="default" w:ascii="Times New Roman" w:hAnsi="Times New Roman" w:cs="Times New Roman"/>
                <w:b w:val="0"/>
                <w:bCs w:val="0"/>
                <w:sz w:val="26"/>
                <w:szCs w:val="26"/>
                <w:lang w:val="ru-RU"/>
              </w:rPr>
              <w:t>+</w:t>
            </w:r>
          </w:p>
        </w:tc>
        <w:tc>
          <w:tcPr>
            <w:tcW w:w="851" w:type="dxa"/>
          </w:tcPr>
          <w:p>
            <w:pPr>
              <w:contextualSpacing/>
              <w:jc w:val="both"/>
              <w:rPr>
                <w:rFonts w:hint="default" w:ascii="Times New Roman" w:hAnsi="Times New Roman" w:cs="Times New Roman"/>
                <w:b w:val="0"/>
                <w:bCs w:val="0"/>
                <w:sz w:val="26"/>
                <w:szCs w:val="26"/>
                <w:lang w:val="uz-Cyrl-UZ"/>
              </w:rPr>
            </w:pPr>
          </w:p>
        </w:tc>
        <w:tc>
          <w:tcPr>
            <w:tcW w:w="709" w:type="dxa"/>
          </w:tcPr>
          <w:p>
            <w:pPr>
              <w:contextualSpacing/>
              <w:rPr>
                <w:rFonts w:hint="default" w:ascii="Times New Roman" w:hAnsi="Times New Roman" w:cs="Times New Roman"/>
                <w:b w:val="0"/>
                <w:bCs w:val="0"/>
                <w:sz w:val="26"/>
                <w:szCs w:val="26"/>
                <w:lang w:val="uz-Cyrl-UZ"/>
              </w:rPr>
            </w:pPr>
          </w:p>
        </w:tc>
        <w:tc>
          <w:tcPr>
            <w:tcW w:w="2585" w:type="dxa"/>
          </w:tcPr>
          <w:p>
            <w:pPr>
              <w:keepNext w:val="0"/>
              <w:keepLines w:val="0"/>
              <w:widowControl/>
              <w:suppressLineNumbers w:val="0"/>
              <w:jc w:val="left"/>
              <w:rPr>
                <w:rFonts w:hint="default" w:ascii="Times New Roman" w:hAnsi="Times New Roman" w:cs="Times New Roman"/>
                <w:b w:val="0"/>
                <w:bCs w:val="0"/>
                <w:sz w:val="26"/>
                <w:szCs w:val="26"/>
              </w:rPr>
            </w:pPr>
            <w:r>
              <w:rPr>
                <w:rFonts w:hint="default" w:ascii="Times New Roman" w:hAnsi="Times New Roman" w:eastAsia="Helvetica" w:cs="Times New Roman"/>
                <w:b w:val="0"/>
                <w:bCs w:val="0"/>
                <w:color w:val="2A2A2A"/>
                <w:kern w:val="0"/>
                <w:sz w:val="26"/>
                <w:szCs w:val="26"/>
                <w:lang w:val="en-US" w:eastAsia="zh-CN" w:bidi="ar"/>
              </w:rPr>
              <w:t>Jumanazarov Sultanboy Bakhodirovich, Jabbarov Ozimbay Otakhonovich</w:t>
            </w:r>
          </w:p>
          <w:p>
            <w:pPr>
              <w:adjustRightInd w:val="0"/>
              <w:rPr>
                <w:rFonts w:hint="default" w:ascii="Times New Roman" w:hAnsi="Times New Roman" w:cs="Times New Roman" w:eastAsiaTheme="minorHAnsi"/>
                <w:b w:val="0"/>
                <w:bCs w:val="0"/>
                <w:sz w:val="26"/>
                <w:szCs w:val="26"/>
                <w:lang w:val="en-US" w:eastAsia="en-US"/>
              </w:rPr>
            </w:pPr>
          </w:p>
        </w:tc>
      </w:tr>
    </w:tbl>
    <w:p>
      <w:pPr>
        <w:pStyle w:val="35"/>
        <w:ind w:left="420"/>
        <w:jc w:val="both"/>
        <w:rPr>
          <w:b/>
          <w:color w:val="1A1A1A" w:themeColor="background1" w:themeShade="1A"/>
          <w:sz w:val="26"/>
          <w:szCs w:val="26"/>
          <w:lang w:val="uz-Cyrl-UZ"/>
        </w:rPr>
      </w:pPr>
    </w:p>
    <w:p>
      <w:pPr>
        <w:pStyle w:val="35"/>
        <w:ind w:left="420"/>
        <w:jc w:val="both"/>
        <w:rPr>
          <w:b/>
          <w:color w:val="1A1A1A" w:themeColor="background1" w:themeShade="1A"/>
          <w:sz w:val="26"/>
          <w:szCs w:val="26"/>
          <w:lang w:val="uz-Cyrl-UZ"/>
        </w:rPr>
      </w:pPr>
      <w:r>
        <w:rPr>
          <w:b/>
          <w:color w:val="1A1A1A" w:themeColor="background1" w:themeShade="1A"/>
          <w:sz w:val="26"/>
          <w:szCs w:val="26"/>
          <w:lang w:val="uz-Cyrl-UZ" w:eastAsia="en-US"/>
        </w:rPr>
        <w:t xml:space="preserve">Chop etilgan </w:t>
      </w:r>
      <w:r>
        <w:rPr>
          <w:b/>
          <w:color w:val="1A1A1A" w:themeColor="background1" w:themeShade="1A"/>
          <w:sz w:val="26"/>
          <w:szCs w:val="26"/>
          <w:lang w:val="en-US" w:eastAsia="en-US"/>
        </w:rPr>
        <w:t xml:space="preserve">mahalliy </w:t>
      </w:r>
      <w:r>
        <w:rPr>
          <w:b/>
          <w:color w:val="1A1A1A" w:themeColor="background1" w:themeShade="1A"/>
          <w:sz w:val="26"/>
          <w:szCs w:val="26"/>
          <w:lang w:val="uz-Cyrl-UZ" w:eastAsia="en-US"/>
        </w:rPr>
        <w:t>maqolalar</w:t>
      </w:r>
    </w:p>
    <w:p>
      <w:pPr>
        <w:pStyle w:val="35"/>
        <w:ind w:left="420"/>
        <w:jc w:val="both"/>
        <w:rPr>
          <w:b/>
          <w:color w:val="1A1A1A" w:themeColor="background1" w:themeShade="1A"/>
          <w:sz w:val="26"/>
          <w:szCs w:val="26"/>
          <w:lang w:val="uz-Cyrl-UZ"/>
        </w:rPr>
      </w:pPr>
    </w:p>
    <w:tbl>
      <w:tblPr>
        <w:tblStyle w:val="6"/>
        <w:tblW w:w="1435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719"/>
        <w:gridCol w:w="851"/>
        <w:gridCol w:w="3402"/>
        <w:gridCol w:w="850"/>
        <w:gridCol w:w="850"/>
        <w:gridCol w:w="851"/>
        <w:gridCol w:w="709"/>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uz-Cyrl-UZ" w:eastAsia="ko-KR"/>
              </w:rPr>
              <w:t xml:space="preserve">№ </w:t>
            </w:r>
            <w:r>
              <w:rPr>
                <w:b/>
                <w:color w:val="1A1A1A" w:themeColor="background1" w:themeShade="1A"/>
                <w:sz w:val="26"/>
                <w:szCs w:val="26"/>
                <w:lang w:val="en-US" w:eastAsia="ko-KR"/>
              </w:rPr>
              <w:t>t</w:t>
            </w:r>
            <w:r>
              <w:rPr>
                <w:b/>
                <w:color w:val="1A1A1A" w:themeColor="background1" w:themeShade="1A"/>
                <w:sz w:val="26"/>
                <w:szCs w:val="26"/>
                <w:lang w:val="uz-Cyrl-UZ" w:eastAsia="ko-KR"/>
              </w:rPr>
              <w:t>/</w:t>
            </w:r>
            <w:r>
              <w:rPr>
                <w:b/>
                <w:color w:val="1A1A1A" w:themeColor="background1" w:themeShade="1A"/>
                <w:sz w:val="26"/>
                <w:szCs w:val="26"/>
                <w:lang w:val="en-US" w:eastAsia="ko-KR"/>
              </w:rPr>
              <w:t>r</w:t>
            </w:r>
          </w:p>
        </w:tc>
        <w:tc>
          <w:tcPr>
            <w:tcW w:w="3719"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Chop etilgan maqolalar nomi</w:t>
            </w:r>
          </w:p>
        </w:tc>
        <w:tc>
          <w:tcPr>
            <w:tcW w:w="851" w:type="dxa"/>
          </w:tcPr>
          <w:p>
            <w:pPr>
              <w:autoSpaceDE/>
              <w:autoSpaceDN/>
              <w:jc w:val="center"/>
              <w:rPr>
                <w:b/>
                <w:color w:val="1A1A1A" w:themeColor="background1" w:themeShade="1A"/>
                <w:sz w:val="26"/>
                <w:szCs w:val="26"/>
                <w:highlight w:val="yellow"/>
                <w:lang w:eastAsia="ko-KR"/>
              </w:rPr>
            </w:pPr>
            <w:r>
              <w:rPr>
                <w:b/>
                <w:color w:val="1A1A1A" w:themeColor="background1" w:themeShade="1A"/>
                <w:sz w:val="26"/>
                <w:szCs w:val="26"/>
                <w:lang w:val="en-US" w:eastAsia="ko-KR"/>
              </w:rPr>
              <w:t>Hajm</w:t>
            </w:r>
            <w:r>
              <w:rPr>
                <w:b/>
                <w:color w:val="1A1A1A" w:themeColor="background1" w:themeShade="1A"/>
                <w:sz w:val="26"/>
                <w:szCs w:val="26"/>
                <w:lang w:eastAsia="ko-KR"/>
              </w:rPr>
              <w:t xml:space="preserve"> (</w:t>
            </w:r>
            <w:r>
              <w:rPr>
                <w:b/>
                <w:color w:val="1A1A1A" w:themeColor="background1" w:themeShade="1A"/>
                <w:sz w:val="26"/>
                <w:szCs w:val="26"/>
                <w:lang w:val="en-US" w:eastAsia="ko-KR"/>
              </w:rPr>
              <w:t>bet</w:t>
            </w:r>
            <w:r>
              <w:rPr>
                <w:b/>
                <w:color w:val="1A1A1A" w:themeColor="background1" w:themeShade="1A"/>
                <w:sz w:val="26"/>
                <w:szCs w:val="26"/>
                <w:lang w:eastAsia="ko-KR"/>
              </w:rPr>
              <w:t>)</w:t>
            </w:r>
          </w:p>
        </w:tc>
        <w:tc>
          <w:tcPr>
            <w:tcW w:w="3402"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Jurnal, to'plamnomi, yili, betlari</w:t>
            </w:r>
          </w:p>
        </w:tc>
        <w:tc>
          <w:tcPr>
            <w:tcW w:w="850"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Resp</w:t>
            </w:r>
            <w:r>
              <w:rPr>
                <w:b/>
                <w:color w:val="1A1A1A" w:themeColor="background1" w:themeShade="1A"/>
                <w:sz w:val="26"/>
                <w:szCs w:val="26"/>
                <w:lang w:eastAsia="ko-KR"/>
              </w:rPr>
              <w:t xml:space="preserve">. </w:t>
            </w:r>
            <w:r>
              <w:rPr>
                <w:b/>
                <w:color w:val="1A1A1A" w:themeColor="background1" w:themeShade="1A"/>
                <w:sz w:val="26"/>
                <w:szCs w:val="26"/>
                <w:lang w:val="en-US" w:eastAsia="ko-KR"/>
              </w:rPr>
              <w:t>maqola</w:t>
            </w:r>
          </w:p>
        </w:tc>
        <w:tc>
          <w:tcPr>
            <w:tcW w:w="850"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Xorij</w:t>
            </w:r>
            <w:r>
              <w:rPr>
                <w:b/>
                <w:color w:val="1A1A1A" w:themeColor="background1" w:themeShade="1A"/>
                <w:sz w:val="26"/>
                <w:szCs w:val="26"/>
                <w:lang w:eastAsia="ko-KR"/>
              </w:rPr>
              <w:t xml:space="preserve">. </w:t>
            </w:r>
            <w:r>
              <w:rPr>
                <w:b/>
                <w:color w:val="1A1A1A" w:themeColor="background1" w:themeShade="1A"/>
                <w:sz w:val="26"/>
                <w:szCs w:val="26"/>
                <w:lang w:val="en-US" w:eastAsia="ko-KR"/>
              </w:rPr>
              <w:t>maqola</w:t>
            </w:r>
          </w:p>
        </w:tc>
        <w:tc>
          <w:tcPr>
            <w:tcW w:w="851" w:type="dxa"/>
          </w:tcPr>
          <w:p>
            <w:pPr>
              <w:autoSpaceDE/>
              <w:autoSpaceDN/>
              <w:jc w:val="center"/>
              <w:rPr>
                <w:b/>
                <w:color w:val="1A1A1A" w:themeColor="background1" w:themeShade="1A"/>
                <w:sz w:val="26"/>
                <w:szCs w:val="26"/>
                <w:lang w:eastAsia="ko-KR"/>
              </w:rPr>
            </w:pPr>
            <w:r>
              <w:rPr>
                <w:b/>
                <w:color w:val="1A1A1A" w:themeColor="background1" w:themeShade="1A"/>
                <w:sz w:val="26"/>
                <w:szCs w:val="26"/>
                <w:lang w:eastAsia="ko-KR"/>
              </w:rPr>
              <w:t>SNG</w:t>
            </w:r>
            <w:r>
              <w:rPr>
                <w:b/>
                <w:color w:val="1A1A1A" w:themeColor="background1" w:themeShade="1A"/>
                <w:sz w:val="26"/>
                <w:szCs w:val="26"/>
                <w:lang w:val="en-US" w:eastAsia="ko-KR"/>
              </w:rPr>
              <w:t xml:space="preserve"> maqola</w:t>
            </w:r>
          </w:p>
        </w:tc>
        <w:tc>
          <w:tcPr>
            <w:tcW w:w="709" w:type="dxa"/>
          </w:tcPr>
          <w:p>
            <w:pPr>
              <w:autoSpaceDE/>
              <w:autoSpaceDN/>
              <w:jc w:val="center"/>
              <w:rPr>
                <w:b/>
                <w:color w:val="1A1A1A" w:themeColor="background1" w:themeShade="1A"/>
                <w:sz w:val="26"/>
                <w:szCs w:val="26"/>
                <w:lang w:eastAsia="ko-KR"/>
              </w:rPr>
            </w:pPr>
            <w:r>
              <w:rPr>
                <w:b/>
                <w:color w:val="1A1A1A" w:themeColor="background1" w:themeShade="1A"/>
                <w:sz w:val="26"/>
                <w:szCs w:val="26"/>
                <w:lang w:val="en-US" w:eastAsia="ko-KR"/>
              </w:rPr>
              <w:t>Iqtiboslik i</w:t>
            </w:r>
            <w:r>
              <w:rPr>
                <w:b/>
                <w:color w:val="1A1A1A" w:themeColor="background1" w:themeShade="1A"/>
                <w:sz w:val="26"/>
                <w:szCs w:val="26"/>
                <w:lang w:eastAsia="ko-KR"/>
              </w:rPr>
              <w:t>ndeks</w:t>
            </w:r>
            <w:r>
              <w:rPr>
                <w:b/>
                <w:color w:val="1A1A1A" w:themeColor="background1" w:themeShade="1A"/>
                <w:sz w:val="26"/>
                <w:szCs w:val="26"/>
                <w:lang w:val="en-US" w:eastAsia="ko-KR"/>
              </w:rPr>
              <w:t>i</w:t>
            </w:r>
          </w:p>
        </w:tc>
        <w:tc>
          <w:tcPr>
            <w:tcW w:w="2585"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Muallif vaxammualliflar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1</w:t>
            </w:r>
          </w:p>
        </w:tc>
        <w:tc>
          <w:tcPr>
            <w:tcW w:w="3719" w:type="dxa"/>
          </w:tcPr>
          <w:p>
            <w:pPr>
              <w:jc w:val="both"/>
              <w:rPr>
                <w:sz w:val="26"/>
                <w:szCs w:val="26"/>
                <w:lang w:val="uz-Cyrl-UZ"/>
              </w:rPr>
            </w:pPr>
            <w:r>
              <w:rPr>
                <w:sz w:val="26"/>
                <w:szCs w:val="26"/>
                <w:lang w:val="uz-Cyrl-UZ"/>
              </w:rPr>
              <w:t xml:space="preserve">Антиагрегант терапияни сурункали буйрак </w:t>
            </w:r>
          </w:p>
          <w:p>
            <w:pPr>
              <w:jc w:val="both"/>
              <w:rPr>
                <w:sz w:val="26"/>
                <w:szCs w:val="26"/>
                <w:lang w:val="uz-Cyrl-UZ"/>
              </w:rPr>
            </w:pPr>
            <w:r>
              <w:rPr>
                <w:sz w:val="26"/>
                <w:szCs w:val="26"/>
                <w:lang w:val="uz-Cyrl-UZ"/>
              </w:rPr>
              <w:t xml:space="preserve">касаллигида буйрак функционал захирасига </w:t>
            </w:r>
          </w:p>
          <w:p>
            <w:pPr>
              <w:jc w:val="both"/>
              <w:rPr>
                <w:sz w:val="26"/>
                <w:szCs w:val="26"/>
                <w:lang w:val="uz-Cyrl-UZ"/>
              </w:rPr>
            </w:pPr>
            <w:r>
              <w:rPr>
                <w:sz w:val="26"/>
                <w:szCs w:val="26"/>
                <w:lang w:val="uz-Cyrl-UZ"/>
              </w:rPr>
              <w:t>таъсири</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6</w:t>
            </w:r>
          </w:p>
        </w:tc>
        <w:tc>
          <w:tcPr>
            <w:tcW w:w="3402" w:type="dxa"/>
          </w:tcPr>
          <w:p>
            <w:pPr>
              <w:shd w:val="clear" w:color="auto" w:fill="FFFFFF"/>
              <w:jc w:val="center"/>
              <w:rPr>
                <w:sz w:val="26"/>
                <w:szCs w:val="26"/>
                <w:lang w:val="en-US"/>
              </w:rPr>
            </w:pPr>
            <w:r>
              <w:rPr>
                <w:sz w:val="26"/>
                <w:szCs w:val="26"/>
                <w:lang w:val="en-US"/>
              </w:rPr>
              <w:t xml:space="preserve">Amaliy va tibbiyot fanlari ilmiy jurnali Jild: 02 Nashr:02 2023 yil, 107-112 </w:t>
            </w:r>
            <w:r>
              <w:rPr>
                <w:sz w:val="26"/>
                <w:szCs w:val="26"/>
              </w:rPr>
              <w:t>бетлар</w:t>
            </w:r>
          </w:p>
        </w:tc>
        <w:tc>
          <w:tcPr>
            <w:tcW w:w="850"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0" w:type="dxa"/>
          </w:tcPr>
          <w:p>
            <w:pPr>
              <w:pStyle w:val="34"/>
              <w:rPr>
                <w:iCs/>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709" w:type="dxa"/>
          </w:tcPr>
          <w:p>
            <w:pPr>
              <w:pStyle w:val="9"/>
              <w:jc w:val="center"/>
              <w:rPr>
                <w:color w:val="1A1A1A" w:themeColor="background1" w:themeShade="1A"/>
                <w:sz w:val="26"/>
                <w:szCs w:val="26"/>
                <w:lang w:val="en-US"/>
              </w:rPr>
            </w:pPr>
          </w:p>
        </w:tc>
        <w:tc>
          <w:tcPr>
            <w:tcW w:w="2585" w:type="dxa"/>
          </w:tcPr>
          <w:p>
            <w:pPr>
              <w:autoSpaceDE/>
              <w:autoSpaceDN/>
              <w:rPr>
                <w:color w:val="1A1A1A" w:themeColor="background1" w:themeShade="1A"/>
                <w:sz w:val="26"/>
                <w:szCs w:val="26"/>
              </w:rPr>
            </w:pPr>
            <w:r>
              <w:rPr>
                <w:color w:val="1A1A1A" w:themeColor="background1" w:themeShade="1A"/>
                <w:sz w:val="26"/>
                <w:szCs w:val="26"/>
              </w:rPr>
              <w:t>Умарова Замира Фахриевна,</w:t>
            </w:r>
          </w:p>
          <w:p>
            <w:pPr>
              <w:autoSpaceDE/>
              <w:autoSpaceDN/>
              <w:rPr>
                <w:color w:val="1A1A1A" w:themeColor="background1" w:themeShade="1A"/>
                <w:sz w:val="26"/>
                <w:szCs w:val="26"/>
              </w:rPr>
            </w:pPr>
            <w:r>
              <w:rPr>
                <w:color w:val="1A1A1A" w:themeColor="background1" w:themeShade="1A"/>
                <w:sz w:val="26"/>
                <w:szCs w:val="26"/>
              </w:rPr>
              <w:t xml:space="preserve">Жаббаров Озимбой Отаханович, </w:t>
            </w:r>
          </w:p>
          <w:p>
            <w:pPr>
              <w:autoSpaceDE/>
              <w:autoSpaceDN/>
              <w:rPr>
                <w:color w:val="1A1A1A" w:themeColor="background1" w:themeShade="1A"/>
                <w:sz w:val="26"/>
                <w:szCs w:val="26"/>
              </w:rPr>
            </w:pPr>
            <w:r>
              <w:rPr>
                <w:color w:val="1A1A1A" w:themeColor="background1" w:themeShade="1A"/>
                <w:sz w:val="26"/>
                <w:szCs w:val="26"/>
              </w:rPr>
              <w:t xml:space="preserve">Ходжанова Шахноза Искандаровна, </w:t>
            </w:r>
          </w:p>
          <w:p>
            <w:pPr>
              <w:autoSpaceDE/>
              <w:autoSpaceDN/>
              <w:rPr>
                <w:color w:val="1A1A1A" w:themeColor="background1" w:themeShade="1A"/>
                <w:sz w:val="26"/>
                <w:szCs w:val="26"/>
              </w:rPr>
            </w:pPr>
            <w:r>
              <w:rPr>
                <w:color w:val="1A1A1A" w:themeColor="background1" w:themeShade="1A"/>
                <w:sz w:val="26"/>
                <w:szCs w:val="26"/>
              </w:rPr>
              <w:t xml:space="preserve">Кодирова Шоира Абдурахмановна, </w:t>
            </w:r>
          </w:p>
          <w:p>
            <w:pPr>
              <w:autoSpaceDE/>
              <w:autoSpaceDN/>
              <w:rPr>
                <w:color w:val="1A1A1A" w:themeColor="background1" w:themeShade="1A"/>
                <w:sz w:val="26"/>
                <w:szCs w:val="26"/>
              </w:rPr>
            </w:pPr>
            <w:r>
              <w:rPr>
                <w:color w:val="1A1A1A" w:themeColor="background1" w:themeShade="1A"/>
                <w:sz w:val="26"/>
                <w:szCs w:val="26"/>
              </w:rPr>
              <w:t xml:space="preserve">Жуманазаров Султон Бахадирович, </w:t>
            </w:r>
          </w:p>
          <w:p>
            <w:pPr>
              <w:autoSpaceDE/>
              <w:autoSpaceDN/>
              <w:rPr>
                <w:color w:val="1A1A1A" w:themeColor="background1" w:themeShade="1A"/>
                <w:sz w:val="26"/>
                <w:szCs w:val="26"/>
              </w:rPr>
            </w:pPr>
            <w:r>
              <w:rPr>
                <w:color w:val="1A1A1A" w:themeColor="background1" w:themeShade="1A"/>
                <w:sz w:val="26"/>
                <w:szCs w:val="26"/>
              </w:rPr>
              <w:t>Рахматов Аваз Маматович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2</w:t>
            </w:r>
          </w:p>
        </w:tc>
        <w:tc>
          <w:tcPr>
            <w:tcW w:w="3719" w:type="dxa"/>
          </w:tcPr>
          <w:p>
            <w:pPr>
              <w:jc w:val="both"/>
              <w:rPr>
                <w:sz w:val="26"/>
                <w:szCs w:val="26"/>
                <w:lang w:val="uz-Cyrl-UZ"/>
              </w:rPr>
            </w:pPr>
            <w:r>
              <w:rPr>
                <w:sz w:val="26"/>
                <w:szCs w:val="26"/>
                <w:lang w:val="uz-Cyrl-UZ"/>
              </w:rPr>
              <w:t xml:space="preserve">Surunkali yurak yetishmovichiligi mavjud </w:t>
            </w:r>
          </w:p>
          <w:p>
            <w:pPr>
              <w:jc w:val="both"/>
              <w:rPr>
                <w:sz w:val="26"/>
                <w:szCs w:val="26"/>
                <w:lang w:val="uz-Cyrl-UZ"/>
              </w:rPr>
            </w:pPr>
            <w:r>
              <w:rPr>
                <w:sz w:val="26"/>
                <w:szCs w:val="26"/>
                <w:lang w:val="uz-Cyrl-UZ"/>
              </w:rPr>
              <w:t xml:space="preserve">bemorlarda buyrak disfunksiyasining kasallik </w:t>
            </w:r>
          </w:p>
          <w:p>
            <w:pPr>
              <w:jc w:val="both"/>
              <w:rPr>
                <w:sz w:val="26"/>
                <w:szCs w:val="26"/>
                <w:lang w:val="uz-Cyrl-UZ"/>
              </w:rPr>
            </w:pPr>
            <w:r>
              <w:rPr>
                <w:sz w:val="26"/>
                <w:szCs w:val="26"/>
                <w:lang w:val="uz-Cyrl-UZ"/>
              </w:rPr>
              <w:t>kechishiga ta’siri</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5</w:t>
            </w:r>
          </w:p>
        </w:tc>
        <w:tc>
          <w:tcPr>
            <w:tcW w:w="3402" w:type="dxa"/>
          </w:tcPr>
          <w:p>
            <w:pPr>
              <w:shd w:val="clear" w:color="auto" w:fill="FFFFFF"/>
              <w:jc w:val="center"/>
              <w:rPr>
                <w:sz w:val="26"/>
                <w:szCs w:val="26"/>
                <w:lang w:val="en-US"/>
              </w:rPr>
            </w:pPr>
            <w:r>
              <w:rPr>
                <w:sz w:val="26"/>
                <w:szCs w:val="26"/>
                <w:lang w:val="en-US"/>
              </w:rPr>
              <w:t xml:space="preserve">Eurasian journal of medical and </w:t>
            </w:r>
          </w:p>
          <w:p>
            <w:pPr>
              <w:shd w:val="clear" w:color="auto" w:fill="FFFFFF"/>
              <w:jc w:val="center"/>
              <w:rPr>
                <w:sz w:val="26"/>
                <w:szCs w:val="26"/>
                <w:lang w:val="en-US"/>
              </w:rPr>
            </w:pPr>
            <w:r>
              <w:rPr>
                <w:sz w:val="26"/>
                <w:szCs w:val="26"/>
                <w:lang w:val="en-US"/>
              </w:rPr>
              <w:t xml:space="preserve">natural sciences UIF = 8.3 | SJIF = 5.995 ISSN 2181-287X Volume 3 Issue 1, Part 2 January 2023 139-144 </w:t>
            </w:r>
            <w:r>
              <w:rPr>
                <w:sz w:val="26"/>
                <w:szCs w:val="26"/>
              </w:rPr>
              <w:t>бетлар</w:t>
            </w:r>
          </w:p>
        </w:tc>
        <w:tc>
          <w:tcPr>
            <w:tcW w:w="850" w:type="dxa"/>
          </w:tcPr>
          <w:p>
            <w:pPr>
              <w:pStyle w:val="34"/>
              <w:rPr>
                <w:color w:val="1A1A1A" w:themeColor="background1" w:themeShade="1A"/>
                <w:sz w:val="26"/>
                <w:szCs w:val="26"/>
              </w:rPr>
            </w:pPr>
            <w:r>
              <w:rPr>
                <w:color w:val="1A1A1A" w:themeColor="background1" w:themeShade="1A"/>
                <w:sz w:val="26"/>
                <w:szCs w:val="26"/>
              </w:rPr>
              <w:t>+</w:t>
            </w:r>
          </w:p>
        </w:tc>
        <w:tc>
          <w:tcPr>
            <w:tcW w:w="850" w:type="dxa"/>
          </w:tcPr>
          <w:p>
            <w:pPr>
              <w:pStyle w:val="34"/>
              <w:rPr>
                <w:iCs/>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709" w:type="dxa"/>
          </w:tcPr>
          <w:p>
            <w:pPr>
              <w:pStyle w:val="9"/>
              <w:jc w:val="center"/>
              <w:rPr>
                <w:color w:val="1A1A1A" w:themeColor="background1" w:themeShade="1A"/>
                <w:sz w:val="26"/>
                <w:szCs w:val="26"/>
                <w:lang w:val="en-US"/>
              </w:rPr>
            </w:pPr>
          </w:p>
        </w:tc>
        <w:tc>
          <w:tcPr>
            <w:tcW w:w="2585" w:type="dxa"/>
          </w:tcPr>
          <w:p>
            <w:pPr>
              <w:autoSpaceDE/>
              <w:autoSpaceDN/>
              <w:rPr>
                <w:color w:val="1A1A1A" w:themeColor="background1" w:themeShade="1A"/>
                <w:sz w:val="26"/>
                <w:szCs w:val="26"/>
                <w:lang w:val="en-US"/>
              </w:rPr>
            </w:pPr>
            <w:r>
              <w:rPr>
                <w:color w:val="1A1A1A" w:themeColor="background1" w:themeShade="1A"/>
                <w:sz w:val="26"/>
                <w:szCs w:val="26"/>
                <w:lang w:val="en-US"/>
              </w:rPr>
              <w:t>Xodjanova Sh.I.</w:t>
            </w:r>
          </w:p>
          <w:p>
            <w:pPr>
              <w:autoSpaceDE/>
              <w:autoSpaceDN/>
              <w:rPr>
                <w:color w:val="1A1A1A" w:themeColor="background1" w:themeShade="1A"/>
                <w:sz w:val="26"/>
                <w:szCs w:val="26"/>
                <w:lang w:val="en-US"/>
              </w:rPr>
            </w:pPr>
            <w:r>
              <w:rPr>
                <w:color w:val="1A1A1A" w:themeColor="background1" w:themeShade="1A"/>
                <w:sz w:val="26"/>
                <w:szCs w:val="26"/>
                <w:lang w:val="en-US"/>
              </w:rPr>
              <w:t>Jabbarov A.A.</w:t>
            </w:r>
          </w:p>
          <w:p>
            <w:pPr>
              <w:autoSpaceDE/>
              <w:autoSpaceDN/>
              <w:rPr>
                <w:color w:val="1A1A1A" w:themeColor="background1" w:themeShade="1A"/>
                <w:sz w:val="26"/>
                <w:szCs w:val="26"/>
                <w:lang w:val="en-US"/>
              </w:rPr>
            </w:pPr>
            <w:r>
              <w:rPr>
                <w:color w:val="1A1A1A" w:themeColor="background1" w:themeShade="1A"/>
                <w:sz w:val="26"/>
                <w:szCs w:val="26"/>
                <w:lang w:val="en-US"/>
              </w:rPr>
              <w:t>Umarova Z.F.</w:t>
            </w:r>
          </w:p>
          <w:p>
            <w:pPr>
              <w:autoSpaceDE/>
              <w:autoSpaceDN/>
              <w:rPr>
                <w:color w:val="1A1A1A" w:themeColor="background1" w:themeShade="1A"/>
                <w:sz w:val="26"/>
                <w:szCs w:val="26"/>
                <w:lang w:val="en-US"/>
              </w:rPr>
            </w:pPr>
            <w:r>
              <w:rPr>
                <w:color w:val="1A1A1A" w:themeColor="background1" w:themeShade="1A"/>
                <w:sz w:val="26"/>
                <w:szCs w:val="26"/>
                <w:lang w:val="en-US"/>
              </w:rPr>
              <w:t>Kenjayev M.L.</w:t>
            </w:r>
          </w:p>
          <w:p>
            <w:pPr>
              <w:autoSpaceDE/>
              <w:autoSpaceDN/>
              <w:rPr>
                <w:color w:val="1A1A1A" w:themeColor="background1" w:themeShade="1A"/>
                <w:sz w:val="26"/>
                <w:szCs w:val="26"/>
                <w:lang w:val="en-US"/>
              </w:rPr>
            </w:pPr>
            <w:r>
              <w:rPr>
                <w:color w:val="1A1A1A" w:themeColor="background1" w:themeShade="1A"/>
                <w:sz w:val="26"/>
                <w:szCs w:val="26"/>
                <w:lang w:val="en-US"/>
              </w:rPr>
              <w:t>Saydaliyev R.S.</w:t>
            </w:r>
          </w:p>
          <w:p>
            <w:pPr>
              <w:autoSpaceDE/>
              <w:autoSpaceDN/>
              <w:rPr>
                <w:color w:val="1A1A1A" w:themeColor="background1" w:themeShade="1A"/>
                <w:sz w:val="26"/>
                <w:szCs w:val="26"/>
                <w:lang w:val="en-US"/>
              </w:rPr>
            </w:pPr>
            <w:r>
              <w:rPr>
                <w:color w:val="1A1A1A" w:themeColor="background1" w:themeShade="1A"/>
                <w:sz w:val="26"/>
                <w:szCs w:val="26"/>
                <w:lang w:val="en-US"/>
              </w:rPr>
              <w:t xml:space="preserve">Tursunova L.D. </w:t>
            </w:r>
          </w:p>
          <w:p>
            <w:pPr>
              <w:autoSpaceDE/>
              <w:autoSpaceDN/>
              <w:rPr>
                <w:color w:val="1A1A1A" w:themeColor="background1" w:themeShade="1A"/>
                <w:sz w:val="26"/>
                <w:szCs w:val="26"/>
                <w:lang w:val="en-US"/>
              </w:rPr>
            </w:pPr>
            <w:r>
              <w:rPr>
                <w:color w:val="1A1A1A" w:themeColor="background1" w:themeShade="1A"/>
                <w:sz w:val="26"/>
                <w:szCs w:val="26"/>
                <w:lang w:val="en-US"/>
              </w:rPr>
              <w:t>Mirzayeva G.P.</w:t>
            </w:r>
          </w:p>
          <w:p>
            <w:pPr>
              <w:autoSpaceDE/>
              <w:autoSpaceDN/>
              <w:rPr>
                <w:color w:val="1A1A1A" w:themeColor="background1" w:themeShade="1A"/>
                <w:sz w:val="26"/>
                <w:szCs w:val="26"/>
                <w:lang w:val="en-US"/>
              </w:rPr>
            </w:pPr>
            <w:r>
              <w:rPr>
                <w:color w:val="1A1A1A" w:themeColor="background1" w:themeShade="1A"/>
                <w:sz w:val="26"/>
                <w:szCs w:val="26"/>
                <w:lang w:val="en-US"/>
              </w:rPr>
              <w:t>Nadirova Y.I.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3</w:t>
            </w:r>
          </w:p>
        </w:tc>
        <w:tc>
          <w:tcPr>
            <w:tcW w:w="3719" w:type="dxa"/>
          </w:tcPr>
          <w:p>
            <w:pPr>
              <w:jc w:val="both"/>
              <w:rPr>
                <w:sz w:val="26"/>
                <w:szCs w:val="26"/>
                <w:lang w:val="en-US"/>
              </w:rPr>
            </w:pPr>
            <w:r>
              <w:rPr>
                <w:sz w:val="26"/>
                <w:szCs w:val="26"/>
                <w:lang w:val="en-US"/>
              </w:rPr>
              <w:t xml:space="preserve">Surunkali buyrak kasalligida markaziy va buyrak ichi gemodinamikasini baxolash bilan birga antiagregant terapiyani muqobillashtirish </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3</w:t>
            </w:r>
          </w:p>
        </w:tc>
        <w:tc>
          <w:tcPr>
            <w:tcW w:w="3402" w:type="dxa"/>
          </w:tcPr>
          <w:p>
            <w:pPr>
              <w:shd w:val="clear" w:color="auto" w:fill="FFFFFF"/>
              <w:jc w:val="center"/>
              <w:rPr>
                <w:sz w:val="26"/>
                <w:szCs w:val="26"/>
                <w:lang w:val="en-US"/>
              </w:rPr>
            </w:pPr>
            <w:r>
              <w:rPr>
                <w:sz w:val="26"/>
                <w:szCs w:val="26"/>
                <w:lang w:val="en-US"/>
              </w:rPr>
              <w:t xml:space="preserve"> Eurasian journal of medical and </w:t>
            </w:r>
          </w:p>
          <w:p>
            <w:pPr>
              <w:shd w:val="clear" w:color="auto" w:fill="FFFFFF"/>
              <w:ind w:firstLine="130" w:firstLineChars="50"/>
              <w:jc w:val="both"/>
              <w:rPr>
                <w:sz w:val="26"/>
                <w:szCs w:val="26"/>
                <w:lang w:val="en-US"/>
              </w:rPr>
            </w:pPr>
            <w:r>
              <w:rPr>
                <w:sz w:val="26"/>
                <w:szCs w:val="26"/>
                <w:lang w:val="en-US"/>
              </w:rPr>
              <w:t xml:space="preserve">natural sciences UIF = 8.1 | SJIF = 5.685 ISSN 2181-2020 Volume 3 Issue 3, Part 3 March 2023 80-82 </w:t>
            </w:r>
            <w:r>
              <w:rPr>
                <w:sz w:val="26"/>
                <w:szCs w:val="26"/>
              </w:rPr>
              <w:t>бетлар</w:t>
            </w:r>
          </w:p>
        </w:tc>
        <w:tc>
          <w:tcPr>
            <w:tcW w:w="850" w:type="dxa"/>
          </w:tcPr>
          <w:p>
            <w:pPr>
              <w:pStyle w:val="34"/>
              <w:rPr>
                <w:color w:val="1A1A1A" w:themeColor="background1" w:themeShade="1A"/>
                <w:sz w:val="26"/>
                <w:szCs w:val="26"/>
              </w:rPr>
            </w:pPr>
            <w:r>
              <w:rPr>
                <w:color w:val="1A1A1A" w:themeColor="background1" w:themeShade="1A"/>
                <w:sz w:val="26"/>
                <w:szCs w:val="26"/>
              </w:rPr>
              <w:t>+</w:t>
            </w:r>
          </w:p>
        </w:tc>
        <w:tc>
          <w:tcPr>
            <w:tcW w:w="850" w:type="dxa"/>
          </w:tcPr>
          <w:p>
            <w:pPr>
              <w:pStyle w:val="34"/>
              <w:rPr>
                <w:iCs/>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709" w:type="dxa"/>
          </w:tcPr>
          <w:p>
            <w:pPr>
              <w:pStyle w:val="9"/>
              <w:jc w:val="center"/>
              <w:rPr>
                <w:color w:val="1A1A1A" w:themeColor="background1" w:themeShade="1A"/>
                <w:sz w:val="26"/>
                <w:szCs w:val="26"/>
                <w:lang w:val="en-US"/>
              </w:rPr>
            </w:pPr>
          </w:p>
        </w:tc>
        <w:tc>
          <w:tcPr>
            <w:tcW w:w="2585" w:type="dxa"/>
          </w:tcPr>
          <w:p>
            <w:pPr>
              <w:autoSpaceDE/>
              <w:autoSpaceDN/>
              <w:rPr>
                <w:color w:val="1A1A1A" w:themeColor="background1" w:themeShade="1A"/>
                <w:sz w:val="26"/>
                <w:szCs w:val="26"/>
                <w:lang w:val="en-US"/>
              </w:rPr>
            </w:pPr>
            <w:r>
              <w:rPr>
                <w:color w:val="1A1A1A" w:themeColor="background1" w:themeShade="1A"/>
                <w:sz w:val="26"/>
                <w:szCs w:val="26"/>
                <w:lang w:val="en-US"/>
              </w:rPr>
              <w:t>Jabbarov Оzimboy Otaxanovich,</w:t>
            </w:r>
          </w:p>
          <w:p>
            <w:pPr>
              <w:autoSpaceDE/>
              <w:autoSpaceDN/>
              <w:rPr>
                <w:color w:val="1A1A1A" w:themeColor="background1" w:themeShade="1A"/>
                <w:sz w:val="26"/>
                <w:szCs w:val="26"/>
                <w:lang w:val="en-US"/>
              </w:rPr>
            </w:pPr>
            <w:r>
              <w:rPr>
                <w:color w:val="1A1A1A" w:themeColor="background1" w:themeShade="1A"/>
                <w:sz w:val="26"/>
                <w:szCs w:val="26"/>
                <w:lang w:val="en-US"/>
              </w:rPr>
              <w:t>Umarova Zamira Faxriyevna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4</w:t>
            </w:r>
          </w:p>
        </w:tc>
        <w:tc>
          <w:tcPr>
            <w:tcW w:w="3719" w:type="dxa"/>
          </w:tcPr>
          <w:p>
            <w:pPr>
              <w:jc w:val="both"/>
              <w:rPr>
                <w:sz w:val="26"/>
                <w:szCs w:val="26"/>
                <w:lang w:val="uz-Cyrl-UZ"/>
              </w:rPr>
            </w:pPr>
            <w:r>
              <w:rPr>
                <w:sz w:val="26"/>
                <w:szCs w:val="26"/>
                <w:lang w:val="uz-Cyrl-UZ"/>
              </w:rPr>
              <w:t>Подагрик нефропатиянинг клиник куринишлари</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3</w:t>
            </w:r>
          </w:p>
        </w:tc>
        <w:tc>
          <w:tcPr>
            <w:tcW w:w="3402" w:type="dxa"/>
          </w:tcPr>
          <w:p>
            <w:pPr>
              <w:shd w:val="clear" w:color="auto" w:fill="FFFFFF"/>
              <w:jc w:val="center"/>
              <w:rPr>
                <w:sz w:val="26"/>
                <w:szCs w:val="26"/>
                <w:lang w:val="en-US"/>
              </w:rPr>
            </w:pPr>
            <w:r>
              <w:rPr>
                <w:sz w:val="26"/>
                <w:szCs w:val="26"/>
                <w:lang w:val="uz-Cyrl-UZ"/>
              </w:rPr>
              <w:t>Xalq tabobati plyus</w:t>
            </w:r>
            <w:r>
              <w:rPr>
                <w:sz w:val="26"/>
                <w:szCs w:val="26"/>
              </w:rPr>
              <w:t xml:space="preserve"> 2023, №1 (14), 41-42 бетлар</w:t>
            </w:r>
          </w:p>
        </w:tc>
        <w:tc>
          <w:tcPr>
            <w:tcW w:w="850" w:type="dxa"/>
          </w:tcPr>
          <w:p>
            <w:pPr>
              <w:pStyle w:val="34"/>
              <w:rPr>
                <w:color w:val="1A1A1A" w:themeColor="background1" w:themeShade="1A"/>
                <w:sz w:val="26"/>
                <w:szCs w:val="26"/>
              </w:rPr>
            </w:pPr>
            <w:r>
              <w:rPr>
                <w:color w:val="1A1A1A" w:themeColor="background1" w:themeShade="1A"/>
                <w:sz w:val="26"/>
                <w:szCs w:val="26"/>
              </w:rPr>
              <w:t>+</w:t>
            </w:r>
          </w:p>
        </w:tc>
        <w:tc>
          <w:tcPr>
            <w:tcW w:w="850" w:type="dxa"/>
          </w:tcPr>
          <w:p>
            <w:pPr>
              <w:pStyle w:val="34"/>
              <w:rPr>
                <w:iCs/>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709" w:type="dxa"/>
          </w:tcPr>
          <w:p>
            <w:pPr>
              <w:pStyle w:val="9"/>
              <w:jc w:val="center"/>
              <w:rPr>
                <w:color w:val="1A1A1A" w:themeColor="background1" w:themeShade="1A"/>
                <w:sz w:val="26"/>
                <w:szCs w:val="26"/>
                <w:lang w:val="en-US"/>
              </w:rPr>
            </w:pPr>
          </w:p>
        </w:tc>
        <w:tc>
          <w:tcPr>
            <w:tcW w:w="2585" w:type="dxa"/>
          </w:tcPr>
          <w:p>
            <w:pPr>
              <w:autoSpaceDE/>
              <w:autoSpaceDN/>
              <w:rPr>
                <w:color w:val="1A1A1A" w:themeColor="background1" w:themeShade="1A"/>
                <w:sz w:val="26"/>
                <w:szCs w:val="26"/>
              </w:rPr>
            </w:pPr>
            <w:r>
              <w:rPr>
                <w:color w:val="1A1A1A" w:themeColor="background1" w:themeShade="1A"/>
                <w:sz w:val="26"/>
                <w:szCs w:val="26"/>
              </w:rPr>
              <w:t>Рахматов Аваз Маматович, Жаббаров Озимбой Отаханович, Кодирова Шоира Абдурахмановна, Ходжанова Шахноза Искандаровна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5</w:t>
            </w:r>
          </w:p>
        </w:tc>
        <w:tc>
          <w:tcPr>
            <w:tcW w:w="3719" w:type="dxa"/>
          </w:tcPr>
          <w:p>
            <w:pPr>
              <w:jc w:val="both"/>
              <w:rPr>
                <w:sz w:val="26"/>
                <w:szCs w:val="26"/>
                <w:lang w:val="uz-Cyrl-UZ"/>
              </w:rPr>
            </w:pPr>
            <w:r>
              <w:rPr>
                <w:sz w:val="26"/>
                <w:szCs w:val="26"/>
                <w:lang w:val="uz-Cyrl-UZ"/>
              </w:rPr>
              <w:t>Clinical and functional status of the cardiovascular system</w:t>
            </w:r>
          </w:p>
          <w:p>
            <w:pPr>
              <w:jc w:val="both"/>
              <w:rPr>
                <w:sz w:val="26"/>
                <w:szCs w:val="26"/>
                <w:lang w:val="uz-Cyrl-UZ"/>
              </w:rPr>
            </w:pPr>
            <w:r>
              <w:rPr>
                <w:sz w:val="26"/>
                <w:szCs w:val="26"/>
                <w:lang w:val="uz-Cyrl-UZ"/>
              </w:rPr>
              <w:t>in diabetic patients with</w:t>
            </w:r>
          </w:p>
          <w:p>
            <w:pPr>
              <w:jc w:val="both"/>
              <w:rPr>
                <w:sz w:val="26"/>
                <w:szCs w:val="26"/>
                <w:lang w:val="uz-Cyrl-UZ"/>
              </w:rPr>
            </w:pPr>
            <w:r>
              <w:rPr>
                <w:sz w:val="26"/>
                <w:szCs w:val="26"/>
                <w:lang w:val="uz-Cyrl-UZ"/>
              </w:rPr>
              <w:t>COVID-19</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4</w:t>
            </w:r>
          </w:p>
        </w:tc>
        <w:tc>
          <w:tcPr>
            <w:tcW w:w="3402" w:type="dxa"/>
          </w:tcPr>
          <w:p>
            <w:pPr>
              <w:shd w:val="clear" w:color="auto" w:fill="FFFFFF"/>
              <w:jc w:val="center"/>
              <w:rPr>
                <w:sz w:val="26"/>
                <w:szCs w:val="26"/>
                <w:lang w:val="en-US"/>
              </w:rPr>
            </w:pPr>
            <w:r>
              <w:rPr>
                <w:sz w:val="26"/>
                <w:szCs w:val="26"/>
                <w:lang w:val="en-US"/>
              </w:rPr>
              <w:t xml:space="preserve">Eurasian journal of medical and </w:t>
            </w:r>
          </w:p>
          <w:p>
            <w:pPr>
              <w:shd w:val="clear" w:color="auto" w:fill="FFFFFF"/>
              <w:jc w:val="center"/>
              <w:rPr>
                <w:sz w:val="26"/>
                <w:szCs w:val="26"/>
                <w:lang w:val="en-US"/>
              </w:rPr>
            </w:pPr>
            <w:r>
              <w:rPr>
                <w:sz w:val="26"/>
                <w:szCs w:val="26"/>
                <w:lang w:val="en-US"/>
              </w:rPr>
              <w:t xml:space="preserve">natural sciences UIF = 8.1 | SJIF = 5.685 ISSN 2181-2020 Volume 3 Issue 3, Part 3 March 2023 105-108 </w:t>
            </w:r>
            <w:r>
              <w:rPr>
                <w:sz w:val="26"/>
                <w:szCs w:val="26"/>
              </w:rPr>
              <w:t>бетлар</w:t>
            </w:r>
          </w:p>
        </w:tc>
        <w:tc>
          <w:tcPr>
            <w:tcW w:w="850" w:type="dxa"/>
          </w:tcPr>
          <w:p>
            <w:pPr>
              <w:pStyle w:val="34"/>
              <w:rPr>
                <w:color w:val="1A1A1A" w:themeColor="background1" w:themeShade="1A"/>
                <w:sz w:val="26"/>
                <w:szCs w:val="26"/>
              </w:rPr>
            </w:pPr>
            <w:r>
              <w:rPr>
                <w:color w:val="1A1A1A" w:themeColor="background1" w:themeShade="1A"/>
                <w:sz w:val="26"/>
                <w:szCs w:val="26"/>
              </w:rPr>
              <w:t>+</w:t>
            </w:r>
          </w:p>
        </w:tc>
        <w:tc>
          <w:tcPr>
            <w:tcW w:w="850" w:type="dxa"/>
          </w:tcPr>
          <w:p>
            <w:pPr>
              <w:pStyle w:val="34"/>
              <w:rPr>
                <w:iCs/>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709" w:type="dxa"/>
          </w:tcPr>
          <w:p>
            <w:pPr>
              <w:pStyle w:val="9"/>
              <w:jc w:val="center"/>
              <w:rPr>
                <w:color w:val="1A1A1A" w:themeColor="background1" w:themeShade="1A"/>
                <w:sz w:val="26"/>
                <w:szCs w:val="26"/>
                <w:lang w:val="en-US"/>
              </w:rPr>
            </w:pPr>
          </w:p>
        </w:tc>
        <w:tc>
          <w:tcPr>
            <w:tcW w:w="2585" w:type="dxa"/>
          </w:tcPr>
          <w:p>
            <w:pPr>
              <w:autoSpaceDE/>
              <w:autoSpaceDN/>
              <w:rPr>
                <w:color w:val="1A1A1A" w:themeColor="background1" w:themeShade="1A"/>
                <w:sz w:val="26"/>
                <w:szCs w:val="26"/>
                <w:lang w:val="en-US"/>
              </w:rPr>
            </w:pPr>
            <w:r>
              <w:rPr>
                <w:color w:val="1A1A1A" w:themeColor="background1" w:themeShade="1A"/>
                <w:sz w:val="26"/>
                <w:szCs w:val="26"/>
                <w:lang w:val="en-US"/>
              </w:rPr>
              <w:t>Mirzayeva Gulchexra Payzullayevna,</w:t>
            </w:r>
          </w:p>
          <w:p>
            <w:pPr>
              <w:autoSpaceDE/>
              <w:autoSpaceDN/>
              <w:rPr>
                <w:color w:val="1A1A1A" w:themeColor="background1" w:themeShade="1A"/>
                <w:sz w:val="26"/>
                <w:szCs w:val="26"/>
                <w:lang w:val="en-US"/>
              </w:rPr>
            </w:pPr>
            <w:r>
              <w:rPr>
                <w:color w:val="1A1A1A" w:themeColor="background1" w:themeShade="1A"/>
                <w:sz w:val="26"/>
                <w:szCs w:val="26"/>
                <w:lang w:val="en-US"/>
              </w:rPr>
              <w:t>Jabbarov Ozomboy Otaxanovich,</w:t>
            </w:r>
          </w:p>
          <w:p>
            <w:pPr>
              <w:autoSpaceDE/>
              <w:autoSpaceDN/>
              <w:rPr>
                <w:color w:val="1A1A1A" w:themeColor="background1" w:themeShade="1A"/>
                <w:sz w:val="26"/>
                <w:szCs w:val="26"/>
                <w:lang w:val="en-US"/>
              </w:rPr>
            </w:pPr>
            <w:r>
              <w:rPr>
                <w:color w:val="1A1A1A" w:themeColor="background1" w:themeShade="1A"/>
                <w:sz w:val="26"/>
                <w:szCs w:val="26"/>
                <w:lang w:val="en-US"/>
              </w:rPr>
              <w:t>Maksudova Malika Hamdamjanovna,</w:t>
            </w:r>
          </w:p>
          <w:p>
            <w:pPr>
              <w:autoSpaceDE/>
              <w:autoSpaceDN/>
              <w:rPr>
                <w:color w:val="1A1A1A" w:themeColor="background1" w:themeShade="1A"/>
                <w:sz w:val="26"/>
                <w:szCs w:val="26"/>
                <w:lang w:val="en-US"/>
              </w:rPr>
            </w:pPr>
            <w:r>
              <w:rPr>
                <w:color w:val="1A1A1A" w:themeColor="background1" w:themeShade="1A"/>
                <w:sz w:val="26"/>
                <w:szCs w:val="26"/>
                <w:lang w:val="en-US"/>
              </w:rPr>
              <w:t>Saydaliev Rustam Saydaliyevich,</w:t>
            </w:r>
          </w:p>
          <w:p>
            <w:pPr>
              <w:autoSpaceDE/>
              <w:autoSpaceDN/>
              <w:rPr>
                <w:color w:val="1A1A1A" w:themeColor="background1" w:themeShade="1A"/>
                <w:sz w:val="26"/>
                <w:szCs w:val="26"/>
                <w:lang w:val="en-US"/>
              </w:rPr>
            </w:pPr>
            <w:r>
              <w:rPr>
                <w:color w:val="1A1A1A" w:themeColor="background1" w:themeShade="1A"/>
                <w:sz w:val="26"/>
                <w:szCs w:val="26"/>
                <w:lang w:val="en-US"/>
              </w:rPr>
              <w:t>Xodjanova Shaxnoza Iskandarovna,</w:t>
            </w:r>
          </w:p>
          <w:p>
            <w:pPr>
              <w:autoSpaceDE/>
              <w:autoSpaceDN/>
              <w:rPr>
                <w:color w:val="1A1A1A" w:themeColor="background1" w:themeShade="1A"/>
                <w:sz w:val="26"/>
                <w:szCs w:val="26"/>
                <w:lang w:val="en-US"/>
              </w:rPr>
            </w:pPr>
            <w:r>
              <w:rPr>
                <w:color w:val="1A1A1A" w:themeColor="background1" w:themeShade="1A"/>
                <w:sz w:val="26"/>
                <w:szCs w:val="26"/>
                <w:lang w:val="en-US"/>
              </w:rPr>
              <w:t>Jumanazarov Sulton Baxadirovich,</w:t>
            </w:r>
          </w:p>
          <w:p>
            <w:pPr>
              <w:autoSpaceDE/>
              <w:autoSpaceDN/>
              <w:rPr>
                <w:color w:val="1A1A1A" w:themeColor="background1" w:themeShade="1A"/>
                <w:sz w:val="26"/>
                <w:szCs w:val="26"/>
                <w:lang w:val="en-US"/>
              </w:rPr>
            </w:pPr>
            <w:r>
              <w:rPr>
                <w:color w:val="1A1A1A" w:themeColor="background1" w:themeShade="1A"/>
                <w:sz w:val="26"/>
                <w:szCs w:val="26"/>
                <w:lang w:val="en-US"/>
              </w:rPr>
              <w:t>Buvamuhamedova Nasiba Toxirovna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6</w:t>
            </w:r>
          </w:p>
        </w:tc>
        <w:tc>
          <w:tcPr>
            <w:tcW w:w="3719" w:type="dxa"/>
          </w:tcPr>
          <w:p>
            <w:pPr>
              <w:jc w:val="both"/>
              <w:rPr>
                <w:sz w:val="26"/>
                <w:szCs w:val="26"/>
                <w:lang w:val="uz-Cyrl-UZ"/>
              </w:rPr>
            </w:pPr>
            <w:r>
              <w:rPr>
                <w:sz w:val="26"/>
                <w:szCs w:val="26"/>
                <w:lang w:val="uz-Cyrl-UZ"/>
              </w:rPr>
              <w:t>Артериал босимни суткалик мониторлашнинг</w:t>
            </w:r>
          </w:p>
          <w:p>
            <w:pPr>
              <w:jc w:val="both"/>
              <w:rPr>
                <w:sz w:val="26"/>
                <w:szCs w:val="26"/>
                <w:lang w:val="uz-Cyrl-UZ"/>
              </w:rPr>
            </w:pPr>
            <w:r>
              <w:rPr>
                <w:sz w:val="26"/>
                <w:szCs w:val="26"/>
                <w:lang w:val="uz-Cyrl-UZ"/>
              </w:rPr>
              <w:t>ташхислашдаги аҳамияти</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4</w:t>
            </w:r>
          </w:p>
        </w:tc>
        <w:tc>
          <w:tcPr>
            <w:tcW w:w="3402" w:type="dxa"/>
          </w:tcPr>
          <w:p>
            <w:pPr>
              <w:shd w:val="clear" w:color="auto" w:fill="FFFFFF"/>
              <w:jc w:val="center"/>
              <w:rPr>
                <w:sz w:val="26"/>
                <w:szCs w:val="26"/>
                <w:lang w:val="en-US"/>
              </w:rPr>
            </w:pPr>
            <w:r>
              <w:rPr>
                <w:sz w:val="26"/>
                <w:szCs w:val="26"/>
                <w:lang w:val="en-US"/>
              </w:rPr>
              <w:t>Amaliy va tibbiyot fanlari ilmiy jurnali Jild: 02 Nashr:04 2023 yil, aprel 177-180 betlar</w:t>
            </w:r>
          </w:p>
        </w:tc>
        <w:tc>
          <w:tcPr>
            <w:tcW w:w="850" w:type="dxa"/>
          </w:tcPr>
          <w:p>
            <w:pPr>
              <w:pStyle w:val="34"/>
              <w:rPr>
                <w:color w:val="1A1A1A" w:themeColor="background1" w:themeShade="1A"/>
                <w:sz w:val="26"/>
                <w:szCs w:val="26"/>
              </w:rPr>
            </w:pPr>
            <w:r>
              <w:rPr>
                <w:color w:val="1A1A1A" w:themeColor="background1" w:themeShade="1A"/>
                <w:sz w:val="26"/>
                <w:szCs w:val="26"/>
              </w:rPr>
              <w:t>+</w:t>
            </w:r>
          </w:p>
        </w:tc>
        <w:tc>
          <w:tcPr>
            <w:tcW w:w="850" w:type="dxa"/>
          </w:tcPr>
          <w:p>
            <w:pPr>
              <w:pStyle w:val="34"/>
              <w:rPr>
                <w:iCs/>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709" w:type="dxa"/>
          </w:tcPr>
          <w:p>
            <w:pPr>
              <w:pStyle w:val="9"/>
              <w:jc w:val="center"/>
              <w:rPr>
                <w:color w:val="1A1A1A" w:themeColor="background1" w:themeShade="1A"/>
                <w:sz w:val="26"/>
                <w:szCs w:val="26"/>
                <w:lang w:val="en-US"/>
              </w:rPr>
            </w:pPr>
          </w:p>
        </w:tc>
        <w:tc>
          <w:tcPr>
            <w:tcW w:w="2585" w:type="dxa"/>
          </w:tcPr>
          <w:p>
            <w:pPr>
              <w:autoSpaceDE/>
              <w:autoSpaceDN/>
              <w:rPr>
                <w:color w:val="1A1A1A" w:themeColor="background1" w:themeShade="1A"/>
                <w:sz w:val="26"/>
                <w:szCs w:val="26"/>
              </w:rPr>
            </w:pPr>
            <w:r>
              <w:rPr>
                <w:color w:val="1A1A1A" w:themeColor="background1" w:themeShade="1A"/>
                <w:sz w:val="26"/>
                <w:szCs w:val="26"/>
              </w:rPr>
              <w:t>Кодирова Шоира Абдурахмановна,</w:t>
            </w:r>
          </w:p>
          <w:p>
            <w:pPr>
              <w:autoSpaceDE/>
              <w:autoSpaceDN/>
              <w:rPr>
                <w:color w:val="1A1A1A" w:themeColor="background1" w:themeShade="1A"/>
                <w:sz w:val="26"/>
                <w:szCs w:val="26"/>
              </w:rPr>
            </w:pPr>
            <w:r>
              <w:rPr>
                <w:color w:val="1A1A1A" w:themeColor="background1" w:themeShade="1A"/>
                <w:sz w:val="26"/>
                <w:szCs w:val="26"/>
              </w:rPr>
              <w:t xml:space="preserve">Умарова Замира Фахриевна, </w:t>
            </w:r>
          </w:p>
          <w:p>
            <w:pPr>
              <w:autoSpaceDE/>
              <w:autoSpaceDN/>
              <w:rPr>
                <w:color w:val="1A1A1A" w:themeColor="background1" w:themeShade="1A"/>
                <w:sz w:val="26"/>
                <w:szCs w:val="26"/>
              </w:rPr>
            </w:pPr>
            <w:r>
              <w:rPr>
                <w:color w:val="1A1A1A" w:themeColor="background1" w:themeShade="1A"/>
                <w:sz w:val="26"/>
                <w:szCs w:val="26"/>
              </w:rPr>
              <w:t>Сайдалиев Рустам Сайдалиевич,</w:t>
            </w:r>
          </w:p>
          <w:p>
            <w:pPr>
              <w:autoSpaceDE/>
              <w:autoSpaceDN/>
              <w:rPr>
                <w:color w:val="1A1A1A" w:themeColor="background1" w:themeShade="1A"/>
                <w:sz w:val="26"/>
                <w:szCs w:val="26"/>
              </w:rPr>
            </w:pPr>
            <w:r>
              <w:rPr>
                <w:color w:val="1A1A1A" w:themeColor="background1" w:themeShade="1A"/>
                <w:sz w:val="26"/>
                <w:szCs w:val="26"/>
              </w:rPr>
              <w:t>Кенжаев Мажид Латипович,</w:t>
            </w:r>
          </w:p>
          <w:p>
            <w:pPr>
              <w:autoSpaceDE/>
              <w:autoSpaceDN/>
              <w:rPr>
                <w:color w:val="1A1A1A" w:themeColor="background1" w:themeShade="1A"/>
                <w:sz w:val="26"/>
                <w:szCs w:val="26"/>
                <w:lang w:val="en-US"/>
              </w:rPr>
            </w:pPr>
            <w:r>
              <w:rPr>
                <w:color w:val="1A1A1A" w:themeColor="background1" w:themeShade="1A"/>
                <w:sz w:val="26"/>
                <w:szCs w:val="26"/>
              </w:rPr>
              <w:t xml:space="preserve"> </w:t>
            </w:r>
            <w:r>
              <w:rPr>
                <w:color w:val="1A1A1A" w:themeColor="background1" w:themeShade="1A"/>
                <w:sz w:val="26"/>
                <w:szCs w:val="26"/>
                <w:lang w:val="en-US"/>
              </w:rPr>
              <w:t>Жуманазаров Султон Бахадирович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p>
          <w:p>
            <w:pPr>
              <w:contextualSpacing/>
              <w:jc w:val="center"/>
              <w:rPr>
                <w:color w:val="1A1A1A" w:themeColor="background1" w:themeShade="1A"/>
                <w:sz w:val="26"/>
                <w:szCs w:val="26"/>
              </w:rPr>
            </w:pPr>
            <w:r>
              <w:rPr>
                <w:color w:val="1A1A1A" w:themeColor="background1" w:themeShade="1A"/>
                <w:sz w:val="26"/>
                <w:szCs w:val="26"/>
              </w:rPr>
              <w:t>7</w:t>
            </w:r>
          </w:p>
        </w:tc>
        <w:tc>
          <w:tcPr>
            <w:tcW w:w="3719" w:type="dxa"/>
          </w:tcPr>
          <w:p>
            <w:pPr>
              <w:jc w:val="both"/>
              <w:rPr>
                <w:sz w:val="26"/>
                <w:szCs w:val="26"/>
                <w:lang w:val="uz-Cyrl-UZ"/>
              </w:rPr>
            </w:pPr>
            <w:r>
              <w:rPr>
                <w:sz w:val="26"/>
                <w:szCs w:val="26"/>
                <w:lang w:val="uz-Cyrl-UZ"/>
              </w:rPr>
              <w:t>Подагрик нефропатиянинг ривожланишининг генетик ахамияти</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3</w:t>
            </w:r>
          </w:p>
        </w:tc>
        <w:tc>
          <w:tcPr>
            <w:tcW w:w="3402" w:type="dxa"/>
          </w:tcPr>
          <w:p>
            <w:pPr>
              <w:shd w:val="clear" w:color="auto" w:fill="FFFFFF"/>
              <w:jc w:val="center"/>
              <w:rPr>
                <w:sz w:val="26"/>
                <w:szCs w:val="26"/>
                <w:lang w:val="en-US"/>
              </w:rPr>
            </w:pPr>
            <w:r>
              <w:rPr>
                <w:sz w:val="26"/>
                <w:szCs w:val="26"/>
                <w:lang w:val="en-US"/>
              </w:rPr>
              <w:t xml:space="preserve">O'zbekiston vrachlar assotsiatsiyasi byulleteni 2023, 1 </w:t>
            </w:r>
            <w:r>
              <w:rPr>
                <w:sz w:val="26"/>
                <w:szCs w:val="26"/>
              </w:rPr>
              <w:t>сон</w:t>
            </w:r>
            <w:r>
              <w:rPr>
                <w:sz w:val="26"/>
                <w:szCs w:val="26"/>
                <w:lang w:val="en-US"/>
              </w:rPr>
              <w:t xml:space="preserve"> (110), </w:t>
            </w:r>
            <w:r>
              <w:rPr>
                <w:sz w:val="26"/>
                <w:szCs w:val="26"/>
              </w:rPr>
              <w:t>апрель</w:t>
            </w:r>
            <w:r>
              <w:rPr>
                <w:sz w:val="26"/>
                <w:szCs w:val="26"/>
                <w:lang w:val="en-US"/>
              </w:rPr>
              <w:t>, 55-56</w:t>
            </w:r>
          </w:p>
        </w:tc>
        <w:tc>
          <w:tcPr>
            <w:tcW w:w="850" w:type="dxa"/>
          </w:tcPr>
          <w:p>
            <w:pPr>
              <w:pStyle w:val="34"/>
              <w:rPr>
                <w:color w:val="1A1A1A" w:themeColor="background1" w:themeShade="1A"/>
                <w:sz w:val="26"/>
                <w:szCs w:val="26"/>
              </w:rPr>
            </w:pPr>
            <w:r>
              <w:rPr>
                <w:color w:val="1A1A1A" w:themeColor="background1" w:themeShade="1A"/>
                <w:sz w:val="26"/>
                <w:szCs w:val="26"/>
              </w:rPr>
              <w:t>+</w:t>
            </w:r>
          </w:p>
        </w:tc>
        <w:tc>
          <w:tcPr>
            <w:tcW w:w="850" w:type="dxa"/>
          </w:tcPr>
          <w:p>
            <w:pPr>
              <w:pStyle w:val="34"/>
              <w:rPr>
                <w:iCs/>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709" w:type="dxa"/>
          </w:tcPr>
          <w:p>
            <w:pPr>
              <w:pStyle w:val="9"/>
              <w:jc w:val="center"/>
              <w:rPr>
                <w:color w:val="1A1A1A" w:themeColor="background1" w:themeShade="1A"/>
                <w:sz w:val="26"/>
                <w:szCs w:val="26"/>
                <w:lang w:val="en-US"/>
              </w:rPr>
            </w:pPr>
          </w:p>
        </w:tc>
        <w:tc>
          <w:tcPr>
            <w:tcW w:w="2585" w:type="dxa"/>
          </w:tcPr>
          <w:p>
            <w:pPr>
              <w:autoSpaceDE/>
              <w:autoSpaceDN/>
              <w:rPr>
                <w:color w:val="1A1A1A" w:themeColor="background1" w:themeShade="1A"/>
                <w:sz w:val="26"/>
                <w:szCs w:val="26"/>
              </w:rPr>
            </w:pPr>
            <w:r>
              <w:rPr>
                <w:color w:val="1A1A1A" w:themeColor="background1" w:themeShade="1A"/>
                <w:sz w:val="26"/>
                <w:szCs w:val="26"/>
              </w:rPr>
              <w:t>Рахматов Аваз Маматович, Жаббаров Озимбой Отаханович, Кодирова Шоира Абдурахмановна, Турсунова Лайло Дилшатовна, Ходжанова Шахноза Искандаровна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8</w:t>
            </w:r>
          </w:p>
        </w:tc>
        <w:tc>
          <w:tcPr>
            <w:tcW w:w="3719" w:type="dxa"/>
          </w:tcPr>
          <w:p>
            <w:pPr>
              <w:jc w:val="both"/>
              <w:rPr>
                <w:sz w:val="26"/>
                <w:szCs w:val="26"/>
                <w:lang w:val="uz-Cyrl-UZ"/>
              </w:rPr>
            </w:pPr>
            <w:r>
              <w:rPr>
                <w:sz w:val="26"/>
                <w:szCs w:val="26"/>
                <w:lang w:val="uz-Cyrl-UZ"/>
              </w:rPr>
              <w:t>Сурункали буйрак касаллиги ва кандли диабет билан огриган беморларда кардиоренал синдром</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8</w:t>
            </w:r>
          </w:p>
        </w:tc>
        <w:tc>
          <w:tcPr>
            <w:tcW w:w="3402" w:type="dxa"/>
          </w:tcPr>
          <w:p>
            <w:pPr>
              <w:shd w:val="clear" w:color="auto" w:fill="FFFFFF"/>
              <w:jc w:val="center"/>
              <w:rPr>
                <w:sz w:val="26"/>
                <w:szCs w:val="26"/>
              </w:rPr>
            </w:pPr>
            <w:r>
              <w:rPr>
                <w:sz w:val="26"/>
                <w:szCs w:val="26"/>
              </w:rPr>
              <w:t>Узбекистон терапия ахборотномаси 2023, 1-сон, апрель, 133-140 бетлар</w:t>
            </w:r>
          </w:p>
        </w:tc>
        <w:tc>
          <w:tcPr>
            <w:tcW w:w="850"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0" w:type="dxa"/>
          </w:tcPr>
          <w:p>
            <w:pPr>
              <w:pStyle w:val="34"/>
              <w:rPr>
                <w:iCs/>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709" w:type="dxa"/>
          </w:tcPr>
          <w:p>
            <w:pPr>
              <w:pStyle w:val="9"/>
              <w:jc w:val="center"/>
              <w:rPr>
                <w:color w:val="1A1A1A" w:themeColor="background1" w:themeShade="1A"/>
                <w:sz w:val="26"/>
                <w:szCs w:val="26"/>
                <w:lang w:val="en-US"/>
              </w:rPr>
            </w:pPr>
          </w:p>
        </w:tc>
        <w:tc>
          <w:tcPr>
            <w:tcW w:w="2585" w:type="dxa"/>
          </w:tcPr>
          <w:p>
            <w:pPr>
              <w:autoSpaceDE/>
              <w:autoSpaceDN/>
              <w:rPr>
                <w:color w:val="1A1A1A" w:themeColor="background1" w:themeShade="1A"/>
                <w:sz w:val="26"/>
                <w:szCs w:val="26"/>
                <w:lang w:val="en-US"/>
              </w:rPr>
            </w:pPr>
            <w:r>
              <w:rPr>
                <w:color w:val="1A1A1A" w:themeColor="background1" w:themeShade="1A"/>
                <w:sz w:val="26"/>
                <w:szCs w:val="26"/>
                <w:lang w:val="en-US"/>
              </w:rPr>
              <w:t>Турсунова Лайло Дилшатовна, Жаббаров Озимбой Отаханович, Умарова Замира Фахриевна, Максудова Малика Хамдамжановна, Сайдалиев Рустам Сайдалиевич, Мирзаева Гулчехра Пайзуллаевна, Рахматов Аваз Маматович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9</w:t>
            </w:r>
          </w:p>
        </w:tc>
        <w:tc>
          <w:tcPr>
            <w:tcW w:w="3719" w:type="dxa"/>
          </w:tcPr>
          <w:p>
            <w:pPr>
              <w:jc w:val="both"/>
              <w:rPr>
                <w:sz w:val="26"/>
                <w:szCs w:val="26"/>
                <w:lang w:val="uz-Cyrl-UZ"/>
              </w:rPr>
            </w:pPr>
            <w:r>
              <w:rPr>
                <w:sz w:val="26"/>
                <w:szCs w:val="26"/>
                <w:lang w:val="uz-Cyrl-UZ"/>
              </w:rPr>
              <w:t>Сурункали юрак етишмовчилиги эрта боскичларида кардиоренал синдром</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5</w:t>
            </w:r>
          </w:p>
        </w:tc>
        <w:tc>
          <w:tcPr>
            <w:tcW w:w="3402" w:type="dxa"/>
          </w:tcPr>
          <w:p>
            <w:pPr>
              <w:shd w:val="clear" w:color="auto" w:fill="FFFFFF"/>
              <w:jc w:val="center"/>
              <w:rPr>
                <w:sz w:val="26"/>
                <w:szCs w:val="26"/>
              </w:rPr>
            </w:pPr>
            <w:r>
              <w:rPr>
                <w:sz w:val="26"/>
                <w:szCs w:val="26"/>
              </w:rPr>
              <w:t>Узбекистон терапия ахборотномаси 2023, 1-сон, апрель, 36-40 бетлар</w:t>
            </w:r>
          </w:p>
        </w:tc>
        <w:tc>
          <w:tcPr>
            <w:tcW w:w="850"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0" w:type="dxa"/>
          </w:tcPr>
          <w:p>
            <w:pPr>
              <w:pStyle w:val="34"/>
              <w:rPr>
                <w:iCs/>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709" w:type="dxa"/>
          </w:tcPr>
          <w:p>
            <w:pPr>
              <w:pStyle w:val="9"/>
              <w:jc w:val="center"/>
              <w:rPr>
                <w:color w:val="1A1A1A" w:themeColor="background1" w:themeShade="1A"/>
                <w:sz w:val="26"/>
                <w:szCs w:val="26"/>
                <w:lang w:val="en-US"/>
              </w:rPr>
            </w:pPr>
          </w:p>
        </w:tc>
        <w:tc>
          <w:tcPr>
            <w:tcW w:w="2585" w:type="dxa"/>
          </w:tcPr>
          <w:p>
            <w:pPr>
              <w:autoSpaceDE/>
              <w:autoSpaceDN/>
              <w:rPr>
                <w:color w:val="1A1A1A" w:themeColor="background1" w:themeShade="1A"/>
                <w:sz w:val="26"/>
                <w:szCs w:val="26"/>
              </w:rPr>
            </w:pPr>
            <w:r>
              <w:rPr>
                <w:color w:val="1A1A1A" w:themeColor="background1" w:themeShade="1A"/>
                <w:sz w:val="26"/>
                <w:szCs w:val="26"/>
              </w:rPr>
              <w:t>Турсунова Лайло Дилшатовна, Жаббаров Озимбой Отаханович, Кодирова Шоира Абдурахмановна, Ходжанова Шахноза Искандаровна, Жуманазаров Султон Бахадирович, Надирова Юлдуз Исамовна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10</w:t>
            </w:r>
          </w:p>
        </w:tc>
        <w:tc>
          <w:tcPr>
            <w:tcW w:w="3719" w:type="dxa"/>
          </w:tcPr>
          <w:p>
            <w:pPr>
              <w:jc w:val="both"/>
              <w:rPr>
                <w:sz w:val="26"/>
                <w:szCs w:val="26"/>
                <w:lang w:val="uz-Cyrl-UZ"/>
              </w:rPr>
            </w:pPr>
            <w:r>
              <w:rPr>
                <w:sz w:val="26"/>
                <w:szCs w:val="26"/>
                <w:lang w:val="uz-Cyrl-UZ"/>
              </w:rPr>
              <w:t>Mahorat darsining samarali kasbiy tayyorgarlik shakli</w:t>
            </w:r>
          </w:p>
          <w:p>
            <w:pPr>
              <w:jc w:val="both"/>
              <w:rPr>
                <w:sz w:val="26"/>
                <w:szCs w:val="26"/>
                <w:lang w:val="uz-Cyrl-UZ"/>
              </w:rPr>
            </w:pPr>
            <w:r>
              <w:rPr>
                <w:sz w:val="26"/>
                <w:szCs w:val="26"/>
                <w:lang w:val="uz-Cyrl-UZ"/>
              </w:rPr>
              <w:t>Sifatida ahamiyati</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5</w:t>
            </w:r>
          </w:p>
        </w:tc>
        <w:tc>
          <w:tcPr>
            <w:tcW w:w="3402" w:type="dxa"/>
          </w:tcPr>
          <w:p>
            <w:pPr>
              <w:shd w:val="clear" w:color="auto" w:fill="FFFFFF"/>
              <w:jc w:val="center"/>
              <w:rPr>
                <w:sz w:val="26"/>
                <w:szCs w:val="26"/>
                <w:lang w:val="en-US"/>
              </w:rPr>
            </w:pPr>
            <w:r>
              <w:rPr>
                <w:sz w:val="26"/>
                <w:szCs w:val="26"/>
                <w:lang w:val="en-US"/>
              </w:rPr>
              <w:t>TTA "Zamonaviy psixologiya, pedagogikada fan,</w:t>
            </w:r>
          </w:p>
          <w:p>
            <w:pPr>
              <w:shd w:val="clear" w:color="auto" w:fill="FFFFFF"/>
              <w:jc w:val="center"/>
              <w:rPr>
                <w:sz w:val="26"/>
                <w:szCs w:val="26"/>
                <w:lang w:val="en-US"/>
              </w:rPr>
            </w:pPr>
            <w:r>
              <w:rPr>
                <w:sz w:val="26"/>
                <w:szCs w:val="26"/>
                <w:lang w:val="en-US"/>
              </w:rPr>
              <w:t>ta’lim va amaliyot integrasiyasi:</w:t>
            </w:r>
          </w:p>
          <w:p>
            <w:pPr>
              <w:shd w:val="clear" w:color="auto" w:fill="FFFFFF"/>
              <w:jc w:val="center"/>
              <w:rPr>
                <w:sz w:val="26"/>
                <w:szCs w:val="26"/>
                <w:lang w:val="en-US"/>
              </w:rPr>
            </w:pPr>
            <w:r>
              <w:rPr>
                <w:sz w:val="26"/>
                <w:szCs w:val="26"/>
                <w:lang w:val="en-US"/>
              </w:rPr>
              <w:t>muammo va yechimlar" Xalqaro ilmiy-amaliy konferensiyasi Volume 4 | TMA Conference | 2023 491-495 betlar</w:t>
            </w:r>
          </w:p>
        </w:tc>
        <w:tc>
          <w:tcPr>
            <w:tcW w:w="850"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0" w:type="dxa"/>
          </w:tcPr>
          <w:p>
            <w:pPr>
              <w:pStyle w:val="34"/>
              <w:rPr>
                <w:iCs/>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709" w:type="dxa"/>
          </w:tcPr>
          <w:p>
            <w:pPr>
              <w:pStyle w:val="9"/>
              <w:jc w:val="center"/>
              <w:rPr>
                <w:color w:val="1A1A1A" w:themeColor="background1" w:themeShade="1A"/>
                <w:sz w:val="26"/>
                <w:szCs w:val="26"/>
                <w:lang w:val="en-US"/>
              </w:rPr>
            </w:pPr>
          </w:p>
        </w:tc>
        <w:tc>
          <w:tcPr>
            <w:tcW w:w="2585" w:type="dxa"/>
          </w:tcPr>
          <w:p>
            <w:pPr>
              <w:autoSpaceDE/>
              <w:autoSpaceDN/>
              <w:rPr>
                <w:color w:val="1A1A1A" w:themeColor="background1" w:themeShade="1A"/>
                <w:sz w:val="26"/>
                <w:szCs w:val="26"/>
                <w:lang w:val="en-US"/>
              </w:rPr>
            </w:pPr>
            <w:r>
              <w:rPr>
                <w:color w:val="1A1A1A" w:themeColor="background1" w:themeShade="1A"/>
                <w:sz w:val="26"/>
                <w:szCs w:val="26"/>
                <w:lang w:val="en-US"/>
              </w:rPr>
              <w:t>Kodirova Shoira Abduraxmanovna, Jabbarov Ozimboy Otaxanovich, Xodjanova Shaxnoza Iskandarovna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11</w:t>
            </w:r>
          </w:p>
        </w:tc>
        <w:tc>
          <w:tcPr>
            <w:tcW w:w="3719" w:type="dxa"/>
          </w:tcPr>
          <w:p>
            <w:pPr>
              <w:jc w:val="both"/>
              <w:rPr>
                <w:sz w:val="26"/>
                <w:szCs w:val="26"/>
                <w:lang w:val="uz-Cyrl-UZ"/>
              </w:rPr>
            </w:pPr>
            <w:r>
              <w:rPr>
                <w:sz w:val="26"/>
                <w:szCs w:val="26"/>
                <w:lang w:val="uz-Cyrl-UZ"/>
              </w:rPr>
              <w:t>Факторы риска снижения прочности</w:t>
            </w:r>
          </w:p>
          <w:p>
            <w:pPr>
              <w:jc w:val="both"/>
              <w:rPr>
                <w:sz w:val="26"/>
                <w:szCs w:val="26"/>
                <w:lang w:val="uz-Cyrl-UZ"/>
              </w:rPr>
            </w:pPr>
            <w:r>
              <w:rPr>
                <w:sz w:val="26"/>
                <w:szCs w:val="26"/>
                <w:lang w:val="uz-Cyrl-UZ"/>
              </w:rPr>
              <w:t>кости и переломов при ХБП</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8</w:t>
            </w:r>
          </w:p>
        </w:tc>
        <w:tc>
          <w:tcPr>
            <w:tcW w:w="3402" w:type="dxa"/>
          </w:tcPr>
          <w:p>
            <w:pPr>
              <w:shd w:val="clear" w:color="auto" w:fill="FFFFFF"/>
              <w:jc w:val="center"/>
              <w:rPr>
                <w:sz w:val="26"/>
                <w:szCs w:val="26"/>
              </w:rPr>
            </w:pPr>
            <w:r>
              <w:rPr>
                <w:sz w:val="26"/>
                <w:szCs w:val="26"/>
              </w:rPr>
              <w:t>Образование наука и инновационные идеи в мире Выпуск журнала        № – 21 Часть–5_ Май–2023,стр.  97-104</w:t>
            </w:r>
          </w:p>
        </w:tc>
        <w:tc>
          <w:tcPr>
            <w:tcW w:w="850"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0" w:type="dxa"/>
          </w:tcPr>
          <w:p>
            <w:pPr>
              <w:pStyle w:val="34"/>
              <w:rPr>
                <w:iCs/>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709" w:type="dxa"/>
          </w:tcPr>
          <w:p>
            <w:pPr>
              <w:pStyle w:val="9"/>
              <w:jc w:val="center"/>
              <w:rPr>
                <w:color w:val="1A1A1A" w:themeColor="background1" w:themeShade="1A"/>
                <w:sz w:val="26"/>
                <w:szCs w:val="26"/>
                <w:lang w:val="en-US"/>
              </w:rPr>
            </w:pPr>
          </w:p>
        </w:tc>
        <w:tc>
          <w:tcPr>
            <w:tcW w:w="2585" w:type="dxa"/>
          </w:tcPr>
          <w:p>
            <w:pPr>
              <w:autoSpaceDE/>
              <w:autoSpaceDN/>
              <w:rPr>
                <w:color w:val="1A1A1A" w:themeColor="background1" w:themeShade="1A"/>
                <w:sz w:val="26"/>
                <w:szCs w:val="26"/>
              </w:rPr>
            </w:pPr>
            <w:r>
              <w:rPr>
                <w:color w:val="1A1A1A" w:themeColor="background1" w:themeShade="1A"/>
                <w:sz w:val="26"/>
                <w:szCs w:val="26"/>
              </w:rPr>
              <w:t>Надирова Юлдуз Исомовна, Жаббаров Озимбой Отахонович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12</w:t>
            </w:r>
          </w:p>
        </w:tc>
        <w:tc>
          <w:tcPr>
            <w:tcW w:w="3719" w:type="dxa"/>
          </w:tcPr>
          <w:p>
            <w:pPr>
              <w:jc w:val="both"/>
              <w:rPr>
                <w:sz w:val="26"/>
                <w:szCs w:val="26"/>
                <w:lang w:val="uz-Cyrl-UZ"/>
              </w:rPr>
            </w:pPr>
            <w:r>
              <w:rPr>
                <w:sz w:val="26"/>
                <w:szCs w:val="26"/>
                <w:lang w:val="uz-Cyrl-UZ"/>
              </w:rPr>
              <w:t>Оценка эффективности и оптимизация дезаггрегантной терапии у больных с ИБС</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7</w:t>
            </w:r>
          </w:p>
        </w:tc>
        <w:tc>
          <w:tcPr>
            <w:tcW w:w="3402" w:type="dxa"/>
          </w:tcPr>
          <w:p>
            <w:pPr>
              <w:shd w:val="clear" w:color="auto" w:fill="FFFFFF"/>
              <w:jc w:val="center"/>
              <w:rPr>
                <w:sz w:val="26"/>
                <w:szCs w:val="26"/>
                <w:lang w:val="en-US"/>
              </w:rPr>
            </w:pPr>
            <w:r>
              <w:rPr>
                <w:sz w:val="26"/>
                <w:szCs w:val="26"/>
                <w:lang w:val="en-US"/>
              </w:rPr>
              <w:t>T A D Q I Q O T L A R jahon ilmiy – metodik jurnali 13-son_180 1-to’plam_May-2023 180-186 betlar</w:t>
            </w:r>
          </w:p>
        </w:tc>
        <w:tc>
          <w:tcPr>
            <w:tcW w:w="850"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0" w:type="dxa"/>
          </w:tcPr>
          <w:p>
            <w:pPr>
              <w:pStyle w:val="34"/>
              <w:rPr>
                <w:iCs/>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709" w:type="dxa"/>
          </w:tcPr>
          <w:p>
            <w:pPr>
              <w:pStyle w:val="9"/>
              <w:jc w:val="center"/>
              <w:rPr>
                <w:color w:val="1A1A1A" w:themeColor="background1" w:themeShade="1A"/>
                <w:sz w:val="26"/>
                <w:szCs w:val="26"/>
                <w:lang w:val="en-US"/>
              </w:rPr>
            </w:pPr>
          </w:p>
        </w:tc>
        <w:tc>
          <w:tcPr>
            <w:tcW w:w="2585" w:type="dxa"/>
          </w:tcPr>
          <w:p>
            <w:pPr>
              <w:autoSpaceDE/>
              <w:autoSpaceDN/>
              <w:rPr>
                <w:color w:val="1A1A1A" w:themeColor="background1" w:themeShade="1A"/>
                <w:sz w:val="26"/>
                <w:szCs w:val="26"/>
              </w:rPr>
            </w:pPr>
            <w:r>
              <w:rPr>
                <w:color w:val="1A1A1A" w:themeColor="background1" w:themeShade="1A"/>
                <w:sz w:val="26"/>
                <w:szCs w:val="26"/>
              </w:rPr>
              <w:t>Надирова Юлдуз Исомовна., Жаббаров Озимбой Отахонович., Турсунова Лайло Дилшадовна., Мирзаева Гулчехра Пайзуллаевна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13</w:t>
            </w:r>
          </w:p>
        </w:tc>
        <w:tc>
          <w:tcPr>
            <w:tcW w:w="3719" w:type="dxa"/>
          </w:tcPr>
          <w:p>
            <w:pPr>
              <w:jc w:val="both"/>
              <w:rPr>
                <w:sz w:val="26"/>
                <w:szCs w:val="26"/>
                <w:lang w:val="uz-Cyrl-UZ"/>
              </w:rPr>
            </w:pPr>
            <w:r>
              <w:rPr>
                <w:sz w:val="26"/>
                <w:szCs w:val="26"/>
                <w:lang w:val="uz-Cyrl-UZ"/>
              </w:rPr>
              <w:t>Treatment of stable coronary heart disease: Focus on b-adrenoblockers</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11</w:t>
            </w:r>
          </w:p>
        </w:tc>
        <w:tc>
          <w:tcPr>
            <w:tcW w:w="3402" w:type="dxa"/>
          </w:tcPr>
          <w:p>
            <w:pPr>
              <w:shd w:val="clear" w:color="auto" w:fill="FFFFFF"/>
              <w:jc w:val="center"/>
              <w:rPr>
                <w:sz w:val="26"/>
                <w:szCs w:val="26"/>
                <w:lang w:val="en-US"/>
              </w:rPr>
            </w:pPr>
            <w:r>
              <w:rPr>
                <w:sz w:val="26"/>
                <w:szCs w:val="26"/>
                <w:lang w:val="en-US"/>
              </w:rPr>
              <w:t>T A D Q I Q O T L A R jahon ilmiy – metodik jurnali 13-son_180 1-to’plam_May-2023 187-197 betlar</w:t>
            </w:r>
          </w:p>
        </w:tc>
        <w:tc>
          <w:tcPr>
            <w:tcW w:w="850"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0" w:type="dxa"/>
          </w:tcPr>
          <w:p>
            <w:pPr>
              <w:pStyle w:val="34"/>
              <w:rPr>
                <w:iCs/>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709" w:type="dxa"/>
          </w:tcPr>
          <w:p>
            <w:pPr>
              <w:pStyle w:val="9"/>
              <w:jc w:val="center"/>
              <w:rPr>
                <w:color w:val="1A1A1A" w:themeColor="background1" w:themeShade="1A"/>
                <w:sz w:val="26"/>
                <w:szCs w:val="26"/>
                <w:lang w:val="en-US"/>
              </w:rPr>
            </w:pPr>
          </w:p>
        </w:tc>
        <w:tc>
          <w:tcPr>
            <w:tcW w:w="2585" w:type="dxa"/>
          </w:tcPr>
          <w:p>
            <w:pPr>
              <w:autoSpaceDE/>
              <w:autoSpaceDN/>
              <w:rPr>
                <w:color w:val="1A1A1A" w:themeColor="background1" w:themeShade="1A"/>
                <w:sz w:val="26"/>
                <w:szCs w:val="26"/>
                <w:lang w:val="en-US"/>
              </w:rPr>
            </w:pPr>
            <w:r>
              <w:rPr>
                <w:color w:val="1A1A1A" w:themeColor="background1" w:themeShade="1A"/>
                <w:sz w:val="26"/>
                <w:szCs w:val="26"/>
                <w:lang w:val="en-US"/>
              </w:rPr>
              <w:t>Nadirova Yulduz Isamovna, Jabbarov Ozimboy Otaxanovich, Alyavi Anis Lyutfullayevich, Kenjayev Majid Latipovich, Xodjanova Shaxnoza Iskandarovna, Jumanazarov Sulton Bahadirovich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14</w:t>
            </w:r>
          </w:p>
        </w:tc>
        <w:tc>
          <w:tcPr>
            <w:tcW w:w="3719" w:type="dxa"/>
          </w:tcPr>
          <w:p>
            <w:pPr>
              <w:jc w:val="both"/>
              <w:rPr>
                <w:sz w:val="26"/>
                <w:szCs w:val="26"/>
                <w:lang w:val="uz-Cyrl-UZ"/>
              </w:rPr>
            </w:pPr>
            <w:r>
              <w:rPr>
                <w:sz w:val="26"/>
                <w:szCs w:val="26"/>
                <w:lang w:val="uz-Cyrl-UZ"/>
              </w:rPr>
              <w:t xml:space="preserve">Surunkali buyrak kasalligini davolash va profilaktikasida antioksidantlar samaradorligi </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6</w:t>
            </w:r>
          </w:p>
        </w:tc>
        <w:tc>
          <w:tcPr>
            <w:tcW w:w="3402" w:type="dxa"/>
          </w:tcPr>
          <w:p>
            <w:pPr>
              <w:shd w:val="clear" w:color="auto" w:fill="FFFFFF"/>
              <w:jc w:val="center"/>
              <w:rPr>
                <w:sz w:val="26"/>
                <w:szCs w:val="26"/>
                <w:lang w:val="en-US"/>
              </w:rPr>
            </w:pPr>
            <w:r>
              <w:rPr>
                <w:sz w:val="26"/>
                <w:szCs w:val="26"/>
                <w:lang w:val="en-US"/>
              </w:rPr>
              <w:t>Yosh olimlar tibbiyot jurnali № 6 (05), 2023</w:t>
            </w:r>
          </w:p>
          <w:p>
            <w:pPr>
              <w:shd w:val="clear" w:color="auto" w:fill="FFFFFF"/>
              <w:jc w:val="center"/>
              <w:rPr>
                <w:sz w:val="26"/>
                <w:szCs w:val="26"/>
                <w:lang w:val="en-US"/>
              </w:rPr>
            </w:pPr>
            <w:r>
              <w:rPr>
                <w:sz w:val="26"/>
                <w:szCs w:val="26"/>
              </w:rPr>
              <w:t>ТОМ</w:t>
            </w:r>
            <w:r>
              <w:rPr>
                <w:sz w:val="26"/>
                <w:szCs w:val="26"/>
                <w:lang w:val="en-US"/>
              </w:rPr>
              <w:t xml:space="preserve"> 1, 45-51 betlar</w:t>
            </w:r>
          </w:p>
        </w:tc>
        <w:tc>
          <w:tcPr>
            <w:tcW w:w="850"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0" w:type="dxa"/>
          </w:tcPr>
          <w:p>
            <w:pPr>
              <w:pStyle w:val="34"/>
              <w:rPr>
                <w:iCs/>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709" w:type="dxa"/>
          </w:tcPr>
          <w:p>
            <w:pPr>
              <w:pStyle w:val="9"/>
              <w:jc w:val="center"/>
              <w:rPr>
                <w:color w:val="1A1A1A" w:themeColor="background1" w:themeShade="1A"/>
                <w:sz w:val="26"/>
                <w:szCs w:val="26"/>
                <w:lang w:val="en-US"/>
              </w:rPr>
            </w:pPr>
          </w:p>
        </w:tc>
        <w:tc>
          <w:tcPr>
            <w:tcW w:w="2585" w:type="dxa"/>
          </w:tcPr>
          <w:p>
            <w:pPr>
              <w:autoSpaceDE/>
              <w:autoSpaceDN/>
              <w:rPr>
                <w:color w:val="1A1A1A" w:themeColor="background1" w:themeShade="1A"/>
                <w:sz w:val="26"/>
                <w:szCs w:val="26"/>
                <w:lang w:val="en-US"/>
              </w:rPr>
            </w:pPr>
            <w:r>
              <w:rPr>
                <w:color w:val="1A1A1A" w:themeColor="background1" w:themeShade="1A"/>
                <w:sz w:val="26"/>
                <w:szCs w:val="26"/>
                <w:lang w:val="en-US"/>
              </w:rPr>
              <w:t>Jabbarov Azimboy Ataxanovich, Umarova Zamira Faxriyevna, Xodjanova Shaxnoza Iskandarovna, Qodirova Shoira Abduraxmanovna, Jumanazarov Sulton Baxadirovich, Rahmatov Avaz Mamatovich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15</w:t>
            </w:r>
          </w:p>
        </w:tc>
        <w:tc>
          <w:tcPr>
            <w:tcW w:w="3719" w:type="dxa"/>
          </w:tcPr>
          <w:p>
            <w:pPr>
              <w:jc w:val="both"/>
              <w:rPr>
                <w:sz w:val="26"/>
                <w:szCs w:val="26"/>
                <w:lang w:val="uz-Cyrl-UZ"/>
              </w:rPr>
            </w:pPr>
            <w:r>
              <w:rPr>
                <w:sz w:val="26"/>
                <w:szCs w:val="26"/>
                <w:lang w:val="uz-Cyrl-UZ"/>
              </w:rPr>
              <w:t>Ассоциация полиморфных маркеров Pro12Ala гена PPARG2 и T-786C гена ENOS3 при диабетической нефропатии у больных СД 2 типа</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5</w:t>
            </w:r>
          </w:p>
        </w:tc>
        <w:tc>
          <w:tcPr>
            <w:tcW w:w="3402" w:type="dxa"/>
          </w:tcPr>
          <w:p>
            <w:pPr>
              <w:shd w:val="clear" w:color="auto" w:fill="FFFFFF"/>
              <w:jc w:val="center"/>
              <w:rPr>
                <w:sz w:val="26"/>
                <w:szCs w:val="26"/>
              </w:rPr>
            </w:pPr>
            <w:r>
              <w:rPr>
                <w:sz w:val="26"/>
                <w:szCs w:val="26"/>
              </w:rPr>
              <w:t>Узбекистон терапия ахборотномаси 2023, 1-сон, апрель, 205-209 бетлар</w:t>
            </w:r>
          </w:p>
        </w:tc>
        <w:tc>
          <w:tcPr>
            <w:tcW w:w="850"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0" w:type="dxa"/>
          </w:tcPr>
          <w:p>
            <w:pPr>
              <w:pStyle w:val="34"/>
              <w:rPr>
                <w:iCs/>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709" w:type="dxa"/>
          </w:tcPr>
          <w:p>
            <w:pPr>
              <w:pStyle w:val="9"/>
              <w:jc w:val="center"/>
              <w:rPr>
                <w:color w:val="1A1A1A" w:themeColor="background1" w:themeShade="1A"/>
                <w:sz w:val="26"/>
                <w:szCs w:val="26"/>
                <w:lang w:val="en-US"/>
              </w:rPr>
            </w:pPr>
          </w:p>
        </w:tc>
        <w:tc>
          <w:tcPr>
            <w:tcW w:w="2585" w:type="dxa"/>
          </w:tcPr>
          <w:p>
            <w:pPr>
              <w:autoSpaceDE/>
              <w:autoSpaceDN/>
              <w:rPr>
                <w:color w:val="1A1A1A" w:themeColor="background1" w:themeShade="1A"/>
                <w:sz w:val="26"/>
                <w:szCs w:val="26"/>
                <w:lang w:val="en-US"/>
              </w:rPr>
            </w:pPr>
            <w:r>
              <w:rPr>
                <w:color w:val="1A1A1A" w:themeColor="background1" w:themeShade="1A"/>
                <w:sz w:val="26"/>
                <w:szCs w:val="26"/>
                <w:lang w:val="en-US"/>
              </w:rPr>
              <w:t>Жаббаров Озимбай Отаханович, Аляви Анис Лютфуллаевич, Кенжаев Мажид Латипович, Турсунова Лайло Дилшатовна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16</w:t>
            </w:r>
          </w:p>
        </w:tc>
        <w:tc>
          <w:tcPr>
            <w:tcW w:w="3719" w:type="dxa"/>
          </w:tcPr>
          <w:p>
            <w:pPr>
              <w:jc w:val="both"/>
              <w:rPr>
                <w:sz w:val="26"/>
                <w:szCs w:val="26"/>
                <w:lang w:val="uz-Cyrl-UZ"/>
              </w:rPr>
            </w:pPr>
            <w:r>
              <w:rPr>
                <w:sz w:val="26"/>
                <w:szCs w:val="26"/>
                <w:lang w:val="uz-Cyrl-UZ"/>
              </w:rPr>
              <w:t xml:space="preserve">Tibbiyot sohasida IT texnologiyasining tutgan o’rni </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5</w:t>
            </w:r>
          </w:p>
        </w:tc>
        <w:tc>
          <w:tcPr>
            <w:tcW w:w="3402" w:type="dxa"/>
          </w:tcPr>
          <w:p>
            <w:pPr>
              <w:shd w:val="clear" w:color="auto" w:fill="FFFFFF"/>
              <w:jc w:val="center"/>
              <w:rPr>
                <w:sz w:val="26"/>
                <w:szCs w:val="26"/>
                <w:lang w:val="en-US"/>
              </w:rPr>
            </w:pPr>
            <w:r>
              <w:rPr>
                <w:sz w:val="26"/>
                <w:szCs w:val="26"/>
                <w:lang w:val="en-US"/>
              </w:rPr>
              <w:t>Yosh ilmiy tadqiqotchi</w:t>
            </w:r>
          </w:p>
          <w:p>
            <w:pPr>
              <w:shd w:val="clear" w:color="auto" w:fill="FFFFFF"/>
              <w:jc w:val="center"/>
              <w:rPr>
                <w:sz w:val="26"/>
                <w:szCs w:val="26"/>
                <w:lang w:val="en-US"/>
              </w:rPr>
            </w:pPr>
            <w:r>
              <w:rPr>
                <w:sz w:val="26"/>
                <w:szCs w:val="26"/>
                <w:lang w:val="en-US"/>
              </w:rPr>
              <w:t>Ilmiy-amaliy jurnal № 6 (26), 2023, 86-90 betlar</w:t>
            </w:r>
          </w:p>
        </w:tc>
        <w:tc>
          <w:tcPr>
            <w:tcW w:w="850"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0" w:type="dxa"/>
          </w:tcPr>
          <w:p>
            <w:pPr>
              <w:pStyle w:val="34"/>
              <w:rPr>
                <w:iCs/>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709" w:type="dxa"/>
          </w:tcPr>
          <w:p>
            <w:pPr>
              <w:pStyle w:val="9"/>
              <w:jc w:val="center"/>
              <w:rPr>
                <w:color w:val="1A1A1A" w:themeColor="background1" w:themeShade="1A"/>
                <w:sz w:val="26"/>
                <w:szCs w:val="26"/>
                <w:lang w:val="en-US"/>
              </w:rPr>
            </w:pPr>
          </w:p>
        </w:tc>
        <w:tc>
          <w:tcPr>
            <w:tcW w:w="2585" w:type="dxa"/>
          </w:tcPr>
          <w:p>
            <w:pPr>
              <w:autoSpaceDE/>
              <w:autoSpaceDN/>
              <w:rPr>
                <w:color w:val="1A1A1A" w:themeColor="background1" w:themeShade="1A"/>
                <w:sz w:val="26"/>
                <w:szCs w:val="26"/>
                <w:lang w:val="en-US"/>
              </w:rPr>
            </w:pPr>
            <w:r>
              <w:rPr>
                <w:color w:val="1A1A1A" w:themeColor="background1" w:themeShade="1A"/>
                <w:sz w:val="26"/>
                <w:szCs w:val="26"/>
                <w:lang w:val="en-US"/>
              </w:rPr>
              <w:t>Jumanazarov Sulton Baxadirovich, Qodirova Shoira Abduraxmanovna, Tursunova Laylo Dilshatovna, Nadirova Yulduz Isamovna, Raxmatov Avaz Mamatovich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17</w:t>
            </w:r>
          </w:p>
        </w:tc>
        <w:tc>
          <w:tcPr>
            <w:tcW w:w="3719" w:type="dxa"/>
          </w:tcPr>
          <w:p>
            <w:pPr>
              <w:jc w:val="both"/>
              <w:rPr>
                <w:sz w:val="26"/>
                <w:szCs w:val="26"/>
                <w:lang w:val="uz-Cyrl-UZ"/>
              </w:rPr>
            </w:pPr>
            <w:r>
              <w:rPr>
                <w:sz w:val="26"/>
                <w:szCs w:val="26"/>
                <w:lang w:val="uz-Cyrl-UZ"/>
              </w:rPr>
              <w:t>Specifics of therapeutic nutrition in glomerulonephritis</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5</w:t>
            </w:r>
          </w:p>
        </w:tc>
        <w:tc>
          <w:tcPr>
            <w:tcW w:w="3402" w:type="dxa"/>
          </w:tcPr>
          <w:p>
            <w:pPr>
              <w:shd w:val="clear" w:color="auto" w:fill="FFFFFF"/>
              <w:jc w:val="center"/>
              <w:rPr>
                <w:sz w:val="26"/>
                <w:szCs w:val="26"/>
                <w:lang w:val="en-US"/>
              </w:rPr>
            </w:pPr>
            <w:r>
              <w:rPr>
                <w:sz w:val="26"/>
                <w:szCs w:val="26"/>
                <w:lang w:val="en-US"/>
              </w:rPr>
              <w:t>Yosh ilmiy tadqiqotchi</w:t>
            </w:r>
          </w:p>
          <w:p>
            <w:pPr>
              <w:shd w:val="clear" w:color="auto" w:fill="FFFFFF"/>
              <w:jc w:val="center"/>
              <w:rPr>
                <w:sz w:val="26"/>
                <w:szCs w:val="26"/>
                <w:lang w:val="en-US"/>
              </w:rPr>
            </w:pPr>
            <w:r>
              <w:rPr>
                <w:sz w:val="26"/>
                <w:szCs w:val="26"/>
                <w:lang w:val="en-US"/>
              </w:rPr>
              <w:t>Ilmiy-amaliy jurnal № 6 (26), 2023, 137-141 betlar</w:t>
            </w:r>
          </w:p>
        </w:tc>
        <w:tc>
          <w:tcPr>
            <w:tcW w:w="850"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0" w:type="dxa"/>
          </w:tcPr>
          <w:p>
            <w:pPr>
              <w:pStyle w:val="34"/>
              <w:rPr>
                <w:iCs/>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709" w:type="dxa"/>
          </w:tcPr>
          <w:p>
            <w:pPr>
              <w:pStyle w:val="9"/>
              <w:jc w:val="center"/>
              <w:rPr>
                <w:color w:val="1A1A1A" w:themeColor="background1" w:themeShade="1A"/>
                <w:sz w:val="26"/>
                <w:szCs w:val="26"/>
                <w:lang w:val="en-US"/>
              </w:rPr>
            </w:pPr>
          </w:p>
        </w:tc>
        <w:tc>
          <w:tcPr>
            <w:tcW w:w="2585" w:type="dxa"/>
          </w:tcPr>
          <w:p>
            <w:pPr>
              <w:autoSpaceDE/>
              <w:autoSpaceDN/>
              <w:rPr>
                <w:color w:val="1A1A1A" w:themeColor="background1" w:themeShade="1A"/>
                <w:sz w:val="26"/>
                <w:szCs w:val="26"/>
                <w:lang w:val="en-US"/>
              </w:rPr>
            </w:pPr>
            <w:r>
              <w:rPr>
                <w:color w:val="1A1A1A" w:themeColor="background1" w:themeShade="1A"/>
                <w:sz w:val="26"/>
                <w:szCs w:val="26"/>
                <w:lang w:val="en-US"/>
              </w:rPr>
              <w:t>Jumanazarov Sulton Baxadirovich, Jabbarov Ozimboy Otaxanovich, Maksudova Malika Xamdamjanovna, Mirzayeva Gulchexra Payzullayevna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18</w:t>
            </w:r>
          </w:p>
        </w:tc>
        <w:tc>
          <w:tcPr>
            <w:tcW w:w="3719" w:type="dxa"/>
          </w:tcPr>
          <w:p>
            <w:pPr>
              <w:jc w:val="both"/>
              <w:rPr>
                <w:sz w:val="26"/>
                <w:szCs w:val="26"/>
                <w:lang w:val="uz-Cyrl-UZ"/>
              </w:rPr>
            </w:pPr>
            <w:r>
              <w:rPr>
                <w:sz w:val="26"/>
                <w:szCs w:val="26"/>
                <w:lang w:val="uz-Cyrl-UZ"/>
              </w:rPr>
              <w:t xml:space="preserve">Yurak ishemik kasalligi stabil zo‘riqish stenokardiyasida refleksoterapiyaning qo‘llanilishi </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5</w:t>
            </w:r>
          </w:p>
        </w:tc>
        <w:tc>
          <w:tcPr>
            <w:tcW w:w="3402" w:type="dxa"/>
          </w:tcPr>
          <w:p>
            <w:pPr>
              <w:shd w:val="clear" w:color="auto" w:fill="FFFFFF"/>
              <w:jc w:val="center"/>
              <w:rPr>
                <w:sz w:val="26"/>
                <w:szCs w:val="26"/>
                <w:lang w:val="en-US"/>
              </w:rPr>
            </w:pPr>
            <w:r>
              <w:rPr>
                <w:sz w:val="26"/>
                <w:szCs w:val="26"/>
                <w:lang w:val="en-US"/>
              </w:rPr>
              <w:t>Yosh olimlar tibbiyot jurnali № 6 (05), 2023</w:t>
            </w:r>
          </w:p>
          <w:p>
            <w:pPr>
              <w:shd w:val="clear" w:color="auto" w:fill="FFFFFF"/>
              <w:jc w:val="center"/>
              <w:rPr>
                <w:sz w:val="26"/>
                <w:szCs w:val="26"/>
                <w:lang w:val="en-US"/>
              </w:rPr>
            </w:pPr>
            <w:r>
              <w:rPr>
                <w:sz w:val="26"/>
                <w:szCs w:val="26"/>
              </w:rPr>
              <w:t>ТОМ</w:t>
            </w:r>
            <w:r>
              <w:rPr>
                <w:sz w:val="26"/>
                <w:szCs w:val="26"/>
                <w:lang w:val="en-US"/>
              </w:rPr>
              <w:t xml:space="preserve"> 1, 118-122 betlar</w:t>
            </w:r>
          </w:p>
        </w:tc>
        <w:tc>
          <w:tcPr>
            <w:tcW w:w="850"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0" w:type="dxa"/>
          </w:tcPr>
          <w:p>
            <w:pPr>
              <w:pStyle w:val="34"/>
              <w:rPr>
                <w:iCs/>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709" w:type="dxa"/>
          </w:tcPr>
          <w:p>
            <w:pPr>
              <w:pStyle w:val="9"/>
              <w:jc w:val="center"/>
              <w:rPr>
                <w:color w:val="1A1A1A" w:themeColor="background1" w:themeShade="1A"/>
                <w:sz w:val="26"/>
                <w:szCs w:val="26"/>
                <w:lang w:val="en-US"/>
              </w:rPr>
            </w:pPr>
          </w:p>
        </w:tc>
        <w:tc>
          <w:tcPr>
            <w:tcW w:w="2585" w:type="dxa"/>
          </w:tcPr>
          <w:p>
            <w:pPr>
              <w:autoSpaceDE/>
              <w:autoSpaceDN/>
              <w:rPr>
                <w:color w:val="1A1A1A" w:themeColor="background1" w:themeShade="1A"/>
                <w:sz w:val="26"/>
                <w:szCs w:val="26"/>
                <w:lang w:val="en-US"/>
              </w:rPr>
            </w:pPr>
            <w:r>
              <w:rPr>
                <w:color w:val="1A1A1A" w:themeColor="background1" w:themeShade="1A"/>
                <w:sz w:val="26"/>
                <w:szCs w:val="26"/>
                <w:lang w:val="en-US"/>
              </w:rPr>
              <w:t>Jumanazarov Sulton Baxadirovich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19</w:t>
            </w:r>
          </w:p>
        </w:tc>
        <w:tc>
          <w:tcPr>
            <w:tcW w:w="3719" w:type="dxa"/>
          </w:tcPr>
          <w:p>
            <w:pPr>
              <w:jc w:val="both"/>
              <w:rPr>
                <w:sz w:val="26"/>
                <w:szCs w:val="26"/>
                <w:lang w:val="uz-Cyrl-UZ"/>
              </w:rPr>
            </w:pPr>
            <w:r>
              <w:rPr>
                <w:sz w:val="26"/>
                <w:szCs w:val="26"/>
                <w:lang w:val="uz-Cyrl-UZ"/>
              </w:rPr>
              <w:t>Yurak ishemik kasalligi bor bemorlarda teri orqali koronar aralashuvida reperfuzion asoratlarga kversetinning ta’siri</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13</w:t>
            </w:r>
          </w:p>
        </w:tc>
        <w:tc>
          <w:tcPr>
            <w:tcW w:w="3402" w:type="dxa"/>
          </w:tcPr>
          <w:p>
            <w:pPr>
              <w:shd w:val="clear" w:color="auto" w:fill="FFFFFF"/>
              <w:jc w:val="center"/>
              <w:rPr>
                <w:sz w:val="26"/>
                <w:szCs w:val="26"/>
                <w:lang w:val="en-US"/>
              </w:rPr>
            </w:pPr>
            <w:r>
              <w:rPr>
                <w:sz w:val="26"/>
                <w:szCs w:val="26"/>
                <w:lang w:val="en-US"/>
              </w:rPr>
              <w:t xml:space="preserve"> Ilm – fan ta’limda innovatsion yondashuvlar, muammolar, taklif va yechimlar nomli konferensiya 2023, 1-13 betlar</w:t>
            </w:r>
          </w:p>
        </w:tc>
        <w:tc>
          <w:tcPr>
            <w:tcW w:w="850"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0" w:type="dxa"/>
          </w:tcPr>
          <w:p>
            <w:pPr>
              <w:pStyle w:val="34"/>
              <w:rPr>
                <w:iCs/>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709" w:type="dxa"/>
          </w:tcPr>
          <w:p>
            <w:pPr>
              <w:pStyle w:val="9"/>
              <w:jc w:val="center"/>
              <w:rPr>
                <w:color w:val="1A1A1A" w:themeColor="background1" w:themeShade="1A"/>
                <w:sz w:val="26"/>
                <w:szCs w:val="26"/>
                <w:lang w:val="en-US"/>
              </w:rPr>
            </w:pPr>
          </w:p>
        </w:tc>
        <w:tc>
          <w:tcPr>
            <w:tcW w:w="2585" w:type="dxa"/>
          </w:tcPr>
          <w:p>
            <w:pPr>
              <w:autoSpaceDE/>
              <w:autoSpaceDN/>
              <w:rPr>
                <w:color w:val="1A1A1A" w:themeColor="background1" w:themeShade="1A"/>
                <w:sz w:val="26"/>
                <w:szCs w:val="26"/>
                <w:lang w:val="en-US"/>
              </w:rPr>
            </w:pPr>
            <w:r>
              <w:rPr>
                <w:color w:val="1A1A1A" w:themeColor="background1" w:themeShade="1A"/>
                <w:sz w:val="26"/>
                <w:szCs w:val="26"/>
                <w:lang w:val="en-US"/>
              </w:rPr>
              <w:t>Kenjayev Majid Latipovich, Saydaliyev Rustam Saydaliyevich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20</w:t>
            </w:r>
          </w:p>
        </w:tc>
        <w:tc>
          <w:tcPr>
            <w:tcW w:w="3719" w:type="dxa"/>
          </w:tcPr>
          <w:p>
            <w:pPr>
              <w:jc w:val="both"/>
              <w:rPr>
                <w:sz w:val="26"/>
                <w:szCs w:val="26"/>
                <w:lang w:val="uz-Cyrl-UZ"/>
              </w:rPr>
            </w:pPr>
            <w:r>
              <w:rPr>
                <w:sz w:val="26"/>
                <w:szCs w:val="26"/>
                <w:lang w:val="uz-Cyrl-UZ"/>
              </w:rPr>
              <w:t>Оптимизация диагностики методов хирургического лечения синдрома мираззи при механической желтухи</w:t>
            </w:r>
          </w:p>
        </w:tc>
        <w:tc>
          <w:tcPr>
            <w:tcW w:w="851" w:type="dxa"/>
          </w:tcPr>
          <w:p>
            <w:pPr>
              <w:pStyle w:val="34"/>
              <w:rPr>
                <w:color w:val="1A1A1A" w:themeColor="background1" w:themeShade="1A"/>
                <w:sz w:val="26"/>
                <w:szCs w:val="26"/>
                <w:highlight w:val="yellow"/>
              </w:rPr>
            </w:pPr>
            <w:r>
              <w:rPr>
                <w:color w:val="1A1A1A" w:themeColor="background1" w:themeShade="1A"/>
                <w:sz w:val="26"/>
                <w:szCs w:val="26"/>
              </w:rPr>
              <w:t>11</w:t>
            </w:r>
          </w:p>
        </w:tc>
        <w:tc>
          <w:tcPr>
            <w:tcW w:w="3402" w:type="dxa"/>
          </w:tcPr>
          <w:p>
            <w:pPr>
              <w:shd w:val="clear" w:color="auto" w:fill="FFFFFF"/>
              <w:jc w:val="center"/>
              <w:rPr>
                <w:sz w:val="26"/>
                <w:szCs w:val="26"/>
                <w:lang w:val="en-US"/>
              </w:rPr>
            </w:pPr>
            <w:r>
              <w:rPr>
                <w:sz w:val="26"/>
                <w:szCs w:val="26"/>
                <w:lang w:val="en-US"/>
              </w:rPr>
              <w:t>T A D Q I Q O T L A R jahon ilmiy – metodik jurnali 13-son_169 1-to’plam_May-2023 169-179</w:t>
            </w:r>
          </w:p>
        </w:tc>
        <w:tc>
          <w:tcPr>
            <w:tcW w:w="850"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0" w:type="dxa"/>
          </w:tcPr>
          <w:p>
            <w:pPr>
              <w:pStyle w:val="34"/>
              <w:rPr>
                <w:iCs/>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709" w:type="dxa"/>
          </w:tcPr>
          <w:p>
            <w:pPr>
              <w:pStyle w:val="9"/>
              <w:jc w:val="center"/>
              <w:rPr>
                <w:color w:val="1A1A1A" w:themeColor="background1" w:themeShade="1A"/>
                <w:sz w:val="26"/>
                <w:szCs w:val="26"/>
                <w:lang w:val="en-US"/>
              </w:rPr>
            </w:pPr>
          </w:p>
        </w:tc>
        <w:tc>
          <w:tcPr>
            <w:tcW w:w="2585" w:type="dxa"/>
          </w:tcPr>
          <w:p>
            <w:pPr>
              <w:autoSpaceDE/>
              <w:autoSpaceDN/>
              <w:rPr>
                <w:color w:val="1A1A1A" w:themeColor="background1" w:themeShade="1A"/>
                <w:sz w:val="26"/>
                <w:szCs w:val="26"/>
              </w:rPr>
            </w:pPr>
            <w:r>
              <w:rPr>
                <w:color w:val="1A1A1A" w:themeColor="background1" w:themeShade="1A"/>
                <w:sz w:val="26"/>
                <w:szCs w:val="26"/>
              </w:rPr>
              <w:t>Бобошарипов Ф.Г., Холов Х.А., Тешаев О.Р., Надирова Ю.И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21</w:t>
            </w:r>
          </w:p>
        </w:tc>
        <w:tc>
          <w:tcPr>
            <w:tcW w:w="3719" w:type="dxa"/>
          </w:tcPr>
          <w:p>
            <w:pPr>
              <w:jc w:val="both"/>
              <w:rPr>
                <w:sz w:val="26"/>
                <w:szCs w:val="26"/>
                <w:lang w:val="uz-Cyrl-UZ"/>
              </w:rPr>
            </w:pPr>
            <w:r>
              <w:rPr>
                <w:sz w:val="26"/>
                <w:szCs w:val="26"/>
                <w:lang w:val="uz-Cyrl-UZ"/>
              </w:rPr>
              <w:t>Остеопороз при хронической болезни почек</w:t>
            </w:r>
          </w:p>
        </w:tc>
        <w:tc>
          <w:tcPr>
            <w:tcW w:w="851" w:type="dxa"/>
          </w:tcPr>
          <w:p>
            <w:pPr>
              <w:pStyle w:val="34"/>
              <w:rPr>
                <w:color w:val="1A1A1A" w:themeColor="background1" w:themeShade="1A"/>
                <w:sz w:val="26"/>
                <w:szCs w:val="26"/>
                <w:highlight w:val="yellow"/>
              </w:rPr>
            </w:pPr>
          </w:p>
        </w:tc>
        <w:tc>
          <w:tcPr>
            <w:tcW w:w="3402" w:type="dxa"/>
          </w:tcPr>
          <w:p>
            <w:pPr>
              <w:shd w:val="clear" w:color="auto" w:fill="FFFFFF"/>
              <w:jc w:val="center"/>
              <w:rPr>
                <w:sz w:val="26"/>
                <w:szCs w:val="26"/>
              </w:rPr>
            </w:pPr>
            <w:r>
              <w:rPr>
                <w:sz w:val="26"/>
                <w:szCs w:val="26"/>
              </w:rPr>
              <w:t>ОБРАЗОВАНИЕ НАУКА И ИННОВАЦИОННЫЕ ИДЕИ В МИРЕ 88-96 bet</w:t>
            </w:r>
          </w:p>
        </w:tc>
        <w:tc>
          <w:tcPr>
            <w:tcW w:w="850"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0" w:type="dxa"/>
          </w:tcPr>
          <w:p>
            <w:pPr>
              <w:pStyle w:val="34"/>
              <w:rPr>
                <w:iCs/>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709" w:type="dxa"/>
          </w:tcPr>
          <w:p>
            <w:pPr>
              <w:pStyle w:val="9"/>
              <w:jc w:val="center"/>
              <w:rPr>
                <w:color w:val="1A1A1A" w:themeColor="background1" w:themeShade="1A"/>
                <w:sz w:val="26"/>
                <w:szCs w:val="26"/>
                <w:lang w:val="en-US"/>
              </w:rPr>
            </w:pPr>
          </w:p>
        </w:tc>
        <w:tc>
          <w:tcPr>
            <w:tcW w:w="2585" w:type="dxa"/>
          </w:tcPr>
          <w:p>
            <w:pPr>
              <w:autoSpaceDE/>
              <w:autoSpaceDN/>
              <w:rPr>
                <w:color w:val="1A1A1A" w:themeColor="background1" w:themeShade="1A"/>
                <w:sz w:val="26"/>
                <w:szCs w:val="26"/>
              </w:rPr>
            </w:pPr>
            <w:r>
              <w:rPr>
                <w:color w:val="1A1A1A" w:themeColor="background1" w:themeShade="1A"/>
                <w:sz w:val="26"/>
                <w:szCs w:val="26"/>
              </w:rPr>
              <w:t xml:space="preserve">Надирова Юлдуз Исомовна, Жаббаров Озимбой </w:t>
            </w:r>
            <w:r>
              <w:rPr>
                <w:color w:val="1A1A1A" w:themeColor="background1" w:themeShade="1A"/>
                <w:sz w:val="26"/>
                <w:szCs w:val="26"/>
                <w:lang w:val="en-US"/>
              </w:rPr>
              <w:t>O</w:t>
            </w:r>
            <w:r>
              <w:rPr>
                <w:color w:val="1A1A1A" w:themeColor="background1" w:themeShade="1A"/>
                <w:sz w:val="26"/>
                <w:szCs w:val="26"/>
              </w:rPr>
              <w:t>тахонович,</w:t>
            </w:r>
          </w:p>
          <w:p>
            <w:pPr>
              <w:autoSpaceDE/>
              <w:autoSpaceDN/>
              <w:rPr>
                <w:color w:val="1A1A1A" w:themeColor="background1" w:themeShade="1A"/>
                <w:sz w:val="26"/>
                <w:szCs w:val="26"/>
              </w:rPr>
            </w:pPr>
            <w:r>
              <w:rPr>
                <w:color w:val="1A1A1A" w:themeColor="background1" w:themeShade="1A"/>
                <w:sz w:val="26"/>
                <w:szCs w:val="26"/>
              </w:rPr>
              <w:t>Бобошарипов Феруз Гофурович., Кодирова Шоира Абдурахмановна.,</w:t>
            </w:r>
          </w:p>
          <w:p>
            <w:pPr>
              <w:autoSpaceDE/>
              <w:autoSpaceDN/>
              <w:rPr>
                <w:color w:val="1A1A1A" w:themeColor="background1" w:themeShade="1A"/>
                <w:sz w:val="26"/>
                <w:szCs w:val="26"/>
                <w:lang w:val="en-US"/>
              </w:rPr>
            </w:pPr>
            <w:r>
              <w:rPr>
                <w:color w:val="1A1A1A" w:themeColor="background1" w:themeShade="1A"/>
                <w:sz w:val="26"/>
                <w:szCs w:val="26"/>
                <w:lang w:val="en-US"/>
              </w:rPr>
              <w:t>Мирзаева Гулчехра Пайзуллаевна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22.</w:t>
            </w:r>
          </w:p>
        </w:tc>
        <w:tc>
          <w:tcPr>
            <w:tcW w:w="3719" w:type="dxa"/>
          </w:tcPr>
          <w:p>
            <w:pPr>
              <w:rPr>
                <w:sz w:val="26"/>
                <w:szCs w:val="26"/>
                <w:lang w:val="en-US"/>
              </w:rPr>
            </w:pPr>
            <w:r>
              <w:rPr>
                <w:rFonts w:eastAsia="Arial Unicode MS"/>
                <w:sz w:val="26"/>
                <w:szCs w:val="26"/>
                <w:lang w:val="en-US" w:eastAsia="zh-CN" w:bidi="ar"/>
              </w:rPr>
              <w:t xml:space="preserve">Yurak ishemik kasalligi mavjud bemorlarda antiagregant dorilarga </w:t>
            </w:r>
          </w:p>
          <w:p>
            <w:pPr>
              <w:rPr>
                <w:sz w:val="26"/>
                <w:szCs w:val="26"/>
              </w:rPr>
            </w:pPr>
            <w:r>
              <w:rPr>
                <w:rFonts w:eastAsia="Arial Unicode MS"/>
                <w:sz w:val="26"/>
                <w:szCs w:val="26"/>
                <w:lang w:val="en-US" w:eastAsia="zh-CN" w:bidi="ar"/>
              </w:rPr>
              <w:t xml:space="preserve">Nisbatan rezistentlikning genetik omillari </w:t>
            </w:r>
          </w:p>
          <w:p>
            <w:pPr>
              <w:jc w:val="both"/>
              <w:rPr>
                <w:sz w:val="26"/>
                <w:szCs w:val="26"/>
                <w:lang w:val="uz-Cyrl-UZ"/>
              </w:rPr>
            </w:pPr>
          </w:p>
        </w:tc>
        <w:tc>
          <w:tcPr>
            <w:tcW w:w="851" w:type="dxa"/>
          </w:tcPr>
          <w:p>
            <w:pPr>
              <w:pStyle w:val="34"/>
              <w:rPr>
                <w:sz w:val="26"/>
                <w:szCs w:val="26"/>
                <w:highlight w:val="yellow"/>
              </w:rPr>
            </w:pPr>
            <w:r>
              <w:rPr>
                <w:sz w:val="26"/>
                <w:szCs w:val="26"/>
              </w:rPr>
              <w:t>7</w:t>
            </w:r>
          </w:p>
        </w:tc>
        <w:tc>
          <w:tcPr>
            <w:tcW w:w="3402" w:type="dxa"/>
          </w:tcPr>
          <w:p>
            <w:pPr>
              <w:shd w:val="clear" w:color="auto" w:fill="FFFFFF"/>
              <w:jc w:val="center"/>
              <w:rPr>
                <w:sz w:val="26"/>
                <w:szCs w:val="26"/>
              </w:rPr>
            </w:pPr>
            <w:r>
              <w:rPr>
                <w:sz w:val="26"/>
                <w:szCs w:val="26"/>
              </w:rPr>
              <w:t>Узбекистон терапия ахборотномаси 2023, 3-сон, апрель, 239-245 бетлар</w:t>
            </w:r>
          </w:p>
        </w:tc>
        <w:tc>
          <w:tcPr>
            <w:tcW w:w="850" w:type="dxa"/>
          </w:tcPr>
          <w:p>
            <w:pPr>
              <w:pStyle w:val="34"/>
              <w:rPr>
                <w:sz w:val="26"/>
                <w:szCs w:val="26"/>
                <w:lang w:val="en-US"/>
              </w:rPr>
            </w:pPr>
            <w:r>
              <w:rPr>
                <w:sz w:val="26"/>
                <w:szCs w:val="26"/>
                <w:lang w:val="en-US"/>
              </w:rPr>
              <w:t>+</w:t>
            </w:r>
          </w:p>
        </w:tc>
        <w:tc>
          <w:tcPr>
            <w:tcW w:w="850" w:type="dxa"/>
          </w:tcPr>
          <w:p>
            <w:pPr>
              <w:pStyle w:val="34"/>
              <w:rPr>
                <w:iCs/>
                <w:sz w:val="26"/>
                <w:szCs w:val="26"/>
                <w:lang w:val="en-US"/>
              </w:rPr>
            </w:pPr>
          </w:p>
        </w:tc>
        <w:tc>
          <w:tcPr>
            <w:tcW w:w="851" w:type="dxa"/>
          </w:tcPr>
          <w:p>
            <w:pPr>
              <w:pStyle w:val="34"/>
              <w:rPr>
                <w:sz w:val="26"/>
                <w:szCs w:val="26"/>
              </w:rPr>
            </w:pPr>
          </w:p>
        </w:tc>
        <w:tc>
          <w:tcPr>
            <w:tcW w:w="709" w:type="dxa"/>
          </w:tcPr>
          <w:p>
            <w:pPr>
              <w:pStyle w:val="9"/>
              <w:jc w:val="center"/>
              <w:rPr>
                <w:sz w:val="26"/>
                <w:szCs w:val="26"/>
                <w:lang w:val="en-US"/>
              </w:rPr>
            </w:pPr>
          </w:p>
        </w:tc>
        <w:tc>
          <w:tcPr>
            <w:tcW w:w="2585" w:type="dxa"/>
          </w:tcPr>
          <w:p>
            <w:pPr>
              <w:rPr>
                <w:sz w:val="26"/>
                <w:szCs w:val="26"/>
                <w:lang w:val="en-US"/>
              </w:rPr>
            </w:pPr>
            <w:r>
              <w:rPr>
                <w:rFonts w:eastAsia="Arial Unicode MS"/>
                <w:sz w:val="26"/>
                <w:szCs w:val="26"/>
                <w:lang w:val="en-US" w:eastAsia="zh-CN" w:bidi="ar"/>
              </w:rPr>
              <w:t>Xodjanova SH.I., Alyavi A.L., Q</w:t>
            </w:r>
            <w:r>
              <w:rPr>
                <w:rFonts w:hint="default" w:eastAsia="Arial Unicode MS"/>
                <w:sz w:val="26"/>
                <w:szCs w:val="26"/>
                <w:lang w:val="en-US" w:eastAsia="zh-CN" w:bidi="ar"/>
              </w:rPr>
              <w:t>o</w:t>
            </w:r>
            <w:r>
              <w:rPr>
                <w:rFonts w:eastAsia="Arial Unicode MS"/>
                <w:sz w:val="26"/>
                <w:szCs w:val="26"/>
                <w:lang w:val="en-US" w:eastAsia="zh-CN" w:bidi="ar"/>
              </w:rPr>
              <w:t>dirova SH.A.</w:t>
            </w:r>
          </w:p>
          <w:p>
            <w:pPr>
              <w:autoSpaceDE/>
              <w:autoSpaceDN/>
              <w:rPr>
                <w:sz w:val="26"/>
                <w:szCs w:val="2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23</w:t>
            </w:r>
          </w:p>
        </w:tc>
        <w:tc>
          <w:tcPr>
            <w:tcW w:w="3719" w:type="dxa"/>
          </w:tcPr>
          <w:p>
            <w:pPr>
              <w:jc w:val="both"/>
              <w:rPr>
                <w:sz w:val="26"/>
                <w:szCs w:val="26"/>
                <w:lang w:val="en-US"/>
              </w:rPr>
            </w:pPr>
            <w:r>
              <w:rPr>
                <w:sz w:val="26"/>
                <w:szCs w:val="26"/>
                <w:lang w:val="en-US"/>
              </w:rPr>
              <w:t>Lyupus nefrit bemor guruhlarida klinik tekshiruv natijalarini baholash</w:t>
            </w:r>
          </w:p>
        </w:tc>
        <w:tc>
          <w:tcPr>
            <w:tcW w:w="851" w:type="dxa"/>
          </w:tcPr>
          <w:p>
            <w:pPr>
              <w:pStyle w:val="34"/>
              <w:rPr>
                <w:sz w:val="26"/>
                <w:szCs w:val="26"/>
                <w:highlight w:val="yellow"/>
                <w:lang w:val="en-US"/>
              </w:rPr>
            </w:pPr>
            <w:r>
              <w:rPr>
                <w:sz w:val="26"/>
                <w:szCs w:val="26"/>
                <w:lang w:val="en-US"/>
              </w:rPr>
              <w:t>7</w:t>
            </w:r>
          </w:p>
        </w:tc>
        <w:tc>
          <w:tcPr>
            <w:tcW w:w="3402" w:type="dxa"/>
          </w:tcPr>
          <w:p>
            <w:pPr>
              <w:shd w:val="clear" w:color="auto" w:fill="FFFFFF"/>
              <w:jc w:val="center"/>
              <w:rPr>
                <w:sz w:val="26"/>
                <w:szCs w:val="26"/>
                <w:lang w:val="en-US"/>
              </w:rPr>
            </w:pPr>
            <w:r>
              <w:rPr>
                <w:sz w:val="26"/>
                <w:szCs w:val="26"/>
                <w:lang w:val="en-US"/>
              </w:rPr>
              <w:t xml:space="preserve">Tibbiyot fanlarining dolzarb masalalari </w:t>
            </w:r>
            <w:r>
              <w:rPr>
                <w:sz w:val="26"/>
                <w:szCs w:val="26"/>
                <w:lang w:val="uz-Cyrl-UZ"/>
              </w:rPr>
              <w:t xml:space="preserve">№1 (1) 2023 </w:t>
            </w:r>
            <w:r>
              <w:rPr>
                <w:sz w:val="26"/>
                <w:szCs w:val="26"/>
                <w:lang w:val="en-US"/>
              </w:rPr>
              <w:t>64-70</w:t>
            </w:r>
          </w:p>
        </w:tc>
        <w:tc>
          <w:tcPr>
            <w:tcW w:w="850" w:type="dxa"/>
          </w:tcPr>
          <w:p>
            <w:pPr>
              <w:pStyle w:val="34"/>
              <w:rPr>
                <w:sz w:val="26"/>
                <w:szCs w:val="26"/>
                <w:lang w:val="en-US"/>
              </w:rPr>
            </w:pPr>
            <w:r>
              <w:rPr>
                <w:sz w:val="26"/>
                <w:szCs w:val="26"/>
                <w:lang w:val="en-US"/>
              </w:rPr>
              <w:t>+</w:t>
            </w:r>
          </w:p>
        </w:tc>
        <w:tc>
          <w:tcPr>
            <w:tcW w:w="850" w:type="dxa"/>
          </w:tcPr>
          <w:p>
            <w:pPr>
              <w:pStyle w:val="34"/>
              <w:rPr>
                <w:iCs/>
                <w:sz w:val="26"/>
                <w:szCs w:val="26"/>
                <w:lang w:val="en-US"/>
              </w:rPr>
            </w:pPr>
          </w:p>
        </w:tc>
        <w:tc>
          <w:tcPr>
            <w:tcW w:w="851" w:type="dxa"/>
          </w:tcPr>
          <w:p>
            <w:pPr>
              <w:pStyle w:val="34"/>
              <w:rPr>
                <w:sz w:val="26"/>
                <w:szCs w:val="26"/>
              </w:rPr>
            </w:pPr>
          </w:p>
        </w:tc>
        <w:tc>
          <w:tcPr>
            <w:tcW w:w="709" w:type="dxa"/>
          </w:tcPr>
          <w:p>
            <w:pPr>
              <w:pStyle w:val="9"/>
              <w:jc w:val="center"/>
              <w:rPr>
                <w:sz w:val="26"/>
                <w:szCs w:val="26"/>
                <w:lang w:val="en-US"/>
              </w:rPr>
            </w:pPr>
          </w:p>
        </w:tc>
        <w:tc>
          <w:tcPr>
            <w:tcW w:w="2585" w:type="dxa"/>
          </w:tcPr>
          <w:p>
            <w:pPr>
              <w:autoSpaceDE/>
              <w:autoSpaceDN/>
              <w:rPr>
                <w:sz w:val="26"/>
                <w:szCs w:val="26"/>
                <w:lang w:val="en-US"/>
              </w:rPr>
            </w:pPr>
            <w:r>
              <w:rPr>
                <w:sz w:val="26"/>
                <w:szCs w:val="26"/>
                <w:lang w:val="en-US"/>
              </w:rPr>
              <w:t>Nazarova N.O., Jabbarov O.O.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24</w:t>
            </w:r>
          </w:p>
        </w:tc>
        <w:tc>
          <w:tcPr>
            <w:tcW w:w="3719" w:type="dxa"/>
          </w:tcPr>
          <w:p>
            <w:pPr>
              <w:rPr>
                <w:sz w:val="26"/>
                <w:szCs w:val="26"/>
              </w:rPr>
            </w:pPr>
            <w:r>
              <w:rPr>
                <w:rFonts w:eastAsia="Tahoma"/>
                <w:sz w:val="26"/>
                <w:szCs w:val="26"/>
                <w:lang w:eastAsia="zh-CN" w:bidi="ar"/>
              </w:rPr>
              <w:t xml:space="preserve">Опыт Применения Генно-Инженерных </w:t>
            </w:r>
          </w:p>
          <w:p>
            <w:pPr>
              <w:rPr>
                <w:sz w:val="26"/>
                <w:szCs w:val="26"/>
              </w:rPr>
            </w:pPr>
            <w:r>
              <w:rPr>
                <w:rFonts w:eastAsia="Tahoma"/>
                <w:sz w:val="26"/>
                <w:szCs w:val="26"/>
                <w:lang w:eastAsia="zh-CN" w:bidi="ar"/>
              </w:rPr>
              <w:t xml:space="preserve">Биологических Препаратов При Лечении </w:t>
            </w:r>
          </w:p>
          <w:p>
            <w:pPr>
              <w:rPr>
                <w:sz w:val="26"/>
                <w:szCs w:val="26"/>
              </w:rPr>
            </w:pPr>
            <w:r>
              <w:rPr>
                <w:rFonts w:eastAsia="Tahoma"/>
                <w:sz w:val="26"/>
                <w:szCs w:val="26"/>
                <w:lang w:val="en-US" w:eastAsia="zh-CN" w:bidi="ar"/>
              </w:rPr>
              <w:t xml:space="preserve">Ревматоидного Артрита </w:t>
            </w:r>
          </w:p>
          <w:p>
            <w:pPr>
              <w:jc w:val="both"/>
              <w:rPr>
                <w:sz w:val="26"/>
                <w:szCs w:val="26"/>
                <w:lang w:val="uz-Cyrl-UZ"/>
              </w:rPr>
            </w:pPr>
          </w:p>
        </w:tc>
        <w:tc>
          <w:tcPr>
            <w:tcW w:w="851" w:type="dxa"/>
          </w:tcPr>
          <w:p>
            <w:pPr>
              <w:pStyle w:val="34"/>
              <w:rPr>
                <w:sz w:val="26"/>
                <w:szCs w:val="26"/>
                <w:highlight w:val="yellow"/>
                <w:lang w:val="en-US"/>
              </w:rPr>
            </w:pPr>
            <w:r>
              <w:rPr>
                <w:sz w:val="26"/>
                <w:szCs w:val="26"/>
                <w:lang w:val="en-US"/>
              </w:rPr>
              <w:t>8</w:t>
            </w:r>
          </w:p>
        </w:tc>
        <w:tc>
          <w:tcPr>
            <w:tcW w:w="3402" w:type="dxa"/>
          </w:tcPr>
          <w:p>
            <w:pPr>
              <w:rPr>
                <w:sz w:val="26"/>
                <w:szCs w:val="26"/>
                <w:lang w:val="en-US"/>
              </w:rPr>
            </w:pPr>
            <w:r>
              <w:rPr>
                <w:sz w:val="26"/>
                <w:szCs w:val="26"/>
                <w:lang w:val="en-US"/>
              </w:rPr>
              <w:t xml:space="preserve">Amaliy va tibbiyot fanlari ilmiy jurnali </w:t>
            </w:r>
            <w:r>
              <w:rPr>
                <w:rFonts w:eastAsia="SimSun"/>
                <w:sz w:val="26"/>
                <w:szCs w:val="26"/>
                <w:lang w:val="en-US" w:eastAsia="zh-CN" w:bidi="ar"/>
              </w:rPr>
              <w:t>Jild: 02 Nashr:11 2023 yil 340-347</w:t>
            </w:r>
          </w:p>
          <w:p>
            <w:pPr>
              <w:shd w:val="clear" w:color="auto" w:fill="FFFFFF"/>
              <w:jc w:val="center"/>
              <w:rPr>
                <w:sz w:val="26"/>
                <w:szCs w:val="26"/>
                <w:lang w:val="en-US"/>
              </w:rPr>
            </w:pPr>
          </w:p>
        </w:tc>
        <w:tc>
          <w:tcPr>
            <w:tcW w:w="850" w:type="dxa"/>
          </w:tcPr>
          <w:p>
            <w:pPr>
              <w:pStyle w:val="34"/>
              <w:rPr>
                <w:sz w:val="26"/>
                <w:szCs w:val="26"/>
                <w:lang w:val="en-US"/>
              </w:rPr>
            </w:pPr>
            <w:r>
              <w:rPr>
                <w:sz w:val="26"/>
                <w:szCs w:val="26"/>
                <w:lang w:val="en-US"/>
              </w:rPr>
              <w:t>+</w:t>
            </w:r>
          </w:p>
        </w:tc>
        <w:tc>
          <w:tcPr>
            <w:tcW w:w="850" w:type="dxa"/>
          </w:tcPr>
          <w:p>
            <w:pPr>
              <w:pStyle w:val="34"/>
              <w:rPr>
                <w:iCs/>
                <w:sz w:val="26"/>
                <w:szCs w:val="26"/>
                <w:lang w:val="en-US"/>
              </w:rPr>
            </w:pPr>
          </w:p>
        </w:tc>
        <w:tc>
          <w:tcPr>
            <w:tcW w:w="851" w:type="dxa"/>
          </w:tcPr>
          <w:p>
            <w:pPr>
              <w:pStyle w:val="34"/>
              <w:rPr>
                <w:sz w:val="26"/>
                <w:szCs w:val="26"/>
              </w:rPr>
            </w:pPr>
          </w:p>
        </w:tc>
        <w:tc>
          <w:tcPr>
            <w:tcW w:w="709" w:type="dxa"/>
          </w:tcPr>
          <w:p>
            <w:pPr>
              <w:pStyle w:val="9"/>
              <w:jc w:val="center"/>
              <w:rPr>
                <w:sz w:val="26"/>
                <w:szCs w:val="26"/>
                <w:lang w:val="en-US"/>
              </w:rPr>
            </w:pPr>
          </w:p>
        </w:tc>
        <w:tc>
          <w:tcPr>
            <w:tcW w:w="2585" w:type="dxa"/>
          </w:tcPr>
          <w:p>
            <w:pPr>
              <w:rPr>
                <w:sz w:val="26"/>
                <w:szCs w:val="26"/>
              </w:rPr>
            </w:pPr>
            <w:r>
              <w:rPr>
                <w:rFonts w:eastAsia="SimSun"/>
                <w:sz w:val="26"/>
                <w:szCs w:val="26"/>
                <w:lang w:val="en-US" w:eastAsia="zh-CN" w:bidi="ar"/>
              </w:rPr>
              <w:t>Мирзаева Гулчехра Пайзуллаевна</w:t>
            </w:r>
          </w:p>
          <w:p>
            <w:pPr>
              <w:autoSpaceDE/>
              <w:autoSpaceDN/>
              <w:rPr>
                <w:sz w:val="26"/>
                <w:szCs w:val="2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25</w:t>
            </w:r>
          </w:p>
        </w:tc>
        <w:tc>
          <w:tcPr>
            <w:tcW w:w="3719" w:type="dxa"/>
          </w:tcPr>
          <w:p>
            <w:pPr>
              <w:rPr>
                <w:sz w:val="26"/>
                <w:szCs w:val="26"/>
              </w:rPr>
            </w:pPr>
            <w:r>
              <w:rPr>
                <w:rFonts w:eastAsia="SimSun"/>
                <w:sz w:val="26"/>
                <w:szCs w:val="26"/>
                <w:lang w:eastAsia="zh-CN" w:bidi="ar"/>
              </w:rPr>
              <w:t xml:space="preserve">Энергетик ичимликларнинг инсон </w:t>
            </w:r>
          </w:p>
          <w:p>
            <w:pPr>
              <w:rPr>
                <w:sz w:val="26"/>
                <w:szCs w:val="26"/>
              </w:rPr>
            </w:pPr>
            <w:r>
              <w:rPr>
                <w:rFonts w:eastAsia="SimSun"/>
                <w:sz w:val="26"/>
                <w:szCs w:val="26"/>
                <w:lang w:eastAsia="zh-CN" w:bidi="ar"/>
              </w:rPr>
              <w:t xml:space="preserve">Саломатлигига зарарли </w:t>
            </w:r>
          </w:p>
          <w:p>
            <w:pPr>
              <w:rPr>
                <w:sz w:val="26"/>
                <w:szCs w:val="26"/>
              </w:rPr>
            </w:pPr>
            <w:r>
              <w:rPr>
                <w:rFonts w:eastAsia="SimSun"/>
                <w:sz w:val="26"/>
                <w:szCs w:val="26"/>
                <w:lang w:eastAsia="zh-CN" w:bidi="ar"/>
              </w:rPr>
              <w:t>Таъсирлари</w:t>
            </w:r>
          </w:p>
          <w:p>
            <w:pPr>
              <w:jc w:val="both"/>
              <w:rPr>
                <w:sz w:val="26"/>
                <w:szCs w:val="26"/>
                <w:lang w:val="uz-Cyrl-UZ"/>
              </w:rPr>
            </w:pPr>
          </w:p>
        </w:tc>
        <w:tc>
          <w:tcPr>
            <w:tcW w:w="851" w:type="dxa"/>
          </w:tcPr>
          <w:p>
            <w:pPr>
              <w:pStyle w:val="34"/>
              <w:rPr>
                <w:sz w:val="26"/>
                <w:szCs w:val="26"/>
                <w:highlight w:val="yellow"/>
                <w:lang w:val="en-US"/>
              </w:rPr>
            </w:pPr>
            <w:r>
              <w:rPr>
                <w:sz w:val="26"/>
                <w:szCs w:val="26"/>
                <w:lang w:val="en-US"/>
              </w:rPr>
              <w:t>5</w:t>
            </w:r>
          </w:p>
        </w:tc>
        <w:tc>
          <w:tcPr>
            <w:tcW w:w="3402" w:type="dxa"/>
          </w:tcPr>
          <w:p>
            <w:pPr>
              <w:rPr>
                <w:sz w:val="26"/>
                <w:szCs w:val="26"/>
                <w:lang w:val="en-US"/>
              </w:rPr>
            </w:pPr>
            <w:r>
              <w:rPr>
                <w:rFonts w:eastAsia="SimSun"/>
                <w:sz w:val="26"/>
                <w:szCs w:val="26"/>
                <w:lang w:val="en-US" w:eastAsia="zh-CN" w:bidi="ar"/>
              </w:rPr>
              <w:t xml:space="preserve">Journal of Healthcare and Life-Science Research </w:t>
            </w:r>
          </w:p>
          <w:p>
            <w:pPr>
              <w:rPr>
                <w:sz w:val="26"/>
                <w:szCs w:val="26"/>
                <w:lang w:val="en-US"/>
              </w:rPr>
            </w:pPr>
            <w:r>
              <w:rPr>
                <w:rFonts w:eastAsia="Microsoft Himalaya"/>
                <w:sz w:val="26"/>
                <w:szCs w:val="26"/>
                <w:lang w:val="en-US" w:eastAsia="zh-CN" w:bidi="ar"/>
              </w:rPr>
              <w:t>Vol. 2, No. 8, 2023 16-20</w:t>
            </w:r>
          </w:p>
          <w:p>
            <w:pPr>
              <w:shd w:val="clear" w:color="auto" w:fill="FFFFFF"/>
              <w:jc w:val="center"/>
              <w:rPr>
                <w:sz w:val="26"/>
                <w:szCs w:val="26"/>
                <w:lang w:val="en-US"/>
              </w:rPr>
            </w:pPr>
          </w:p>
        </w:tc>
        <w:tc>
          <w:tcPr>
            <w:tcW w:w="850" w:type="dxa"/>
          </w:tcPr>
          <w:p>
            <w:pPr>
              <w:pStyle w:val="34"/>
              <w:rPr>
                <w:sz w:val="26"/>
                <w:szCs w:val="26"/>
                <w:lang w:val="en-US"/>
              </w:rPr>
            </w:pPr>
            <w:r>
              <w:rPr>
                <w:sz w:val="26"/>
                <w:szCs w:val="26"/>
                <w:lang w:val="en-US"/>
              </w:rPr>
              <w:t>+</w:t>
            </w:r>
          </w:p>
        </w:tc>
        <w:tc>
          <w:tcPr>
            <w:tcW w:w="850" w:type="dxa"/>
          </w:tcPr>
          <w:p>
            <w:pPr>
              <w:pStyle w:val="34"/>
              <w:rPr>
                <w:iCs/>
                <w:sz w:val="26"/>
                <w:szCs w:val="26"/>
                <w:lang w:val="en-US"/>
              </w:rPr>
            </w:pPr>
          </w:p>
        </w:tc>
        <w:tc>
          <w:tcPr>
            <w:tcW w:w="851" w:type="dxa"/>
          </w:tcPr>
          <w:p>
            <w:pPr>
              <w:pStyle w:val="34"/>
              <w:rPr>
                <w:sz w:val="26"/>
                <w:szCs w:val="26"/>
              </w:rPr>
            </w:pPr>
          </w:p>
        </w:tc>
        <w:tc>
          <w:tcPr>
            <w:tcW w:w="709" w:type="dxa"/>
          </w:tcPr>
          <w:p>
            <w:pPr>
              <w:pStyle w:val="9"/>
              <w:jc w:val="center"/>
              <w:rPr>
                <w:sz w:val="26"/>
                <w:szCs w:val="26"/>
                <w:lang w:val="en-US"/>
              </w:rPr>
            </w:pPr>
          </w:p>
        </w:tc>
        <w:tc>
          <w:tcPr>
            <w:tcW w:w="2585" w:type="dxa"/>
          </w:tcPr>
          <w:p>
            <w:pPr>
              <w:rPr>
                <w:sz w:val="26"/>
                <w:szCs w:val="26"/>
              </w:rPr>
            </w:pPr>
            <w:r>
              <w:rPr>
                <w:rFonts w:eastAsia="SimSun"/>
                <w:sz w:val="26"/>
                <w:szCs w:val="26"/>
                <w:lang w:val="en-US" w:eastAsia="zh-CN" w:bidi="ar"/>
              </w:rPr>
              <w:t xml:space="preserve">Ходжанова Ш. И. </w:t>
            </w:r>
          </w:p>
          <w:p>
            <w:pPr>
              <w:autoSpaceDE/>
              <w:autoSpaceDN/>
              <w:rPr>
                <w:sz w:val="26"/>
                <w:szCs w:val="2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26</w:t>
            </w:r>
          </w:p>
        </w:tc>
        <w:tc>
          <w:tcPr>
            <w:tcW w:w="3719" w:type="dxa"/>
          </w:tcPr>
          <w:p>
            <w:pPr>
              <w:rPr>
                <w:sz w:val="26"/>
                <w:szCs w:val="26"/>
              </w:rPr>
            </w:pPr>
            <w:r>
              <w:rPr>
                <w:rFonts w:eastAsia="SimSun"/>
                <w:sz w:val="26"/>
                <w:szCs w:val="26"/>
                <w:lang w:eastAsia="zh-CN" w:bidi="ar"/>
              </w:rPr>
              <w:t xml:space="preserve">Значения мастер-класса, как </w:t>
            </w:r>
          </w:p>
          <w:p>
            <w:pPr>
              <w:rPr>
                <w:sz w:val="26"/>
                <w:szCs w:val="26"/>
              </w:rPr>
            </w:pPr>
            <w:r>
              <w:rPr>
                <w:rFonts w:eastAsia="SimSun"/>
                <w:sz w:val="26"/>
                <w:szCs w:val="26"/>
                <w:lang w:eastAsia="zh-CN" w:bidi="ar"/>
              </w:rPr>
              <w:t xml:space="preserve">Демонстрация высокого уровня </w:t>
            </w:r>
          </w:p>
          <w:p>
            <w:pPr>
              <w:rPr>
                <w:sz w:val="26"/>
                <w:szCs w:val="26"/>
              </w:rPr>
            </w:pPr>
            <w:r>
              <w:rPr>
                <w:rFonts w:eastAsia="SimSun"/>
                <w:sz w:val="26"/>
                <w:szCs w:val="26"/>
                <w:lang w:val="en-US" w:eastAsia="zh-CN" w:bidi="ar"/>
              </w:rPr>
              <w:t>Профессионального мастерства</w:t>
            </w:r>
          </w:p>
          <w:p>
            <w:pPr>
              <w:jc w:val="both"/>
              <w:rPr>
                <w:sz w:val="26"/>
                <w:szCs w:val="26"/>
                <w:lang w:val="uz-Cyrl-UZ"/>
              </w:rPr>
            </w:pPr>
          </w:p>
        </w:tc>
        <w:tc>
          <w:tcPr>
            <w:tcW w:w="851" w:type="dxa"/>
          </w:tcPr>
          <w:p>
            <w:pPr>
              <w:pStyle w:val="34"/>
              <w:rPr>
                <w:sz w:val="26"/>
                <w:szCs w:val="26"/>
                <w:highlight w:val="yellow"/>
                <w:lang w:val="en-US"/>
              </w:rPr>
            </w:pPr>
            <w:r>
              <w:rPr>
                <w:sz w:val="26"/>
                <w:szCs w:val="26"/>
                <w:lang w:val="en-US"/>
              </w:rPr>
              <w:t>6</w:t>
            </w:r>
          </w:p>
        </w:tc>
        <w:tc>
          <w:tcPr>
            <w:tcW w:w="3402" w:type="dxa"/>
          </w:tcPr>
          <w:p>
            <w:pPr>
              <w:rPr>
                <w:sz w:val="26"/>
                <w:szCs w:val="26"/>
                <w:lang w:val="en-US"/>
              </w:rPr>
            </w:pPr>
            <w:r>
              <w:rPr>
                <w:rFonts w:eastAsia="SimSun"/>
                <w:sz w:val="26"/>
                <w:szCs w:val="26"/>
                <w:lang w:val="en-US" w:eastAsia="zh-CN" w:bidi="ar"/>
              </w:rPr>
              <w:t xml:space="preserve">Journal of Education, Ethics and Value </w:t>
            </w:r>
          </w:p>
          <w:p>
            <w:pPr>
              <w:rPr>
                <w:sz w:val="26"/>
                <w:szCs w:val="26"/>
              </w:rPr>
            </w:pPr>
            <w:r>
              <w:rPr>
                <w:rFonts w:eastAsia="Microsoft Himalaya"/>
                <w:sz w:val="26"/>
                <w:szCs w:val="26"/>
                <w:lang w:val="en-US" w:eastAsia="zh-CN" w:bidi="ar"/>
              </w:rPr>
              <w:t>Vol. 2, No. 7</w:t>
            </w:r>
          </w:p>
          <w:p>
            <w:pPr>
              <w:rPr>
                <w:sz w:val="26"/>
                <w:szCs w:val="26"/>
                <w:lang w:val="en-US"/>
              </w:rPr>
            </w:pPr>
            <w:r>
              <w:rPr>
                <w:rFonts w:eastAsia="Microsoft Himalaya"/>
                <w:sz w:val="26"/>
                <w:szCs w:val="26"/>
                <w:lang w:val="en-US" w:eastAsia="zh-CN" w:bidi="ar"/>
              </w:rPr>
              <w:t>, 2023 62-67</w:t>
            </w:r>
          </w:p>
          <w:p>
            <w:pPr>
              <w:shd w:val="clear" w:color="auto" w:fill="FFFFFF"/>
              <w:jc w:val="center"/>
              <w:rPr>
                <w:sz w:val="26"/>
                <w:szCs w:val="26"/>
                <w:lang w:val="en-US"/>
              </w:rPr>
            </w:pPr>
          </w:p>
        </w:tc>
        <w:tc>
          <w:tcPr>
            <w:tcW w:w="850" w:type="dxa"/>
          </w:tcPr>
          <w:p>
            <w:pPr>
              <w:pStyle w:val="34"/>
              <w:rPr>
                <w:sz w:val="26"/>
                <w:szCs w:val="26"/>
                <w:lang w:val="en-US"/>
              </w:rPr>
            </w:pPr>
            <w:r>
              <w:rPr>
                <w:sz w:val="26"/>
                <w:szCs w:val="26"/>
                <w:lang w:val="en-US"/>
              </w:rPr>
              <w:t>+</w:t>
            </w:r>
          </w:p>
        </w:tc>
        <w:tc>
          <w:tcPr>
            <w:tcW w:w="850" w:type="dxa"/>
          </w:tcPr>
          <w:p>
            <w:pPr>
              <w:pStyle w:val="34"/>
              <w:rPr>
                <w:iCs/>
                <w:sz w:val="26"/>
                <w:szCs w:val="26"/>
                <w:lang w:val="en-US"/>
              </w:rPr>
            </w:pPr>
          </w:p>
        </w:tc>
        <w:tc>
          <w:tcPr>
            <w:tcW w:w="851" w:type="dxa"/>
          </w:tcPr>
          <w:p>
            <w:pPr>
              <w:pStyle w:val="34"/>
              <w:rPr>
                <w:sz w:val="26"/>
                <w:szCs w:val="26"/>
              </w:rPr>
            </w:pPr>
          </w:p>
        </w:tc>
        <w:tc>
          <w:tcPr>
            <w:tcW w:w="709" w:type="dxa"/>
          </w:tcPr>
          <w:p>
            <w:pPr>
              <w:pStyle w:val="9"/>
              <w:jc w:val="center"/>
              <w:rPr>
                <w:sz w:val="26"/>
                <w:szCs w:val="26"/>
                <w:lang w:val="en-US"/>
              </w:rPr>
            </w:pPr>
          </w:p>
        </w:tc>
        <w:tc>
          <w:tcPr>
            <w:tcW w:w="2585" w:type="dxa"/>
          </w:tcPr>
          <w:p>
            <w:pPr>
              <w:rPr>
                <w:sz w:val="26"/>
                <w:szCs w:val="26"/>
              </w:rPr>
            </w:pPr>
            <w:r>
              <w:rPr>
                <w:rFonts w:eastAsia="SimSun"/>
                <w:sz w:val="26"/>
                <w:szCs w:val="26"/>
                <w:lang w:val="en-US" w:eastAsia="zh-CN" w:bidi="ar"/>
              </w:rPr>
              <w:t xml:space="preserve">Кодирова Ш. А. </w:t>
            </w:r>
          </w:p>
          <w:p>
            <w:pPr>
              <w:autoSpaceDE/>
              <w:autoSpaceDN/>
              <w:rPr>
                <w:sz w:val="26"/>
                <w:szCs w:val="2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4" w:type="dxa"/>
          </w:tcPr>
          <w:p>
            <w:pPr>
              <w:contextualSpacing/>
              <w:jc w:val="center"/>
              <w:rPr>
                <w:color w:val="1A1A1A" w:themeColor="background1" w:themeShade="1A"/>
                <w:sz w:val="26"/>
                <w:szCs w:val="26"/>
              </w:rPr>
            </w:pPr>
            <w:r>
              <w:rPr>
                <w:color w:val="1A1A1A" w:themeColor="background1" w:themeShade="1A"/>
                <w:sz w:val="26"/>
                <w:szCs w:val="26"/>
              </w:rPr>
              <w:t>27</w:t>
            </w:r>
          </w:p>
        </w:tc>
        <w:tc>
          <w:tcPr>
            <w:tcW w:w="3719" w:type="dxa"/>
          </w:tcPr>
          <w:p>
            <w:pPr>
              <w:rPr>
                <w:sz w:val="26"/>
                <w:szCs w:val="26"/>
              </w:rPr>
            </w:pPr>
            <w:r>
              <w:rPr>
                <w:rFonts w:eastAsia="SimSun"/>
                <w:color w:val="000000"/>
                <w:sz w:val="26"/>
                <w:szCs w:val="26"/>
                <w:lang w:eastAsia="zh-CN" w:bidi="ar"/>
              </w:rPr>
              <w:t xml:space="preserve">Тиббиёт университети талабаларнинг деонтологик </w:t>
            </w:r>
          </w:p>
          <w:p>
            <w:pPr>
              <w:rPr>
                <w:sz w:val="26"/>
                <w:szCs w:val="26"/>
              </w:rPr>
            </w:pPr>
            <w:r>
              <w:rPr>
                <w:rFonts w:eastAsia="SimSun"/>
                <w:color w:val="000000"/>
                <w:sz w:val="26"/>
                <w:szCs w:val="26"/>
                <w:lang w:eastAsia="zh-CN" w:bidi="ar"/>
              </w:rPr>
              <w:t>Таълимида интерфаол укитиш усулларининг роли</w:t>
            </w:r>
          </w:p>
          <w:p>
            <w:pPr>
              <w:jc w:val="both"/>
              <w:rPr>
                <w:sz w:val="26"/>
                <w:szCs w:val="26"/>
                <w:lang w:val="uz-Cyrl-UZ"/>
              </w:rPr>
            </w:pPr>
          </w:p>
        </w:tc>
        <w:tc>
          <w:tcPr>
            <w:tcW w:w="851" w:type="dxa"/>
          </w:tcPr>
          <w:p>
            <w:pPr>
              <w:pStyle w:val="34"/>
              <w:rPr>
                <w:sz w:val="26"/>
                <w:szCs w:val="26"/>
                <w:highlight w:val="yellow"/>
                <w:lang w:val="en-US"/>
              </w:rPr>
            </w:pPr>
            <w:r>
              <w:rPr>
                <w:sz w:val="26"/>
                <w:szCs w:val="26"/>
                <w:lang w:val="en-US"/>
              </w:rPr>
              <w:t>5</w:t>
            </w:r>
          </w:p>
        </w:tc>
        <w:tc>
          <w:tcPr>
            <w:tcW w:w="3402" w:type="dxa"/>
          </w:tcPr>
          <w:p>
            <w:pPr>
              <w:rPr>
                <w:sz w:val="26"/>
                <w:szCs w:val="26"/>
                <w:lang w:val="en-US"/>
              </w:rPr>
            </w:pPr>
            <w:r>
              <w:rPr>
                <w:rFonts w:eastAsia="TimesNewRomanPS-ItalicMT"/>
                <w:color w:val="000000"/>
                <w:sz w:val="26"/>
                <w:szCs w:val="26"/>
                <w:lang w:val="en-US" w:eastAsia="zh-CN" w:bidi="ar"/>
              </w:rPr>
              <w:t xml:space="preserve">“Ichki kasalliklar fanini о ‘qitishda </w:t>
            </w:r>
          </w:p>
          <w:p>
            <w:pPr>
              <w:rPr>
                <w:sz w:val="26"/>
                <w:szCs w:val="26"/>
                <w:lang w:val="en-US"/>
              </w:rPr>
            </w:pPr>
            <w:r>
              <w:rPr>
                <w:rFonts w:eastAsia="TimesNewRomanPS-ItalicMT"/>
                <w:color w:val="000000"/>
                <w:sz w:val="26"/>
                <w:szCs w:val="26"/>
                <w:lang w:val="en-US" w:eastAsia="zh-CN" w:bidi="ar"/>
              </w:rPr>
              <w:t>Zamona viypedagogik texnologiyalar</w:t>
            </w:r>
            <w:r>
              <w:rPr>
                <w:rFonts w:eastAsia="SimSun"/>
                <w:color w:val="000000"/>
                <w:sz w:val="26"/>
                <w:szCs w:val="26"/>
                <w:lang w:val="en-US" w:eastAsia="zh-CN" w:bidi="ar"/>
              </w:rPr>
              <w:t xml:space="preserve">” </w:t>
            </w:r>
          </w:p>
          <w:p>
            <w:pPr>
              <w:rPr>
                <w:sz w:val="26"/>
                <w:szCs w:val="26"/>
                <w:lang w:val="en-US"/>
              </w:rPr>
            </w:pPr>
            <w:r>
              <w:rPr>
                <w:rFonts w:eastAsia="TimesNewRomanPS-ItalicMT"/>
                <w:color w:val="000000"/>
                <w:sz w:val="26"/>
                <w:szCs w:val="26"/>
                <w:lang w:val="en-US" w:eastAsia="zh-CN" w:bidi="ar"/>
              </w:rPr>
              <w:t xml:space="preserve">Xalqaro о ‘quv-uslubiyanjuman </w:t>
            </w:r>
          </w:p>
          <w:p>
            <w:pPr>
              <w:rPr>
                <w:sz w:val="26"/>
                <w:szCs w:val="26"/>
                <w:lang w:val="en-US"/>
              </w:rPr>
            </w:pPr>
            <w:r>
              <w:rPr>
                <w:rFonts w:eastAsia="TimesNewRomanPS-BoldItalicMT"/>
                <w:color w:val="000000"/>
                <w:sz w:val="26"/>
                <w:szCs w:val="26"/>
                <w:lang w:val="en-US" w:eastAsia="zh-CN" w:bidi="ar"/>
              </w:rPr>
              <w:t>31-oktabr 2023-yil 112-116</w:t>
            </w:r>
          </w:p>
        </w:tc>
        <w:tc>
          <w:tcPr>
            <w:tcW w:w="850" w:type="dxa"/>
          </w:tcPr>
          <w:p>
            <w:pPr>
              <w:pStyle w:val="34"/>
              <w:rPr>
                <w:sz w:val="26"/>
                <w:szCs w:val="26"/>
              </w:rPr>
            </w:pPr>
            <w:r>
              <w:rPr>
                <w:sz w:val="26"/>
                <w:szCs w:val="26"/>
              </w:rPr>
              <w:t>+</w:t>
            </w:r>
          </w:p>
        </w:tc>
        <w:tc>
          <w:tcPr>
            <w:tcW w:w="850" w:type="dxa"/>
          </w:tcPr>
          <w:p>
            <w:pPr>
              <w:pStyle w:val="34"/>
              <w:rPr>
                <w:sz w:val="26"/>
                <w:szCs w:val="26"/>
                <w:lang w:val="en-US"/>
              </w:rPr>
            </w:pPr>
          </w:p>
        </w:tc>
        <w:tc>
          <w:tcPr>
            <w:tcW w:w="851" w:type="dxa"/>
          </w:tcPr>
          <w:p>
            <w:pPr>
              <w:pStyle w:val="34"/>
              <w:rPr>
                <w:sz w:val="26"/>
                <w:szCs w:val="26"/>
              </w:rPr>
            </w:pPr>
          </w:p>
        </w:tc>
        <w:tc>
          <w:tcPr>
            <w:tcW w:w="709" w:type="dxa"/>
          </w:tcPr>
          <w:p>
            <w:pPr>
              <w:pStyle w:val="9"/>
              <w:jc w:val="center"/>
              <w:rPr>
                <w:sz w:val="26"/>
                <w:szCs w:val="26"/>
                <w:lang w:val="en-US"/>
              </w:rPr>
            </w:pPr>
          </w:p>
        </w:tc>
        <w:tc>
          <w:tcPr>
            <w:tcW w:w="2585" w:type="dxa"/>
          </w:tcPr>
          <w:p>
            <w:pPr>
              <w:rPr>
                <w:sz w:val="26"/>
                <w:szCs w:val="26"/>
              </w:rPr>
            </w:pPr>
            <w:r>
              <w:rPr>
                <w:rFonts w:eastAsia="TimesNewRomanPS-BoldItalicMT"/>
                <w:color w:val="000000"/>
                <w:sz w:val="26"/>
                <w:szCs w:val="26"/>
                <w:lang w:val="en-US" w:eastAsia="zh-CN" w:bidi="ar"/>
              </w:rPr>
              <w:t>Сайдалиев Р.С.</w:t>
            </w:r>
          </w:p>
          <w:p>
            <w:pPr>
              <w:autoSpaceDE/>
              <w:autoSpaceDN/>
              <w:rPr>
                <w:sz w:val="26"/>
                <w:szCs w:val="26"/>
                <w:lang w:val="en-US"/>
              </w:rPr>
            </w:pPr>
          </w:p>
        </w:tc>
      </w:tr>
    </w:tbl>
    <w:p>
      <w:pPr>
        <w:pStyle w:val="35"/>
        <w:ind w:left="0"/>
        <w:jc w:val="both"/>
        <w:rPr>
          <w:b/>
          <w:color w:val="1A1A1A" w:themeColor="background1" w:themeShade="1A"/>
          <w:sz w:val="26"/>
          <w:szCs w:val="26"/>
          <w:lang w:val="uz-Cyrl-UZ"/>
        </w:rPr>
      </w:pPr>
    </w:p>
    <w:p>
      <w:pPr>
        <w:pStyle w:val="35"/>
        <w:ind w:left="420"/>
        <w:jc w:val="both"/>
        <w:rPr>
          <w:b/>
          <w:color w:val="1A1A1A" w:themeColor="background1" w:themeShade="1A"/>
          <w:sz w:val="26"/>
          <w:szCs w:val="26"/>
          <w:lang w:val="uz-Cyrl-UZ"/>
        </w:rPr>
      </w:pPr>
      <w:r>
        <w:rPr>
          <w:b/>
          <w:color w:val="1A1A1A" w:themeColor="background1" w:themeShade="1A"/>
          <w:sz w:val="26"/>
          <w:szCs w:val="26"/>
          <w:lang w:val="uz-Cyrl-UZ"/>
        </w:rPr>
        <w:t xml:space="preserve">          3. Chop etilgan</w:t>
      </w:r>
      <w:r>
        <w:rPr>
          <w:b/>
          <w:color w:val="1A1A1A" w:themeColor="background1" w:themeShade="1A"/>
          <w:sz w:val="26"/>
          <w:szCs w:val="26"/>
          <w:lang w:val="en-US"/>
        </w:rPr>
        <w:t xml:space="preserve"> xorijiy</w:t>
      </w:r>
      <w:r>
        <w:rPr>
          <w:b/>
          <w:color w:val="1A1A1A" w:themeColor="background1" w:themeShade="1A"/>
          <w:sz w:val="26"/>
          <w:szCs w:val="26"/>
          <w:lang w:val="uz-Cyrl-UZ"/>
        </w:rPr>
        <w:t xml:space="preserve"> tezislar</w:t>
      </w:r>
    </w:p>
    <w:p>
      <w:pPr>
        <w:pStyle w:val="35"/>
        <w:ind w:left="420"/>
        <w:jc w:val="both"/>
        <w:rPr>
          <w:b/>
          <w:color w:val="1A1A1A" w:themeColor="background1" w:themeShade="1A"/>
          <w:sz w:val="26"/>
          <w:szCs w:val="26"/>
          <w:lang w:val="uz-Cyrl-UZ"/>
        </w:rPr>
      </w:pPr>
    </w:p>
    <w:tbl>
      <w:tblPr>
        <w:tblStyle w:val="6"/>
        <w:tblW w:w="1417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152"/>
        <w:gridCol w:w="850"/>
        <w:gridCol w:w="3969"/>
        <w:gridCol w:w="708"/>
        <w:gridCol w:w="851"/>
        <w:gridCol w:w="851"/>
        <w:gridCol w:w="709"/>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Pr>
          <w:p>
            <w:pPr>
              <w:autoSpaceDE/>
              <w:autoSpaceDN/>
              <w:jc w:val="center"/>
              <w:rPr>
                <w:b/>
                <w:color w:val="1A1A1A" w:themeColor="background1" w:themeShade="1A"/>
                <w:sz w:val="26"/>
                <w:szCs w:val="26"/>
                <w:lang w:val="uz-Cyrl-UZ" w:eastAsia="ko-KR"/>
              </w:rPr>
            </w:pPr>
            <w:r>
              <w:rPr>
                <w:b/>
                <w:color w:val="1A1A1A" w:themeColor="background1" w:themeShade="1A"/>
                <w:sz w:val="26"/>
                <w:szCs w:val="26"/>
                <w:lang w:val="uz-Cyrl-UZ" w:eastAsia="ko-KR"/>
              </w:rPr>
              <w:t>№ t/r</w:t>
            </w:r>
          </w:p>
        </w:tc>
        <w:tc>
          <w:tcPr>
            <w:tcW w:w="3152" w:type="dxa"/>
          </w:tcPr>
          <w:p>
            <w:pPr>
              <w:autoSpaceDE/>
              <w:autoSpaceDN/>
              <w:jc w:val="center"/>
              <w:rPr>
                <w:b/>
                <w:color w:val="1A1A1A" w:themeColor="background1" w:themeShade="1A"/>
                <w:sz w:val="26"/>
                <w:szCs w:val="26"/>
                <w:lang w:val="uz-Cyrl-UZ" w:eastAsia="ko-KR"/>
              </w:rPr>
            </w:pPr>
            <w:r>
              <w:rPr>
                <w:b/>
                <w:color w:val="1A1A1A" w:themeColor="background1" w:themeShade="1A"/>
                <w:sz w:val="26"/>
                <w:szCs w:val="26"/>
                <w:lang w:val="uz-Cyrl-UZ" w:eastAsia="ko-KR"/>
              </w:rPr>
              <w:t>Chop etilgan tezislar nomi</w:t>
            </w:r>
          </w:p>
        </w:tc>
        <w:tc>
          <w:tcPr>
            <w:tcW w:w="850" w:type="dxa"/>
          </w:tcPr>
          <w:p>
            <w:pPr>
              <w:autoSpaceDE/>
              <w:autoSpaceDN/>
              <w:jc w:val="center"/>
              <w:rPr>
                <w:b/>
                <w:color w:val="1A1A1A" w:themeColor="background1" w:themeShade="1A"/>
                <w:sz w:val="26"/>
                <w:szCs w:val="26"/>
                <w:lang w:val="uz-Cyrl-UZ" w:eastAsia="ko-KR"/>
              </w:rPr>
            </w:pPr>
            <w:r>
              <w:rPr>
                <w:b/>
                <w:color w:val="1A1A1A" w:themeColor="background1" w:themeShade="1A"/>
                <w:sz w:val="26"/>
                <w:szCs w:val="26"/>
                <w:lang w:val="uz-Cyrl-UZ" w:eastAsia="ko-KR"/>
              </w:rPr>
              <w:t>Hajm (bet)</w:t>
            </w:r>
          </w:p>
        </w:tc>
        <w:tc>
          <w:tcPr>
            <w:tcW w:w="3969" w:type="dxa"/>
          </w:tcPr>
          <w:p>
            <w:pPr>
              <w:autoSpaceDE/>
              <w:autoSpaceDN/>
              <w:jc w:val="center"/>
              <w:rPr>
                <w:b/>
                <w:color w:val="1A1A1A" w:themeColor="background1" w:themeShade="1A"/>
                <w:sz w:val="26"/>
                <w:szCs w:val="26"/>
                <w:lang w:val="uz-Cyrl-UZ" w:eastAsia="ko-KR"/>
              </w:rPr>
            </w:pPr>
            <w:r>
              <w:rPr>
                <w:b/>
                <w:color w:val="1A1A1A" w:themeColor="background1" w:themeShade="1A"/>
                <w:sz w:val="26"/>
                <w:szCs w:val="26"/>
                <w:lang w:val="uz-Cyrl-UZ" w:eastAsia="ko-KR"/>
              </w:rPr>
              <w:t>Jurnal, to'plam nomi, yili, betlari</w:t>
            </w:r>
          </w:p>
        </w:tc>
        <w:tc>
          <w:tcPr>
            <w:tcW w:w="708" w:type="dxa"/>
          </w:tcPr>
          <w:p>
            <w:pPr>
              <w:autoSpaceDE/>
              <w:autoSpaceDN/>
              <w:jc w:val="center"/>
              <w:rPr>
                <w:b/>
                <w:color w:val="1A1A1A" w:themeColor="background1" w:themeShade="1A"/>
                <w:sz w:val="26"/>
                <w:szCs w:val="26"/>
                <w:lang w:val="uz-Cyrl-UZ" w:eastAsia="ko-KR"/>
              </w:rPr>
            </w:pPr>
            <w:r>
              <w:rPr>
                <w:b/>
                <w:color w:val="1A1A1A" w:themeColor="background1" w:themeShade="1A"/>
                <w:sz w:val="26"/>
                <w:szCs w:val="26"/>
                <w:lang w:val="uz-Cyrl-UZ" w:eastAsia="ko-KR"/>
              </w:rPr>
              <w:t>Resp. tezis</w:t>
            </w:r>
          </w:p>
        </w:tc>
        <w:tc>
          <w:tcPr>
            <w:tcW w:w="851" w:type="dxa"/>
          </w:tcPr>
          <w:p>
            <w:pPr>
              <w:autoSpaceDE/>
              <w:autoSpaceDN/>
              <w:jc w:val="center"/>
              <w:rPr>
                <w:b/>
                <w:color w:val="1A1A1A" w:themeColor="background1" w:themeShade="1A"/>
                <w:sz w:val="26"/>
                <w:szCs w:val="26"/>
                <w:lang w:val="uz-Cyrl-UZ" w:eastAsia="ko-KR"/>
              </w:rPr>
            </w:pPr>
            <w:r>
              <w:rPr>
                <w:b/>
                <w:color w:val="1A1A1A" w:themeColor="background1" w:themeShade="1A"/>
                <w:sz w:val="26"/>
                <w:szCs w:val="26"/>
                <w:lang w:val="uz-Cyrl-UZ" w:eastAsia="ko-KR"/>
              </w:rPr>
              <w:t>Xorij. tezis</w:t>
            </w:r>
          </w:p>
        </w:tc>
        <w:tc>
          <w:tcPr>
            <w:tcW w:w="851" w:type="dxa"/>
          </w:tcPr>
          <w:p>
            <w:pPr>
              <w:autoSpaceDE/>
              <w:autoSpaceDN/>
              <w:jc w:val="center"/>
              <w:rPr>
                <w:b/>
                <w:color w:val="1A1A1A" w:themeColor="background1" w:themeShade="1A"/>
                <w:sz w:val="26"/>
                <w:szCs w:val="26"/>
                <w:lang w:val="uz-Cyrl-UZ" w:eastAsia="ko-KR"/>
              </w:rPr>
            </w:pPr>
            <w:r>
              <w:rPr>
                <w:b/>
                <w:color w:val="1A1A1A" w:themeColor="background1" w:themeShade="1A"/>
                <w:sz w:val="26"/>
                <w:szCs w:val="26"/>
                <w:lang w:val="uz-Cyrl-UZ" w:eastAsia="ko-KR"/>
              </w:rPr>
              <w:t>SNG tezis</w:t>
            </w:r>
          </w:p>
        </w:tc>
        <w:tc>
          <w:tcPr>
            <w:tcW w:w="709" w:type="dxa"/>
          </w:tcPr>
          <w:p>
            <w:pPr>
              <w:autoSpaceDE/>
              <w:autoSpaceDN/>
              <w:jc w:val="center"/>
              <w:rPr>
                <w:b/>
                <w:color w:val="1A1A1A" w:themeColor="background1" w:themeShade="1A"/>
                <w:sz w:val="26"/>
                <w:szCs w:val="26"/>
                <w:lang w:eastAsia="ko-KR"/>
              </w:rPr>
            </w:pPr>
            <w:r>
              <w:rPr>
                <w:b/>
                <w:color w:val="1A1A1A" w:themeColor="background1" w:themeShade="1A"/>
                <w:sz w:val="26"/>
                <w:szCs w:val="26"/>
                <w:lang w:val="uz-Cyrl-UZ" w:eastAsia="ko-KR"/>
              </w:rPr>
              <w:t xml:space="preserve">Iqtiboslik </w:t>
            </w:r>
            <w:r>
              <w:rPr>
                <w:b/>
                <w:color w:val="1A1A1A" w:themeColor="background1" w:themeShade="1A"/>
                <w:sz w:val="26"/>
                <w:szCs w:val="26"/>
                <w:lang w:val="en-US" w:eastAsia="ko-KR"/>
              </w:rPr>
              <w:t>i</w:t>
            </w:r>
            <w:r>
              <w:rPr>
                <w:b/>
                <w:color w:val="1A1A1A" w:themeColor="background1" w:themeShade="1A"/>
                <w:sz w:val="26"/>
                <w:szCs w:val="26"/>
                <w:lang w:eastAsia="ko-KR"/>
              </w:rPr>
              <w:t>ndeks</w:t>
            </w:r>
            <w:r>
              <w:rPr>
                <w:b/>
                <w:color w:val="1A1A1A" w:themeColor="background1" w:themeShade="1A"/>
                <w:sz w:val="26"/>
                <w:szCs w:val="26"/>
                <w:lang w:val="en-US" w:eastAsia="ko-KR"/>
              </w:rPr>
              <w:t>i</w:t>
            </w:r>
          </w:p>
        </w:tc>
        <w:tc>
          <w:tcPr>
            <w:tcW w:w="2551"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Muallif vaxammualliflar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1</w:t>
            </w:r>
          </w:p>
        </w:tc>
        <w:tc>
          <w:tcPr>
            <w:tcW w:w="3152" w:type="dxa"/>
          </w:tcPr>
          <w:p>
            <w:pPr>
              <w:adjustRightInd w:val="0"/>
              <w:rPr>
                <w:sz w:val="26"/>
                <w:szCs w:val="26"/>
                <w:lang w:val="en-US"/>
              </w:rPr>
            </w:pPr>
            <w:r>
              <w:rPr>
                <w:sz w:val="26"/>
                <w:szCs w:val="26"/>
                <w:lang w:val="en-US"/>
              </w:rPr>
              <w:t xml:space="preserve">Features of the course of the disease in patience with </w:t>
            </w:r>
          </w:p>
          <w:p>
            <w:pPr>
              <w:adjustRightInd w:val="0"/>
              <w:rPr>
                <w:sz w:val="26"/>
                <w:szCs w:val="26"/>
                <w:lang w:val="en-US"/>
              </w:rPr>
            </w:pPr>
            <w:r>
              <w:rPr>
                <w:sz w:val="26"/>
                <w:szCs w:val="26"/>
                <w:lang w:val="en-US"/>
              </w:rPr>
              <w:t xml:space="preserve">chronic heart failure resistant to adp-induced </w:t>
            </w:r>
          </w:p>
          <w:p>
            <w:pPr>
              <w:adjustRightInd w:val="0"/>
              <w:rPr>
                <w:sz w:val="26"/>
                <w:szCs w:val="26"/>
              </w:rPr>
            </w:pPr>
            <w:r>
              <w:rPr>
                <w:sz w:val="26"/>
                <w:szCs w:val="26"/>
              </w:rPr>
              <w:t>platelet aggregation</w:t>
            </w:r>
          </w:p>
        </w:tc>
        <w:tc>
          <w:tcPr>
            <w:tcW w:w="850" w:type="dxa"/>
          </w:tcPr>
          <w:p>
            <w:pPr>
              <w:contextualSpacing/>
              <w:rPr>
                <w:sz w:val="26"/>
                <w:szCs w:val="26"/>
                <w:lang w:val="en-US"/>
              </w:rPr>
            </w:pPr>
            <w:r>
              <w:rPr>
                <w:sz w:val="26"/>
                <w:szCs w:val="26"/>
                <w:lang w:val="en-US"/>
              </w:rPr>
              <w:t>2</w:t>
            </w:r>
          </w:p>
        </w:tc>
        <w:tc>
          <w:tcPr>
            <w:tcW w:w="3969" w:type="dxa"/>
          </w:tcPr>
          <w:p>
            <w:pPr>
              <w:adjustRightInd w:val="0"/>
              <w:rPr>
                <w:bCs/>
                <w:color w:val="000000"/>
                <w:sz w:val="26"/>
                <w:szCs w:val="26"/>
                <w:lang w:val="en-US"/>
              </w:rPr>
            </w:pPr>
            <w:r>
              <w:rPr>
                <w:bCs/>
                <w:color w:val="000000"/>
                <w:sz w:val="26"/>
                <w:szCs w:val="26"/>
                <w:lang w:val="en-US"/>
              </w:rPr>
              <w:t>Academic research in modern science</w:t>
            </w:r>
          </w:p>
          <w:p>
            <w:pPr>
              <w:adjustRightInd w:val="0"/>
              <w:rPr>
                <w:bCs/>
                <w:color w:val="000000"/>
                <w:sz w:val="26"/>
                <w:szCs w:val="26"/>
                <w:lang w:val="en-US"/>
              </w:rPr>
            </w:pPr>
            <w:r>
              <w:rPr>
                <w:bCs/>
                <w:color w:val="000000"/>
                <w:sz w:val="26"/>
                <w:szCs w:val="26"/>
                <w:lang w:val="en-US"/>
              </w:rPr>
              <w:t xml:space="preserve">International scientific-online conference 2023, P. 114-116 </w:t>
            </w:r>
          </w:p>
        </w:tc>
        <w:tc>
          <w:tcPr>
            <w:tcW w:w="708" w:type="dxa"/>
          </w:tcPr>
          <w:p>
            <w:pPr>
              <w:pStyle w:val="34"/>
              <w:rPr>
                <w:color w:val="1A1A1A" w:themeColor="background1" w:themeShade="1A"/>
                <w:sz w:val="26"/>
                <w:szCs w:val="26"/>
                <w:lang w:val="en-US"/>
              </w:rPr>
            </w:pPr>
          </w:p>
        </w:tc>
        <w:tc>
          <w:tcPr>
            <w:tcW w:w="851"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1" w:type="dxa"/>
          </w:tcPr>
          <w:p>
            <w:pPr>
              <w:pStyle w:val="34"/>
              <w:rPr>
                <w:color w:val="1A1A1A" w:themeColor="background1" w:themeShade="1A"/>
                <w:sz w:val="26"/>
                <w:szCs w:val="26"/>
              </w:rPr>
            </w:pPr>
          </w:p>
        </w:tc>
        <w:tc>
          <w:tcPr>
            <w:tcW w:w="709" w:type="dxa"/>
          </w:tcPr>
          <w:p>
            <w:pPr>
              <w:pStyle w:val="34"/>
              <w:rPr>
                <w:color w:val="1A1A1A" w:themeColor="background1" w:themeShade="1A"/>
                <w:sz w:val="26"/>
                <w:szCs w:val="26"/>
                <w:lang w:val="uz-Latn-UZ"/>
              </w:rPr>
            </w:pPr>
          </w:p>
        </w:tc>
        <w:tc>
          <w:tcPr>
            <w:tcW w:w="2551" w:type="dxa"/>
          </w:tcPr>
          <w:p>
            <w:pPr>
              <w:rPr>
                <w:sz w:val="26"/>
                <w:szCs w:val="26"/>
                <w:lang w:val="en-US"/>
              </w:rPr>
            </w:pPr>
            <w:r>
              <w:rPr>
                <w:sz w:val="26"/>
                <w:szCs w:val="26"/>
                <w:lang w:val="en-US"/>
              </w:rPr>
              <w:t>Alyavi Anis Lutfullayevich,</w:t>
            </w:r>
          </w:p>
          <w:p>
            <w:pPr>
              <w:rPr>
                <w:sz w:val="26"/>
                <w:szCs w:val="26"/>
                <w:lang w:val="en-US"/>
              </w:rPr>
            </w:pPr>
            <w:r>
              <w:rPr>
                <w:sz w:val="26"/>
                <w:szCs w:val="26"/>
                <w:lang w:val="en-US"/>
              </w:rPr>
              <w:t>Khodjanova Shahnoza Iskandarovna,</w:t>
            </w:r>
          </w:p>
          <w:p>
            <w:pPr>
              <w:rPr>
                <w:sz w:val="26"/>
                <w:szCs w:val="26"/>
                <w:lang w:val="en-US"/>
              </w:rPr>
            </w:pPr>
            <w:r>
              <w:rPr>
                <w:sz w:val="26"/>
                <w:szCs w:val="26"/>
                <w:lang w:val="en-US"/>
              </w:rPr>
              <w:t>Jabbarov Ozimboy, Otaxanovich,</w:t>
            </w:r>
          </w:p>
          <w:p>
            <w:pPr>
              <w:rPr>
                <w:sz w:val="26"/>
                <w:szCs w:val="26"/>
                <w:lang w:val="en-US"/>
              </w:rPr>
            </w:pPr>
            <w:r>
              <w:rPr>
                <w:sz w:val="26"/>
                <w:szCs w:val="26"/>
                <w:lang w:val="en-US"/>
              </w:rPr>
              <w:t>Makhsudova Malika Xamdamjanovna</w:t>
            </w:r>
          </w:p>
          <w:p>
            <w:pPr>
              <w:rPr>
                <w:sz w:val="26"/>
                <w:szCs w:val="26"/>
                <w:lang w:val="en-US"/>
              </w:rPr>
            </w:pPr>
            <w:r>
              <w:rPr>
                <w:sz w:val="26"/>
                <w:szCs w:val="26"/>
                <w:lang w:val="en-US"/>
              </w:rPr>
              <w:t>Saydaliev Rustam Saydaliyevich,</w:t>
            </w:r>
          </w:p>
          <w:p>
            <w:pPr>
              <w:rPr>
                <w:sz w:val="26"/>
                <w:szCs w:val="26"/>
                <w:lang w:val="en-US"/>
              </w:rPr>
            </w:pPr>
            <w:r>
              <w:rPr>
                <w:sz w:val="26"/>
                <w:szCs w:val="26"/>
                <w:lang w:val="en-US"/>
              </w:rPr>
              <w:t>Kodirova Shoira Abdurahmanovna,</w:t>
            </w:r>
          </w:p>
          <w:p>
            <w:pPr>
              <w:rPr>
                <w:sz w:val="26"/>
                <w:szCs w:val="26"/>
                <w:lang w:val="en-US"/>
              </w:rPr>
            </w:pPr>
            <w:r>
              <w:rPr>
                <w:sz w:val="26"/>
                <w:szCs w:val="26"/>
                <w:lang w:val="en-US"/>
              </w:rPr>
              <w:t>Tursunova Laylo Dilshatovna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2</w:t>
            </w:r>
          </w:p>
        </w:tc>
        <w:tc>
          <w:tcPr>
            <w:tcW w:w="3152" w:type="dxa"/>
          </w:tcPr>
          <w:p>
            <w:pPr>
              <w:adjustRightInd w:val="0"/>
              <w:rPr>
                <w:rFonts w:eastAsia="ArialMT"/>
                <w:sz w:val="26"/>
                <w:szCs w:val="26"/>
                <w:lang w:val="uz-Cyrl-UZ"/>
              </w:rPr>
            </w:pPr>
            <w:r>
              <w:rPr>
                <w:rFonts w:eastAsia="ArialMT"/>
                <w:sz w:val="26"/>
                <w:szCs w:val="26"/>
                <w:lang w:val="uz-Cyrl-UZ"/>
              </w:rPr>
              <w:t xml:space="preserve">Изучение факторов риска инфаркта миокарда, </w:t>
            </w:r>
          </w:p>
          <w:p>
            <w:pPr>
              <w:adjustRightInd w:val="0"/>
              <w:rPr>
                <w:rFonts w:eastAsia="ArialMT"/>
                <w:sz w:val="26"/>
                <w:szCs w:val="26"/>
                <w:lang w:val="uz-Cyrl-UZ"/>
              </w:rPr>
            </w:pPr>
            <w:r>
              <w:rPr>
                <w:rFonts w:eastAsia="ArialMT"/>
                <w:sz w:val="26"/>
                <w:szCs w:val="26"/>
                <w:lang w:val="uz-Cyrl-UZ"/>
              </w:rPr>
              <w:t>выявляемые при электрокардиографии</w:t>
            </w:r>
          </w:p>
          <w:p>
            <w:pPr>
              <w:adjustRightInd w:val="0"/>
              <w:rPr>
                <w:rFonts w:eastAsia="ArialMT"/>
                <w:sz w:val="26"/>
                <w:szCs w:val="26"/>
                <w:lang w:val="uz-Cyrl-UZ"/>
              </w:rPr>
            </w:pPr>
          </w:p>
        </w:tc>
        <w:tc>
          <w:tcPr>
            <w:tcW w:w="850" w:type="dxa"/>
          </w:tcPr>
          <w:p>
            <w:pPr>
              <w:contextualSpacing/>
              <w:rPr>
                <w:sz w:val="26"/>
                <w:szCs w:val="26"/>
                <w:lang w:val="en-US"/>
              </w:rPr>
            </w:pPr>
            <w:r>
              <w:rPr>
                <w:sz w:val="26"/>
                <w:szCs w:val="26"/>
                <w:lang w:val="en-US"/>
              </w:rPr>
              <w:t>2</w:t>
            </w:r>
          </w:p>
        </w:tc>
        <w:tc>
          <w:tcPr>
            <w:tcW w:w="3969" w:type="dxa"/>
          </w:tcPr>
          <w:p>
            <w:pPr>
              <w:adjustRightInd w:val="0"/>
              <w:rPr>
                <w:bCs/>
                <w:sz w:val="26"/>
                <w:szCs w:val="26"/>
                <w:lang w:val="uz-Cyrl-UZ"/>
              </w:rPr>
            </w:pPr>
            <w:r>
              <w:rPr>
                <w:bCs/>
                <w:sz w:val="26"/>
                <w:szCs w:val="26"/>
                <w:lang w:val="uz-Cyrl-UZ"/>
              </w:rPr>
              <w:t xml:space="preserve">Theoretical aspects in the formation of </w:t>
            </w:r>
          </w:p>
          <w:p>
            <w:pPr>
              <w:adjustRightInd w:val="0"/>
              <w:rPr>
                <w:bCs/>
                <w:sz w:val="26"/>
                <w:szCs w:val="26"/>
                <w:lang w:val="uz-Cyrl-UZ"/>
              </w:rPr>
            </w:pPr>
            <w:r>
              <w:rPr>
                <w:bCs/>
                <w:sz w:val="26"/>
                <w:szCs w:val="26"/>
                <w:lang w:val="uz-Cyrl-UZ"/>
              </w:rPr>
              <w:t>pedagogical sciences</w:t>
            </w:r>
          </w:p>
          <w:p>
            <w:pPr>
              <w:adjustRightInd w:val="0"/>
              <w:rPr>
                <w:bCs/>
                <w:sz w:val="26"/>
                <w:szCs w:val="26"/>
                <w:lang w:val="en-US"/>
              </w:rPr>
            </w:pPr>
            <w:r>
              <w:rPr>
                <w:bCs/>
                <w:sz w:val="26"/>
                <w:szCs w:val="26"/>
                <w:lang w:val="uz-Cyrl-UZ"/>
              </w:rPr>
              <w:t>International scientific-online conference</w:t>
            </w:r>
            <w:r>
              <w:rPr>
                <w:bCs/>
                <w:sz w:val="26"/>
                <w:szCs w:val="26"/>
                <w:lang w:val="en-US"/>
              </w:rPr>
              <w:t xml:space="preserve"> 2023, P. 123-124 </w:t>
            </w:r>
          </w:p>
        </w:tc>
        <w:tc>
          <w:tcPr>
            <w:tcW w:w="708" w:type="dxa"/>
          </w:tcPr>
          <w:p>
            <w:pPr>
              <w:pStyle w:val="34"/>
              <w:rPr>
                <w:color w:val="1A1A1A" w:themeColor="background1" w:themeShade="1A"/>
                <w:sz w:val="26"/>
                <w:szCs w:val="26"/>
                <w:lang w:val="en-US"/>
              </w:rPr>
            </w:pPr>
          </w:p>
        </w:tc>
        <w:tc>
          <w:tcPr>
            <w:tcW w:w="851"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1" w:type="dxa"/>
          </w:tcPr>
          <w:p>
            <w:pPr>
              <w:pStyle w:val="34"/>
              <w:rPr>
                <w:color w:val="1A1A1A" w:themeColor="background1" w:themeShade="1A"/>
                <w:sz w:val="26"/>
                <w:szCs w:val="26"/>
              </w:rPr>
            </w:pPr>
          </w:p>
        </w:tc>
        <w:tc>
          <w:tcPr>
            <w:tcW w:w="709" w:type="dxa"/>
          </w:tcPr>
          <w:p>
            <w:pPr>
              <w:pStyle w:val="34"/>
              <w:rPr>
                <w:color w:val="1A1A1A" w:themeColor="background1" w:themeShade="1A"/>
                <w:sz w:val="26"/>
                <w:szCs w:val="26"/>
                <w:lang w:val="uz-Latn-UZ"/>
              </w:rPr>
            </w:pPr>
          </w:p>
        </w:tc>
        <w:tc>
          <w:tcPr>
            <w:tcW w:w="2551" w:type="dxa"/>
          </w:tcPr>
          <w:p>
            <w:pPr>
              <w:rPr>
                <w:sz w:val="26"/>
                <w:szCs w:val="26"/>
                <w:lang w:val="uz-Cyrl-UZ"/>
              </w:rPr>
            </w:pPr>
            <w:r>
              <w:rPr>
                <w:rFonts w:eastAsia="ArialMT"/>
                <w:sz w:val="26"/>
                <w:szCs w:val="26"/>
                <w:lang w:val="uz-Cyrl-UZ"/>
              </w:rPr>
              <w:t>Кодирова Шоира Абдурахмановна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en-US"/>
              </w:rPr>
            </w:pPr>
            <w:r>
              <w:rPr>
                <w:color w:val="1A1A1A" w:themeColor="background1" w:themeShade="1A"/>
                <w:sz w:val="26"/>
                <w:szCs w:val="26"/>
                <w:lang w:val="en-US"/>
              </w:rPr>
              <w:t>3</w:t>
            </w:r>
          </w:p>
        </w:tc>
        <w:tc>
          <w:tcPr>
            <w:tcW w:w="3152" w:type="dxa"/>
          </w:tcPr>
          <w:p>
            <w:pPr>
              <w:adjustRightInd w:val="0"/>
              <w:rPr>
                <w:rFonts w:eastAsia="ArialMT"/>
                <w:sz w:val="26"/>
                <w:szCs w:val="26"/>
                <w:lang w:val="uz-Cyrl-UZ"/>
              </w:rPr>
            </w:pPr>
            <w:r>
              <w:rPr>
                <w:rFonts w:eastAsia="ArialMT"/>
                <w:sz w:val="26"/>
                <w:szCs w:val="26"/>
                <w:lang w:val="uz-Cyrl-UZ"/>
              </w:rPr>
              <w:t xml:space="preserve">The importance of daily monitoring of arterial </w:t>
            </w:r>
          </w:p>
          <w:p>
            <w:pPr>
              <w:adjustRightInd w:val="0"/>
              <w:rPr>
                <w:rFonts w:eastAsia="ArialMT"/>
                <w:sz w:val="26"/>
                <w:szCs w:val="26"/>
                <w:lang w:val="uz-Cyrl-UZ"/>
              </w:rPr>
            </w:pPr>
            <w:r>
              <w:rPr>
                <w:rFonts w:eastAsia="ArialMT"/>
                <w:sz w:val="26"/>
                <w:szCs w:val="26"/>
                <w:lang w:val="uz-Cyrl-UZ"/>
              </w:rPr>
              <w:t>pressure in diagnosis</w:t>
            </w:r>
          </w:p>
        </w:tc>
        <w:tc>
          <w:tcPr>
            <w:tcW w:w="850" w:type="dxa"/>
          </w:tcPr>
          <w:p>
            <w:pPr>
              <w:contextualSpacing/>
              <w:rPr>
                <w:sz w:val="26"/>
                <w:szCs w:val="26"/>
                <w:lang w:val="en-US"/>
              </w:rPr>
            </w:pPr>
            <w:r>
              <w:rPr>
                <w:sz w:val="26"/>
                <w:szCs w:val="26"/>
                <w:lang w:val="en-US"/>
              </w:rPr>
              <w:t>2</w:t>
            </w:r>
          </w:p>
        </w:tc>
        <w:tc>
          <w:tcPr>
            <w:tcW w:w="3969" w:type="dxa"/>
          </w:tcPr>
          <w:p>
            <w:pPr>
              <w:adjustRightInd w:val="0"/>
              <w:rPr>
                <w:bCs/>
                <w:sz w:val="26"/>
                <w:szCs w:val="26"/>
                <w:lang w:val="uz-Cyrl-UZ"/>
              </w:rPr>
            </w:pPr>
            <w:r>
              <w:rPr>
                <w:bCs/>
                <w:sz w:val="26"/>
                <w:szCs w:val="26"/>
                <w:lang w:val="uz-Cyrl-UZ"/>
              </w:rPr>
              <w:t xml:space="preserve">Solution of social problems in </w:t>
            </w:r>
          </w:p>
          <w:p>
            <w:pPr>
              <w:adjustRightInd w:val="0"/>
              <w:rPr>
                <w:bCs/>
                <w:sz w:val="26"/>
                <w:szCs w:val="26"/>
                <w:lang w:val="uz-Cyrl-UZ"/>
              </w:rPr>
            </w:pPr>
            <w:r>
              <w:rPr>
                <w:bCs/>
                <w:sz w:val="26"/>
                <w:szCs w:val="26"/>
                <w:lang w:val="uz-Cyrl-UZ"/>
              </w:rPr>
              <w:t xml:space="preserve">management and economy </w:t>
            </w:r>
          </w:p>
          <w:p>
            <w:pPr>
              <w:adjustRightInd w:val="0"/>
              <w:rPr>
                <w:bCs/>
                <w:sz w:val="26"/>
                <w:szCs w:val="26"/>
                <w:lang w:val="en-US"/>
              </w:rPr>
            </w:pPr>
            <w:r>
              <w:rPr>
                <w:bCs/>
                <w:sz w:val="26"/>
                <w:szCs w:val="26"/>
                <w:lang w:val="uz-Cyrl-UZ"/>
              </w:rPr>
              <w:t>International scientific-online conference</w:t>
            </w:r>
            <w:r>
              <w:rPr>
                <w:bCs/>
                <w:sz w:val="26"/>
                <w:szCs w:val="26"/>
                <w:lang w:val="en-US"/>
              </w:rPr>
              <w:t xml:space="preserve"> 2023, P. 193-194</w:t>
            </w:r>
          </w:p>
        </w:tc>
        <w:tc>
          <w:tcPr>
            <w:tcW w:w="708" w:type="dxa"/>
          </w:tcPr>
          <w:p>
            <w:pPr>
              <w:pStyle w:val="34"/>
              <w:rPr>
                <w:color w:val="1A1A1A" w:themeColor="background1" w:themeShade="1A"/>
                <w:sz w:val="26"/>
                <w:szCs w:val="26"/>
                <w:lang w:val="en-US"/>
              </w:rPr>
            </w:pPr>
          </w:p>
        </w:tc>
        <w:tc>
          <w:tcPr>
            <w:tcW w:w="851"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1" w:type="dxa"/>
          </w:tcPr>
          <w:p>
            <w:pPr>
              <w:pStyle w:val="34"/>
              <w:rPr>
                <w:color w:val="1A1A1A" w:themeColor="background1" w:themeShade="1A"/>
                <w:sz w:val="26"/>
                <w:szCs w:val="26"/>
              </w:rPr>
            </w:pPr>
          </w:p>
        </w:tc>
        <w:tc>
          <w:tcPr>
            <w:tcW w:w="709" w:type="dxa"/>
          </w:tcPr>
          <w:p>
            <w:pPr>
              <w:pStyle w:val="34"/>
              <w:rPr>
                <w:color w:val="1A1A1A" w:themeColor="background1" w:themeShade="1A"/>
                <w:sz w:val="26"/>
                <w:szCs w:val="26"/>
                <w:lang w:val="uz-Latn-UZ"/>
              </w:rPr>
            </w:pPr>
          </w:p>
        </w:tc>
        <w:tc>
          <w:tcPr>
            <w:tcW w:w="2551" w:type="dxa"/>
          </w:tcPr>
          <w:p>
            <w:pPr>
              <w:rPr>
                <w:sz w:val="26"/>
                <w:szCs w:val="26"/>
                <w:lang w:val="uz-Cyrl-UZ"/>
              </w:rPr>
            </w:pPr>
            <w:r>
              <w:rPr>
                <w:sz w:val="26"/>
                <w:szCs w:val="26"/>
                <w:lang w:val="uz-Cyrl-UZ"/>
              </w:rPr>
              <w:t>Kadirova Shoira Abdurahmanovna,</w:t>
            </w:r>
          </w:p>
          <w:p>
            <w:pPr>
              <w:rPr>
                <w:sz w:val="26"/>
                <w:szCs w:val="26"/>
                <w:lang w:val="uz-Cyrl-UZ"/>
              </w:rPr>
            </w:pPr>
            <w:r>
              <w:rPr>
                <w:sz w:val="26"/>
                <w:szCs w:val="26"/>
                <w:lang w:val="uz-Cyrl-UZ"/>
              </w:rPr>
              <w:t>Umarova Zamira Faxriyevna,</w:t>
            </w:r>
          </w:p>
          <w:p>
            <w:pPr>
              <w:rPr>
                <w:sz w:val="26"/>
                <w:szCs w:val="26"/>
                <w:lang w:val="uz-Cyrl-UZ"/>
              </w:rPr>
            </w:pPr>
            <w:r>
              <w:rPr>
                <w:sz w:val="26"/>
                <w:szCs w:val="26"/>
                <w:lang w:val="uz-Cyrl-UZ"/>
              </w:rPr>
              <w:t>Saydaliev Rustam Saydaliyevich,</w:t>
            </w:r>
          </w:p>
          <w:p>
            <w:pPr>
              <w:rPr>
                <w:sz w:val="26"/>
                <w:szCs w:val="26"/>
                <w:lang w:val="uz-Cyrl-UZ"/>
              </w:rPr>
            </w:pPr>
            <w:r>
              <w:rPr>
                <w:sz w:val="26"/>
                <w:szCs w:val="26"/>
                <w:lang w:val="uz-Cyrl-UZ"/>
              </w:rPr>
              <w:t>Rakhmatov Avaz Mamatovich,</w:t>
            </w:r>
          </w:p>
          <w:p>
            <w:pPr>
              <w:rPr>
                <w:sz w:val="26"/>
                <w:szCs w:val="26"/>
                <w:lang w:val="uz-Cyrl-UZ"/>
              </w:rPr>
            </w:pPr>
            <w:r>
              <w:rPr>
                <w:sz w:val="26"/>
                <w:szCs w:val="26"/>
                <w:lang w:val="uz-Cyrl-UZ"/>
              </w:rPr>
              <w:t>Mirzaeva Gulchexra Payzullayevna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en-US"/>
              </w:rPr>
            </w:pPr>
            <w:r>
              <w:rPr>
                <w:color w:val="1A1A1A" w:themeColor="background1" w:themeShade="1A"/>
                <w:sz w:val="26"/>
                <w:szCs w:val="26"/>
                <w:lang w:val="en-US"/>
              </w:rPr>
              <w:t>4</w:t>
            </w:r>
          </w:p>
        </w:tc>
        <w:tc>
          <w:tcPr>
            <w:tcW w:w="3152" w:type="dxa"/>
          </w:tcPr>
          <w:p>
            <w:pPr>
              <w:adjustRightInd w:val="0"/>
              <w:rPr>
                <w:rFonts w:eastAsia="ArialMT"/>
                <w:sz w:val="26"/>
                <w:szCs w:val="26"/>
                <w:lang w:val="uz-Cyrl-UZ"/>
              </w:rPr>
            </w:pPr>
            <w:r>
              <w:rPr>
                <w:rFonts w:eastAsia="ArialMT"/>
                <w:sz w:val="26"/>
                <w:szCs w:val="26"/>
                <w:lang w:val="uz-Cyrl-UZ"/>
              </w:rPr>
              <w:t xml:space="preserve">Diastolic dysfunction in patients with coronary </w:t>
            </w:r>
          </w:p>
          <w:p>
            <w:pPr>
              <w:adjustRightInd w:val="0"/>
              <w:rPr>
                <w:rFonts w:eastAsia="ArialMT"/>
                <w:sz w:val="26"/>
                <w:szCs w:val="26"/>
                <w:lang w:val="uz-Cyrl-UZ"/>
              </w:rPr>
            </w:pPr>
            <w:r>
              <w:rPr>
                <w:rFonts w:eastAsia="ArialMT"/>
                <w:sz w:val="26"/>
                <w:szCs w:val="26"/>
                <w:lang w:val="uz-Cyrl-UZ"/>
              </w:rPr>
              <w:t>artery disease late after coronary stenting</w:t>
            </w:r>
          </w:p>
          <w:p>
            <w:pPr>
              <w:adjustRightInd w:val="0"/>
              <w:rPr>
                <w:rFonts w:eastAsia="ArialMT"/>
                <w:sz w:val="26"/>
                <w:szCs w:val="26"/>
                <w:lang w:val="uz-Cyrl-UZ"/>
              </w:rPr>
            </w:pPr>
          </w:p>
        </w:tc>
        <w:tc>
          <w:tcPr>
            <w:tcW w:w="850" w:type="dxa"/>
          </w:tcPr>
          <w:p>
            <w:pPr>
              <w:contextualSpacing/>
              <w:rPr>
                <w:sz w:val="26"/>
                <w:szCs w:val="26"/>
                <w:lang w:val="en-US"/>
              </w:rPr>
            </w:pPr>
            <w:r>
              <w:rPr>
                <w:sz w:val="26"/>
                <w:szCs w:val="26"/>
                <w:lang w:val="en-US"/>
              </w:rPr>
              <w:t>2</w:t>
            </w:r>
          </w:p>
        </w:tc>
        <w:tc>
          <w:tcPr>
            <w:tcW w:w="3969" w:type="dxa"/>
          </w:tcPr>
          <w:p>
            <w:pPr>
              <w:adjustRightInd w:val="0"/>
              <w:rPr>
                <w:bCs/>
                <w:sz w:val="26"/>
                <w:szCs w:val="26"/>
                <w:lang w:val="uz-Cyrl-UZ"/>
              </w:rPr>
            </w:pPr>
            <w:r>
              <w:rPr>
                <w:bCs/>
                <w:sz w:val="26"/>
                <w:szCs w:val="26"/>
                <w:lang w:val="uz-Cyrl-UZ"/>
              </w:rPr>
              <w:t xml:space="preserve">Theoretical aspects in the formation of </w:t>
            </w:r>
          </w:p>
          <w:p>
            <w:pPr>
              <w:adjustRightInd w:val="0"/>
              <w:rPr>
                <w:bCs/>
                <w:sz w:val="26"/>
                <w:szCs w:val="26"/>
                <w:lang w:val="uz-Cyrl-UZ"/>
              </w:rPr>
            </w:pPr>
            <w:r>
              <w:rPr>
                <w:bCs/>
                <w:sz w:val="26"/>
                <w:szCs w:val="26"/>
                <w:lang w:val="uz-Cyrl-UZ"/>
              </w:rPr>
              <w:t>pedagogical sciences</w:t>
            </w:r>
          </w:p>
          <w:p>
            <w:pPr>
              <w:adjustRightInd w:val="0"/>
              <w:rPr>
                <w:bCs/>
                <w:sz w:val="26"/>
                <w:szCs w:val="26"/>
                <w:lang w:val="en-US"/>
              </w:rPr>
            </w:pPr>
            <w:r>
              <w:rPr>
                <w:bCs/>
                <w:sz w:val="26"/>
                <w:szCs w:val="26"/>
                <w:lang w:val="uz-Cyrl-UZ"/>
              </w:rPr>
              <w:t>International scientific-online conference</w:t>
            </w:r>
            <w:r>
              <w:rPr>
                <w:bCs/>
                <w:sz w:val="26"/>
                <w:szCs w:val="26"/>
                <w:lang w:val="en-US"/>
              </w:rPr>
              <w:t xml:space="preserve"> 2023, P. 117-118</w:t>
            </w:r>
          </w:p>
        </w:tc>
        <w:tc>
          <w:tcPr>
            <w:tcW w:w="708" w:type="dxa"/>
          </w:tcPr>
          <w:p>
            <w:pPr>
              <w:pStyle w:val="34"/>
              <w:rPr>
                <w:color w:val="1A1A1A" w:themeColor="background1" w:themeShade="1A"/>
                <w:sz w:val="26"/>
                <w:szCs w:val="26"/>
                <w:lang w:val="en-US"/>
              </w:rPr>
            </w:pPr>
          </w:p>
        </w:tc>
        <w:tc>
          <w:tcPr>
            <w:tcW w:w="851"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1" w:type="dxa"/>
          </w:tcPr>
          <w:p>
            <w:pPr>
              <w:pStyle w:val="34"/>
              <w:rPr>
                <w:color w:val="1A1A1A" w:themeColor="background1" w:themeShade="1A"/>
                <w:sz w:val="26"/>
                <w:szCs w:val="26"/>
              </w:rPr>
            </w:pPr>
          </w:p>
        </w:tc>
        <w:tc>
          <w:tcPr>
            <w:tcW w:w="709" w:type="dxa"/>
          </w:tcPr>
          <w:p>
            <w:pPr>
              <w:pStyle w:val="34"/>
              <w:rPr>
                <w:color w:val="1A1A1A" w:themeColor="background1" w:themeShade="1A"/>
                <w:sz w:val="26"/>
                <w:szCs w:val="26"/>
                <w:lang w:val="uz-Latn-UZ"/>
              </w:rPr>
            </w:pPr>
          </w:p>
        </w:tc>
        <w:tc>
          <w:tcPr>
            <w:tcW w:w="2551" w:type="dxa"/>
          </w:tcPr>
          <w:p>
            <w:pPr>
              <w:rPr>
                <w:sz w:val="26"/>
                <w:szCs w:val="26"/>
                <w:lang w:val="uz-Cyrl-UZ"/>
              </w:rPr>
            </w:pPr>
            <w:r>
              <w:rPr>
                <w:sz w:val="26"/>
                <w:szCs w:val="26"/>
                <w:lang w:val="uz-Cyrl-UZ"/>
              </w:rPr>
              <w:t>Umarova Zamira Faxriyevna,</w:t>
            </w:r>
          </w:p>
          <w:p>
            <w:pPr>
              <w:rPr>
                <w:sz w:val="26"/>
                <w:szCs w:val="26"/>
                <w:lang w:val="uz-Cyrl-UZ"/>
              </w:rPr>
            </w:pPr>
            <w:r>
              <w:rPr>
                <w:sz w:val="26"/>
                <w:szCs w:val="26"/>
                <w:lang w:val="uz-Cyrl-UZ"/>
              </w:rPr>
              <w:t>Tursunova Laylo Dilshatovna</w:t>
            </w:r>
          </w:p>
          <w:p>
            <w:pPr>
              <w:rPr>
                <w:sz w:val="26"/>
                <w:szCs w:val="26"/>
                <w:lang w:val="uz-Cyrl-UZ"/>
              </w:rPr>
            </w:pPr>
            <w:r>
              <w:rPr>
                <w:sz w:val="26"/>
                <w:szCs w:val="26"/>
                <w:lang w:val="uz-Cyrl-UZ"/>
              </w:rPr>
              <w:t>Maksudova Malika Xamdamjanovna,</w:t>
            </w:r>
          </w:p>
          <w:p>
            <w:pPr>
              <w:rPr>
                <w:sz w:val="26"/>
                <w:szCs w:val="26"/>
                <w:lang w:val="uz-Cyrl-UZ"/>
              </w:rPr>
            </w:pPr>
            <w:r>
              <w:rPr>
                <w:sz w:val="26"/>
                <w:szCs w:val="26"/>
                <w:lang w:val="uz-Cyrl-UZ"/>
              </w:rPr>
              <w:t>Xodjanova Shaxnoza Iskandarovna,</w:t>
            </w:r>
          </w:p>
          <w:p>
            <w:pPr>
              <w:rPr>
                <w:sz w:val="26"/>
                <w:szCs w:val="26"/>
                <w:lang w:val="uz-Cyrl-UZ"/>
              </w:rPr>
            </w:pPr>
            <w:r>
              <w:rPr>
                <w:sz w:val="26"/>
                <w:szCs w:val="26"/>
                <w:lang w:val="uz-Cyrl-UZ"/>
              </w:rPr>
              <w:t>Mirzayeva Gulchexra Payzullayevna,</w:t>
            </w:r>
          </w:p>
          <w:p>
            <w:pPr>
              <w:rPr>
                <w:sz w:val="26"/>
                <w:szCs w:val="26"/>
                <w:lang w:val="uz-Cyrl-UZ"/>
              </w:rPr>
            </w:pPr>
            <w:r>
              <w:rPr>
                <w:sz w:val="26"/>
                <w:szCs w:val="26"/>
                <w:lang w:val="uz-Cyrl-UZ"/>
              </w:rPr>
              <w:t>Nadirova Yulduz Isamovna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en-US"/>
              </w:rPr>
            </w:pPr>
            <w:r>
              <w:rPr>
                <w:color w:val="1A1A1A" w:themeColor="background1" w:themeShade="1A"/>
                <w:sz w:val="26"/>
                <w:szCs w:val="26"/>
                <w:lang w:val="en-US"/>
              </w:rPr>
              <w:t>5</w:t>
            </w:r>
          </w:p>
        </w:tc>
        <w:tc>
          <w:tcPr>
            <w:tcW w:w="3152" w:type="dxa"/>
          </w:tcPr>
          <w:p>
            <w:pPr>
              <w:adjustRightInd w:val="0"/>
              <w:rPr>
                <w:rFonts w:eastAsia="ArialMT"/>
                <w:sz w:val="26"/>
                <w:szCs w:val="26"/>
                <w:lang w:val="uz-Cyrl-UZ"/>
              </w:rPr>
            </w:pPr>
            <w:r>
              <w:rPr>
                <w:rFonts w:eastAsia="ArialMT"/>
                <w:sz w:val="26"/>
                <w:szCs w:val="26"/>
                <w:lang w:val="uz-Cyrl-UZ"/>
              </w:rPr>
              <w:t>Age importance as a myocardial infarction risk factor</w:t>
            </w:r>
          </w:p>
        </w:tc>
        <w:tc>
          <w:tcPr>
            <w:tcW w:w="850" w:type="dxa"/>
          </w:tcPr>
          <w:p>
            <w:pPr>
              <w:contextualSpacing/>
              <w:rPr>
                <w:sz w:val="26"/>
                <w:szCs w:val="26"/>
                <w:lang w:val="en-US"/>
              </w:rPr>
            </w:pPr>
          </w:p>
        </w:tc>
        <w:tc>
          <w:tcPr>
            <w:tcW w:w="3969" w:type="dxa"/>
          </w:tcPr>
          <w:p>
            <w:pPr>
              <w:adjustRightInd w:val="0"/>
              <w:rPr>
                <w:bCs/>
                <w:sz w:val="26"/>
                <w:szCs w:val="26"/>
                <w:lang w:val="uz-Cyrl-UZ"/>
              </w:rPr>
            </w:pPr>
            <w:r>
              <w:rPr>
                <w:bCs/>
                <w:sz w:val="26"/>
                <w:szCs w:val="26"/>
                <w:lang w:val="uz-Cyrl-UZ"/>
              </w:rPr>
              <w:t>Theoretical aspects in the formation of pedagogical sciences</w:t>
            </w:r>
          </w:p>
          <w:p>
            <w:pPr>
              <w:adjustRightInd w:val="0"/>
              <w:rPr>
                <w:bCs/>
                <w:sz w:val="26"/>
                <w:szCs w:val="26"/>
                <w:lang w:val="en-US"/>
              </w:rPr>
            </w:pPr>
            <w:r>
              <w:rPr>
                <w:bCs/>
                <w:sz w:val="26"/>
                <w:szCs w:val="26"/>
                <w:lang w:val="uz-Cyrl-UZ"/>
              </w:rPr>
              <w:t>International scientific-online conference</w:t>
            </w:r>
            <w:r>
              <w:rPr>
                <w:bCs/>
                <w:sz w:val="26"/>
                <w:szCs w:val="26"/>
                <w:lang w:val="en-US"/>
              </w:rPr>
              <w:t xml:space="preserve"> 2023, P. 119-120</w:t>
            </w:r>
          </w:p>
        </w:tc>
        <w:tc>
          <w:tcPr>
            <w:tcW w:w="708" w:type="dxa"/>
          </w:tcPr>
          <w:p>
            <w:pPr>
              <w:pStyle w:val="34"/>
              <w:rPr>
                <w:color w:val="1A1A1A" w:themeColor="background1" w:themeShade="1A"/>
                <w:sz w:val="26"/>
                <w:szCs w:val="26"/>
                <w:lang w:val="en-US"/>
              </w:rPr>
            </w:pPr>
          </w:p>
        </w:tc>
        <w:tc>
          <w:tcPr>
            <w:tcW w:w="851"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1" w:type="dxa"/>
          </w:tcPr>
          <w:p>
            <w:pPr>
              <w:pStyle w:val="34"/>
              <w:rPr>
                <w:color w:val="1A1A1A" w:themeColor="background1" w:themeShade="1A"/>
                <w:sz w:val="26"/>
                <w:szCs w:val="26"/>
              </w:rPr>
            </w:pPr>
          </w:p>
        </w:tc>
        <w:tc>
          <w:tcPr>
            <w:tcW w:w="709" w:type="dxa"/>
          </w:tcPr>
          <w:p>
            <w:pPr>
              <w:pStyle w:val="34"/>
              <w:rPr>
                <w:color w:val="1A1A1A" w:themeColor="background1" w:themeShade="1A"/>
                <w:sz w:val="26"/>
                <w:szCs w:val="26"/>
                <w:lang w:val="uz-Latn-UZ"/>
              </w:rPr>
            </w:pPr>
          </w:p>
        </w:tc>
        <w:tc>
          <w:tcPr>
            <w:tcW w:w="2551" w:type="dxa"/>
          </w:tcPr>
          <w:p>
            <w:pPr>
              <w:rPr>
                <w:sz w:val="26"/>
                <w:szCs w:val="26"/>
                <w:lang w:val="uz-Cyrl-UZ"/>
              </w:rPr>
            </w:pPr>
            <w:r>
              <w:rPr>
                <w:sz w:val="26"/>
                <w:szCs w:val="26"/>
                <w:lang w:val="uz-Cyrl-UZ"/>
              </w:rPr>
              <w:t>Umarova Zamira Faxriyevna,</w:t>
            </w:r>
          </w:p>
          <w:p>
            <w:pPr>
              <w:rPr>
                <w:sz w:val="26"/>
                <w:szCs w:val="26"/>
                <w:lang w:val="uz-Cyrl-UZ"/>
              </w:rPr>
            </w:pPr>
            <w:r>
              <w:rPr>
                <w:sz w:val="26"/>
                <w:szCs w:val="26"/>
                <w:lang w:val="uz-Cyrl-UZ"/>
              </w:rPr>
              <w:t>Jabbarov Ozimboy Otaxanovich,</w:t>
            </w:r>
          </w:p>
          <w:p>
            <w:pPr>
              <w:rPr>
                <w:sz w:val="26"/>
                <w:szCs w:val="26"/>
                <w:lang w:val="uz-Cyrl-UZ"/>
              </w:rPr>
            </w:pPr>
            <w:r>
              <w:rPr>
                <w:sz w:val="26"/>
                <w:szCs w:val="26"/>
                <w:lang w:val="uz-Cyrl-UZ"/>
              </w:rPr>
              <w:t>Kadirova Shoira Abdurahmanovna,</w:t>
            </w:r>
          </w:p>
          <w:p>
            <w:pPr>
              <w:rPr>
                <w:sz w:val="26"/>
                <w:szCs w:val="26"/>
                <w:lang w:val="uz-Cyrl-UZ"/>
              </w:rPr>
            </w:pPr>
            <w:r>
              <w:rPr>
                <w:sz w:val="26"/>
                <w:szCs w:val="26"/>
                <w:lang w:val="uz-Cyrl-UZ"/>
              </w:rPr>
              <w:t>Xodjanova Shaxnoza Iskandarovna,</w:t>
            </w:r>
          </w:p>
          <w:p>
            <w:pPr>
              <w:rPr>
                <w:sz w:val="26"/>
                <w:szCs w:val="26"/>
                <w:lang w:val="uz-Cyrl-UZ"/>
              </w:rPr>
            </w:pPr>
            <w:r>
              <w:rPr>
                <w:sz w:val="26"/>
                <w:szCs w:val="26"/>
                <w:lang w:val="uz-Cyrl-UZ"/>
              </w:rPr>
              <w:t>Rakhmatov Avaz Mamatovich,</w:t>
            </w:r>
          </w:p>
          <w:p>
            <w:pPr>
              <w:rPr>
                <w:sz w:val="26"/>
                <w:szCs w:val="26"/>
                <w:lang w:val="uz-Cyrl-UZ"/>
              </w:rPr>
            </w:pPr>
            <w:r>
              <w:rPr>
                <w:sz w:val="26"/>
                <w:szCs w:val="26"/>
                <w:lang w:val="uz-Cyrl-UZ"/>
              </w:rPr>
              <w:t>Jumanazarov Sulton Bahadirovich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en-US"/>
              </w:rPr>
            </w:pPr>
            <w:r>
              <w:rPr>
                <w:color w:val="1A1A1A" w:themeColor="background1" w:themeShade="1A"/>
                <w:sz w:val="26"/>
                <w:szCs w:val="26"/>
                <w:lang w:val="en-US"/>
              </w:rPr>
              <w:t>6</w:t>
            </w:r>
          </w:p>
        </w:tc>
        <w:tc>
          <w:tcPr>
            <w:tcW w:w="3152" w:type="dxa"/>
          </w:tcPr>
          <w:p>
            <w:pPr>
              <w:adjustRightInd w:val="0"/>
              <w:rPr>
                <w:rFonts w:eastAsia="ArialMT"/>
                <w:sz w:val="26"/>
                <w:szCs w:val="26"/>
                <w:lang w:val="uz-Cyrl-UZ"/>
              </w:rPr>
            </w:pPr>
            <w:r>
              <w:rPr>
                <w:rFonts w:eastAsia="ArialMT"/>
                <w:sz w:val="26"/>
                <w:szCs w:val="26"/>
                <w:lang w:val="uz-Cyrl-UZ"/>
              </w:rPr>
              <w:t xml:space="preserve">Effect of artiagregant therapy on kidney functional </w:t>
            </w:r>
          </w:p>
          <w:p>
            <w:pPr>
              <w:adjustRightInd w:val="0"/>
              <w:rPr>
                <w:rFonts w:eastAsia="ArialMT"/>
                <w:sz w:val="26"/>
                <w:szCs w:val="26"/>
                <w:lang w:val="uz-Cyrl-UZ"/>
              </w:rPr>
            </w:pPr>
            <w:r>
              <w:rPr>
                <w:rFonts w:eastAsia="ArialMT"/>
                <w:sz w:val="26"/>
                <w:szCs w:val="26"/>
                <w:lang w:val="uz-Cyrl-UZ"/>
              </w:rPr>
              <w:t>resources in chronic disease</w:t>
            </w:r>
          </w:p>
        </w:tc>
        <w:tc>
          <w:tcPr>
            <w:tcW w:w="850" w:type="dxa"/>
          </w:tcPr>
          <w:p>
            <w:pPr>
              <w:contextualSpacing/>
              <w:rPr>
                <w:sz w:val="26"/>
                <w:szCs w:val="26"/>
                <w:lang w:val="en-US"/>
              </w:rPr>
            </w:pPr>
          </w:p>
        </w:tc>
        <w:tc>
          <w:tcPr>
            <w:tcW w:w="3969" w:type="dxa"/>
          </w:tcPr>
          <w:p>
            <w:pPr>
              <w:adjustRightInd w:val="0"/>
              <w:rPr>
                <w:bCs/>
                <w:sz w:val="26"/>
                <w:szCs w:val="26"/>
                <w:lang w:val="uz-Cyrl-UZ"/>
              </w:rPr>
            </w:pPr>
            <w:r>
              <w:rPr>
                <w:bCs/>
                <w:sz w:val="26"/>
                <w:szCs w:val="26"/>
                <w:lang w:val="uz-Cyrl-UZ"/>
              </w:rPr>
              <w:t>Theoretical aspects in the formation of pedagogical sciences</w:t>
            </w:r>
          </w:p>
          <w:p>
            <w:pPr>
              <w:adjustRightInd w:val="0"/>
              <w:rPr>
                <w:bCs/>
                <w:sz w:val="26"/>
                <w:szCs w:val="26"/>
                <w:lang w:val="en-US"/>
              </w:rPr>
            </w:pPr>
            <w:r>
              <w:rPr>
                <w:bCs/>
                <w:sz w:val="26"/>
                <w:szCs w:val="26"/>
                <w:lang w:val="uz-Cyrl-UZ"/>
              </w:rPr>
              <w:t>International scientific-online conference</w:t>
            </w:r>
            <w:r>
              <w:rPr>
                <w:bCs/>
                <w:sz w:val="26"/>
                <w:szCs w:val="26"/>
                <w:lang w:val="en-US"/>
              </w:rPr>
              <w:t xml:space="preserve"> 2023,  P. 137-138</w:t>
            </w:r>
          </w:p>
        </w:tc>
        <w:tc>
          <w:tcPr>
            <w:tcW w:w="708" w:type="dxa"/>
          </w:tcPr>
          <w:p>
            <w:pPr>
              <w:pStyle w:val="34"/>
              <w:rPr>
                <w:color w:val="1A1A1A" w:themeColor="background1" w:themeShade="1A"/>
                <w:sz w:val="26"/>
                <w:szCs w:val="26"/>
                <w:lang w:val="en-US"/>
              </w:rPr>
            </w:pPr>
          </w:p>
        </w:tc>
        <w:tc>
          <w:tcPr>
            <w:tcW w:w="851"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1" w:type="dxa"/>
          </w:tcPr>
          <w:p>
            <w:pPr>
              <w:pStyle w:val="34"/>
              <w:rPr>
                <w:color w:val="1A1A1A" w:themeColor="background1" w:themeShade="1A"/>
                <w:sz w:val="26"/>
                <w:szCs w:val="26"/>
              </w:rPr>
            </w:pPr>
          </w:p>
        </w:tc>
        <w:tc>
          <w:tcPr>
            <w:tcW w:w="709" w:type="dxa"/>
          </w:tcPr>
          <w:p>
            <w:pPr>
              <w:pStyle w:val="34"/>
              <w:rPr>
                <w:color w:val="1A1A1A" w:themeColor="background1" w:themeShade="1A"/>
                <w:sz w:val="26"/>
                <w:szCs w:val="26"/>
                <w:lang w:val="uz-Latn-UZ"/>
              </w:rPr>
            </w:pPr>
          </w:p>
        </w:tc>
        <w:tc>
          <w:tcPr>
            <w:tcW w:w="2551" w:type="dxa"/>
          </w:tcPr>
          <w:p>
            <w:pPr>
              <w:rPr>
                <w:sz w:val="26"/>
                <w:szCs w:val="26"/>
                <w:lang w:val="uz-Cyrl-UZ"/>
              </w:rPr>
            </w:pPr>
            <w:r>
              <w:rPr>
                <w:sz w:val="26"/>
                <w:szCs w:val="26"/>
                <w:lang w:val="uz-Cyrl-UZ"/>
              </w:rPr>
              <w:t>Umarova Zamira Faxriyevna,</w:t>
            </w:r>
          </w:p>
          <w:p>
            <w:pPr>
              <w:rPr>
                <w:sz w:val="26"/>
                <w:szCs w:val="26"/>
                <w:lang w:val="uz-Cyrl-UZ"/>
              </w:rPr>
            </w:pPr>
            <w:r>
              <w:rPr>
                <w:sz w:val="26"/>
                <w:szCs w:val="26"/>
                <w:lang w:val="uz-Cyrl-UZ"/>
              </w:rPr>
              <w:t>Jabbarov Ozimboy Otaxanovich,</w:t>
            </w:r>
          </w:p>
          <w:p>
            <w:pPr>
              <w:rPr>
                <w:sz w:val="26"/>
                <w:szCs w:val="26"/>
                <w:lang w:val="uz-Cyrl-UZ"/>
              </w:rPr>
            </w:pPr>
            <w:r>
              <w:rPr>
                <w:sz w:val="26"/>
                <w:szCs w:val="26"/>
                <w:lang w:val="uz-Cyrl-UZ"/>
              </w:rPr>
              <w:t xml:space="preserve">Khodjanova Shaxnoza Iskandarovna </w:t>
            </w:r>
          </w:p>
          <w:p>
            <w:pPr>
              <w:rPr>
                <w:sz w:val="26"/>
                <w:szCs w:val="26"/>
                <w:lang w:val="uz-Cyrl-UZ"/>
              </w:rPr>
            </w:pPr>
            <w:r>
              <w:rPr>
                <w:sz w:val="26"/>
                <w:szCs w:val="26"/>
                <w:lang w:val="uz-Cyrl-UZ"/>
              </w:rPr>
              <w:t>Jumanazarov Sulton Bahadirovich</w:t>
            </w:r>
          </w:p>
          <w:p>
            <w:pPr>
              <w:rPr>
                <w:sz w:val="26"/>
                <w:szCs w:val="26"/>
                <w:lang w:val="uz-Cyrl-UZ"/>
              </w:rPr>
            </w:pPr>
            <w:r>
              <w:rPr>
                <w:sz w:val="26"/>
                <w:szCs w:val="26"/>
                <w:lang w:val="uz-Cyrl-UZ"/>
              </w:rPr>
              <w:t>Rakhmatov Avaz Mamatovich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en-US"/>
              </w:rPr>
            </w:pPr>
            <w:r>
              <w:rPr>
                <w:color w:val="1A1A1A" w:themeColor="background1" w:themeShade="1A"/>
                <w:sz w:val="26"/>
                <w:szCs w:val="26"/>
                <w:lang w:val="en-US"/>
              </w:rPr>
              <w:t>7</w:t>
            </w:r>
          </w:p>
        </w:tc>
        <w:tc>
          <w:tcPr>
            <w:tcW w:w="3152" w:type="dxa"/>
          </w:tcPr>
          <w:p>
            <w:pPr>
              <w:adjustRightInd w:val="0"/>
              <w:rPr>
                <w:rFonts w:eastAsia="ArialMT"/>
                <w:sz w:val="26"/>
                <w:szCs w:val="26"/>
                <w:lang w:val="uz-Cyrl-UZ"/>
              </w:rPr>
            </w:pPr>
            <w:r>
              <w:rPr>
                <w:rFonts w:eastAsia="ArialMT"/>
                <w:sz w:val="26"/>
                <w:szCs w:val="26"/>
                <w:lang w:val="uz-Cyrl-UZ"/>
              </w:rPr>
              <w:t>Влияние дисфункции почек на течение заболевания у пациентов с хронической сердечной недостаточностью</w:t>
            </w:r>
          </w:p>
        </w:tc>
        <w:tc>
          <w:tcPr>
            <w:tcW w:w="850" w:type="dxa"/>
          </w:tcPr>
          <w:p>
            <w:pPr>
              <w:contextualSpacing/>
              <w:rPr>
                <w:sz w:val="26"/>
                <w:szCs w:val="26"/>
                <w:lang w:val="en-US"/>
              </w:rPr>
            </w:pPr>
            <w:r>
              <w:rPr>
                <w:sz w:val="26"/>
                <w:szCs w:val="26"/>
                <w:lang w:val="en-US"/>
              </w:rPr>
              <w:t>3</w:t>
            </w:r>
          </w:p>
        </w:tc>
        <w:tc>
          <w:tcPr>
            <w:tcW w:w="3969" w:type="dxa"/>
          </w:tcPr>
          <w:p>
            <w:pPr>
              <w:adjustRightInd w:val="0"/>
              <w:rPr>
                <w:bCs/>
                <w:sz w:val="26"/>
                <w:szCs w:val="26"/>
                <w:lang w:val="uz-Cyrl-UZ"/>
              </w:rPr>
            </w:pPr>
            <w:r>
              <w:rPr>
                <w:bCs/>
                <w:sz w:val="26"/>
                <w:szCs w:val="26"/>
                <w:lang w:val="uz-Cyrl-UZ"/>
              </w:rPr>
              <w:t>Academic research in modern science</w:t>
            </w:r>
          </w:p>
          <w:p>
            <w:pPr>
              <w:adjustRightInd w:val="0"/>
              <w:rPr>
                <w:bCs/>
                <w:sz w:val="26"/>
                <w:szCs w:val="26"/>
                <w:lang w:val="en-US"/>
              </w:rPr>
            </w:pPr>
            <w:r>
              <w:rPr>
                <w:bCs/>
                <w:sz w:val="26"/>
                <w:szCs w:val="26"/>
                <w:lang w:val="uz-Cyrl-UZ"/>
              </w:rPr>
              <w:t>International scientific-online conference</w:t>
            </w:r>
            <w:r>
              <w:rPr>
                <w:bCs/>
                <w:sz w:val="26"/>
                <w:szCs w:val="26"/>
                <w:lang w:val="en-US"/>
              </w:rPr>
              <w:t xml:space="preserve"> 2023, P. 110-113</w:t>
            </w:r>
          </w:p>
        </w:tc>
        <w:tc>
          <w:tcPr>
            <w:tcW w:w="708" w:type="dxa"/>
          </w:tcPr>
          <w:p>
            <w:pPr>
              <w:pStyle w:val="34"/>
              <w:rPr>
                <w:color w:val="1A1A1A" w:themeColor="background1" w:themeShade="1A"/>
                <w:sz w:val="26"/>
                <w:szCs w:val="26"/>
                <w:lang w:val="en-US"/>
              </w:rPr>
            </w:pPr>
          </w:p>
        </w:tc>
        <w:tc>
          <w:tcPr>
            <w:tcW w:w="851"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1" w:type="dxa"/>
          </w:tcPr>
          <w:p>
            <w:pPr>
              <w:pStyle w:val="34"/>
              <w:rPr>
                <w:color w:val="1A1A1A" w:themeColor="background1" w:themeShade="1A"/>
                <w:sz w:val="26"/>
                <w:szCs w:val="26"/>
              </w:rPr>
            </w:pPr>
          </w:p>
        </w:tc>
        <w:tc>
          <w:tcPr>
            <w:tcW w:w="709" w:type="dxa"/>
          </w:tcPr>
          <w:p>
            <w:pPr>
              <w:pStyle w:val="34"/>
              <w:rPr>
                <w:color w:val="1A1A1A" w:themeColor="background1" w:themeShade="1A"/>
                <w:sz w:val="26"/>
                <w:szCs w:val="26"/>
                <w:lang w:val="uz-Latn-UZ"/>
              </w:rPr>
            </w:pPr>
          </w:p>
        </w:tc>
        <w:tc>
          <w:tcPr>
            <w:tcW w:w="2551" w:type="dxa"/>
          </w:tcPr>
          <w:p>
            <w:pPr>
              <w:rPr>
                <w:sz w:val="26"/>
                <w:szCs w:val="26"/>
                <w:lang w:val="uz-Cyrl-UZ"/>
              </w:rPr>
            </w:pPr>
            <w:r>
              <w:rPr>
                <w:sz w:val="26"/>
                <w:szCs w:val="26"/>
                <w:lang w:val="uz-Cyrl-UZ"/>
              </w:rPr>
              <w:t xml:space="preserve">Ходжанова Шахноза Искандаровна,  Жаббаров Озимбой Отаханович, Максудова Малика Хамдамжановна, Умарова Замира Фахриевна, Кенжаев Мажид Латипович, Сайдалиев Рустам Сайдалиевич, Кодирова Шоира Абдурахмановна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en-US"/>
              </w:rPr>
            </w:pPr>
            <w:r>
              <w:rPr>
                <w:color w:val="1A1A1A" w:themeColor="background1" w:themeShade="1A"/>
                <w:sz w:val="26"/>
                <w:szCs w:val="26"/>
                <w:lang w:val="en-US"/>
              </w:rPr>
              <w:t>8</w:t>
            </w:r>
          </w:p>
        </w:tc>
        <w:tc>
          <w:tcPr>
            <w:tcW w:w="3152" w:type="dxa"/>
          </w:tcPr>
          <w:p>
            <w:pPr>
              <w:adjustRightInd w:val="0"/>
              <w:rPr>
                <w:rFonts w:eastAsia="ArialMT"/>
                <w:sz w:val="26"/>
                <w:szCs w:val="26"/>
                <w:lang w:val="uz-Cyrl-UZ"/>
              </w:rPr>
            </w:pPr>
            <w:r>
              <w:rPr>
                <w:rFonts w:eastAsia="ArialMT"/>
                <w:sz w:val="26"/>
                <w:szCs w:val="26"/>
                <w:lang w:val="uz-Cyrl-UZ"/>
              </w:rPr>
              <w:t>Влияние энергетических напитков на сердечно-</w:t>
            </w:r>
          </w:p>
          <w:p>
            <w:pPr>
              <w:adjustRightInd w:val="0"/>
              <w:rPr>
                <w:rFonts w:eastAsia="ArialMT"/>
                <w:sz w:val="26"/>
                <w:szCs w:val="26"/>
                <w:lang w:val="uz-Cyrl-UZ"/>
              </w:rPr>
            </w:pPr>
            <w:r>
              <w:rPr>
                <w:rFonts w:eastAsia="ArialMT"/>
                <w:sz w:val="26"/>
                <w:szCs w:val="26"/>
                <w:lang w:val="uz-Cyrl-UZ"/>
              </w:rPr>
              <w:t>сосудистую систему у студентов</w:t>
            </w:r>
          </w:p>
        </w:tc>
        <w:tc>
          <w:tcPr>
            <w:tcW w:w="850" w:type="dxa"/>
          </w:tcPr>
          <w:p>
            <w:pPr>
              <w:contextualSpacing/>
              <w:rPr>
                <w:sz w:val="26"/>
                <w:szCs w:val="26"/>
                <w:lang w:val="en-US"/>
              </w:rPr>
            </w:pPr>
            <w:r>
              <w:rPr>
                <w:sz w:val="26"/>
                <w:szCs w:val="26"/>
                <w:lang w:val="en-US"/>
              </w:rPr>
              <w:t>2</w:t>
            </w:r>
          </w:p>
        </w:tc>
        <w:tc>
          <w:tcPr>
            <w:tcW w:w="3969" w:type="dxa"/>
          </w:tcPr>
          <w:p>
            <w:pPr>
              <w:adjustRightInd w:val="0"/>
              <w:rPr>
                <w:bCs/>
                <w:sz w:val="26"/>
                <w:szCs w:val="26"/>
                <w:lang w:val="uz-Cyrl-UZ"/>
              </w:rPr>
            </w:pPr>
            <w:r>
              <w:rPr>
                <w:bCs/>
                <w:sz w:val="26"/>
                <w:szCs w:val="26"/>
                <w:lang w:val="uz-Cyrl-UZ"/>
              </w:rPr>
              <w:t xml:space="preserve">Theoretical aspects in the formation of </w:t>
            </w:r>
          </w:p>
          <w:p>
            <w:pPr>
              <w:adjustRightInd w:val="0"/>
              <w:rPr>
                <w:bCs/>
                <w:sz w:val="26"/>
                <w:szCs w:val="26"/>
                <w:lang w:val="uz-Cyrl-UZ"/>
              </w:rPr>
            </w:pPr>
            <w:r>
              <w:rPr>
                <w:bCs/>
                <w:sz w:val="26"/>
                <w:szCs w:val="26"/>
                <w:lang w:val="uz-Cyrl-UZ"/>
              </w:rPr>
              <w:t>pedagogical sciences</w:t>
            </w:r>
          </w:p>
          <w:p>
            <w:pPr>
              <w:adjustRightInd w:val="0"/>
              <w:rPr>
                <w:bCs/>
                <w:sz w:val="26"/>
                <w:szCs w:val="26"/>
                <w:lang w:val="en-US"/>
              </w:rPr>
            </w:pPr>
            <w:r>
              <w:rPr>
                <w:bCs/>
                <w:sz w:val="26"/>
                <w:szCs w:val="26"/>
                <w:lang w:val="uz-Cyrl-UZ"/>
              </w:rPr>
              <w:t>International scientific-online conference</w:t>
            </w:r>
            <w:r>
              <w:rPr>
                <w:bCs/>
                <w:sz w:val="26"/>
                <w:szCs w:val="26"/>
                <w:lang w:val="en-US"/>
              </w:rPr>
              <w:t xml:space="preserve"> 2023, P. 121-122</w:t>
            </w:r>
          </w:p>
        </w:tc>
        <w:tc>
          <w:tcPr>
            <w:tcW w:w="708" w:type="dxa"/>
          </w:tcPr>
          <w:p>
            <w:pPr>
              <w:pStyle w:val="34"/>
              <w:rPr>
                <w:color w:val="1A1A1A" w:themeColor="background1" w:themeShade="1A"/>
                <w:sz w:val="26"/>
                <w:szCs w:val="26"/>
                <w:lang w:val="en-US"/>
              </w:rPr>
            </w:pPr>
          </w:p>
        </w:tc>
        <w:tc>
          <w:tcPr>
            <w:tcW w:w="851"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1" w:type="dxa"/>
          </w:tcPr>
          <w:p>
            <w:pPr>
              <w:pStyle w:val="34"/>
              <w:rPr>
                <w:color w:val="1A1A1A" w:themeColor="background1" w:themeShade="1A"/>
                <w:sz w:val="26"/>
                <w:szCs w:val="26"/>
              </w:rPr>
            </w:pPr>
          </w:p>
        </w:tc>
        <w:tc>
          <w:tcPr>
            <w:tcW w:w="709" w:type="dxa"/>
          </w:tcPr>
          <w:p>
            <w:pPr>
              <w:pStyle w:val="34"/>
              <w:rPr>
                <w:color w:val="1A1A1A" w:themeColor="background1" w:themeShade="1A"/>
                <w:sz w:val="26"/>
                <w:szCs w:val="26"/>
                <w:lang w:val="uz-Latn-UZ"/>
              </w:rPr>
            </w:pPr>
          </w:p>
        </w:tc>
        <w:tc>
          <w:tcPr>
            <w:tcW w:w="2551" w:type="dxa"/>
          </w:tcPr>
          <w:p>
            <w:pPr>
              <w:rPr>
                <w:sz w:val="26"/>
                <w:szCs w:val="26"/>
                <w:lang w:val="uz-Cyrl-UZ"/>
              </w:rPr>
            </w:pPr>
            <w:r>
              <w:rPr>
                <w:sz w:val="26"/>
                <w:szCs w:val="26"/>
                <w:lang w:val="uz-Cyrl-UZ"/>
              </w:rPr>
              <w:t>Ходжанова Шахноза Искандаровна,</w:t>
            </w:r>
          </w:p>
          <w:p>
            <w:pPr>
              <w:rPr>
                <w:sz w:val="26"/>
                <w:szCs w:val="26"/>
                <w:lang w:val="uz-Cyrl-UZ"/>
              </w:rPr>
            </w:pPr>
            <w:r>
              <w:rPr>
                <w:sz w:val="26"/>
                <w:szCs w:val="26"/>
                <w:lang w:val="uz-Cyrl-UZ"/>
              </w:rPr>
              <w:t>Кодирова Шоира Абдурахмановна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en-US"/>
              </w:rPr>
            </w:pPr>
            <w:r>
              <w:rPr>
                <w:color w:val="1A1A1A" w:themeColor="background1" w:themeShade="1A"/>
                <w:sz w:val="26"/>
                <w:szCs w:val="26"/>
                <w:lang w:val="en-US"/>
              </w:rPr>
              <w:t>9</w:t>
            </w:r>
          </w:p>
        </w:tc>
        <w:tc>
          <w:tcPr>
            <w:tcW w:w="3152" w:type="dxa"/>
          </w:tcPr>
          <w:p>
            <w:pPr>
              <w:adjustRightInd w:val="0"/>
              <w:rPr>
                <w:rFonts w:eastAsia="ArialMT"/>
                <w:sz w:val="26"/>
                <w:szCs w:val="26"/>
                <w:lang w:val="uz-Cyrl-UZ"/>
              </w:rPr>
            </w:pPr>
            <w:r>
              <w:rPr>
                <w:rFonts w:eastAsia="ArialMT"/>
                <w:sz w:val="26"/>
                <w:szCs w:val="26"/>
                <w:lang w:val="uz-Cyrl-UZ"/>
              </w:rPr>
              <w:t>Diastolic dysfunction in patients with coronary artery disease late after coronary stenting</w:t>
            </w:r>
          </w:p>
        </w:tc>
        <w:tc>
          <w:tcPr>
            <w:tcW w:w="850" w:type="dxa"/>
          </w:tcPr>
          <w:p>
            <w:pPr>
              <w:contextualSpacing/>
              <w:rPr>
                <w:sz w:val="26"/>
                <w:szCs w:val="26"/>
                <w:lang w:val="en-US"/>
              </w:rPr>
            </w:pPr>
            <w:r>
              <w:rPr>
                <w:sz w:val="26"/>
                <w:szCs w:val="26"/>
                <w:lang w:val="en-US"/>
              </w:rPr>
              <w:t>2</w:t>
            </w:r>
          </w:p>
        </w:tc>
        <w:tc>
          <w:tcPr>
            <w:tcW w:w="3969" w:type="dxa"/>
          </w:tcPr>
          <w:p>
            <w:pPr>
              <w:adjustRightInd w:val="0"/>
              <w:rPr>
                <w:bCs/>
                <w:sz w:val="26"/>
                <w:szCs w:val="26"/>
                <w:lang w:val="uz-Cyrl-UZ"/>
              </w:rPr>
            </w:pPr>
            <w:r>
              <w:rPr>
                <w:bCs/>
                <w:sz w:val="26"/>
                <w:szCs w:val="26"/>
                <w:lang w:val="uz-Cyrl-UZ"/>
              </w:rPr>
              <w:t xml:space="preserve">Theoretical aspects in the formation of </w:t>
            </w:r>
          </w:p>
          <w:p>
            <w:pPr>
              <w:adjustRightInd w:val="0"/>
              <w:rPr>
                <w:bCs/>
                <w:sz w:val="26"/>
                <w:szCs w:val="26"/>
                <w:lang w:val="uz-Cyrl-UZ"/>
              </w:rPr>
            </w:pPr>
            <w:r>
              <w:rPr>
                <w:bCs/>
                <w:sz w:val="26"/>
                <w:szCs w:val="26"/>
                <w:lang w:val="uz-Cyrl-UZ"/>
              </w:rPr>
              <w:t>pedagogical sciences</w:t>
            </w:r>
          </w:p>
          <w:p>
            <w:pPr>
              <w:adjustRightInd w:val="0"/>
              <w:rPr>
                <w:bCs/>
                <w:sz w:val="26"/>
                <w:szCs w:val="26"/>
                <w:lang w:val="en-US"/>
              </w:rPr>
            </w:pPr>
            <w:r>
              <w:rPr>
                <w:bCs/>
                <w:sz w:val="26"/>
                <w:szCs w:val="26"/>
                <w:lang w:val="uz-Cyrl-UZ"/>
              </w:rPr>
              <w:t>International scientific-online conference</w:t>
            </w:r>
            <w:r>
              <w:rPr>
                <w:bCs/>
                <w:sz w:val="26"/>
                <w:szCs w:val="26"/>
                <w:lang w:val="en-US"/>
              </w:rPr>
              <w:t xml:space="preserve"> 2023, P. 161-163</w:t>
            </w:r>
          </w:p>
        </w:tc>
        <w:tc>
          <w:tcPr>
            <w:tcW w:w="708" w:type="dxa"/>
          </w:tcPr>
          <w:p>
            <w:pPr>
              <w:pStyle w:val="34"/>
              <w:rPr>
                <w:color w:val="1A1A1A" w:themeColor="background1" w:themeShade="1A"/>
                <w:sz w:val="26"/>
                <w:szCs w:val="26"/>
                <w:lang w:val="en-US"/>
              </w:rPr>
            </w:pPr>
          </w:p>
        </w:tc>
        <w:tc>
          <w:tcPr>
            <w:tcW w:w="851"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1" w:type="dxa"/>
          </w:tcPr>
          <w:p>
            <w:pPr>
              <w:pStyle w:val="34"/>
              <w:rPr>
                <w:color w:val="1A1A1A" w:themeColor="background1" w:themeShade="1A"/>
                <w:sz w:val="26"/>
                <w:szCs w:val="26"/>
              </w:rPr>
            </w:pPr>
          </w:p>
        </w:tc>
        <w:tc>
          <w:tcPr>
            <w:tcW w:w="709" w:type="dxa"/>
          </w:tcPr>
          <w:p>
            <w:pPr>
              <w:pStyle w:val="34"/>
              <w:rPr>
                <w:color w:val="1A1A1A" w:themeColor="background1" w:themeShade="1A"/>
                <w:sz w:val="26"/>
                <w:szCs w:val="26"/>
                <w:lang w:val="uz-Latn-UZ"/>
              </w:rPr>
            </w:pPr>
          </w:p>
        </w:tc>
        <w:tc>
          <w:tcPr>
            <w:tcW w:w="2551" w:type="dxa"/>
          </w:tcPr>
          <w:p>
            <w:pPr>
              <w:rPr>
                <w:sz w:val="26"/>
                <w:szCs w:val="26"/>
                <w:lang w:val="uz-Cyrl-UZ"/>
              </w:rPr>
            </w:pPr>
            <w:r>
              <w:rPr>
                <w:sz w:val="26"/>
                <w:szCs w:val="26"/>
                <w:lang w:val="uz-Cyrl-UZ"/>
              </w:rPr>
              <w:t>Umarova Zamira Faxriyevna,</w:t>
            </w:r>
          </w:p>
          <w:p>
            <w:pPr>
              <w:rPr>
                <w:sz w:val="26"/>
                <w:szCs w:val="26"/>
                <w:lang w:val="uz-Cyrl-UZ"/>
              </w:rPr>
            </w:pPr>
            <w:r>
              <w:rPr>
                <w:sz w:val="26"/>
                <w:szCs w:val="26"/>
                <w:lang w:val="uz-Cyrl-UZ"/>
              </w:rPr>
              <w:t>Jabbarov Ozimboy Otaxanovich,</w:t>
            </w:r>
          </w:p>
          <w:p>
            <w:pPr>
              <w:rPr>
                <w:sz w:val="26"/>
                <w:szCs w:val="26"/>
                <w:lang w:val="uz-Cyrl-UZ"/>
              </w:rPr>
            </w:pPr>
            <w:r>
              <w:rPr>
                <w:sz w:val="26"/>
                <w:szCs w:val="26"/>
                <w:lang w:val="uz-Cyrl-UZ"/>
              </w:rPr>
              <w:t>Saydaliyev Rustam Saydaliyevich,</w:t>
            </w:r>
          </w:p>
          <w:p>
            <w:pPr>
              <w:rPr>
                <w:sz w:val="26"/>
                <w:szCs w:val="26"/>
                <w:lang w:val="uz-Cyrl-UZ"/>
              </w:rPr>
            </w:pPr>
            <w:r>
              <w:rPr>
                <w:sz w:val="26"/>
                <w:szCs w:val="26"/>
                <w:lang w:val="uz-Cyrl-UZ"/>
              </w:rPr>
              <w:t>Jumanazarov Sulton Bahadirovich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en-US"/>
              </w:rPr>
            </w:pPr>
            <w:r>
              <w:rPr>
                <w:color w:val="1A1A1A" w:themeColor="background1" w:themeShade="1A"/>
                <w:sz w:val="26"/>
                <w:szCs w:val="26"/>
                <w:lang w:val="en-US"/>
              </w:rPr>
              <w:t>10</w:t>
            </w:r>
          </w:p>
        </w:tc>
        <w:tc>
          <w:tcPr>
            <w:tcW w:w="3152" w:type="dxa"/>
          </w:tcPr>
          <w:p>
            <w:pPr>
              <w:adjustRightInd w:val="0"/>
              <w:rPr>
                <w:rFonts w:eastAsia="ArialMT"/>
                <w:sz w:val="26"/>
                <w:szCs w:val="26"/>
                <w:lang w:val="uz-Cyrl-UZ"/>
              </w:rPr>
            </w:pPr>
            <w:r>
              <w:rPr>
                <w:rFonts w:eastAsia="ArialMT"/>
                <w:sz w:val="26"/>
                <w:szCs w:val="26"/>
                <w:lang w:val="uz-Cyrl-UZ"/>
              </w:rPr>
              <w:t>Агрегация тромбоцитов</w:t>
            </w:r>
          </w:p>
          <w:p>
            <w:pPr>
              <w:adjustRightInd w:val="0"/>
              <w:rPr>
                <w:rFonts w:eastAsia="ArialMT"/>
                <w:sz w:val="26"/>
                <w:szCs w:val="26"/>
                <w:lang w:val="uz-Cyrl-UZ"/>
              </w:rPr>
            </w:pPr>
            <w:r>
              <w:rPr>
                <w:rFonts w:eastAsia="ArialMT"/>
                <w:sz w:val="26"/>
                <w:szCs w:val="26"/>
                <w:lang w:val="uz-Cyrl-UZ"/>
              </w:rPr>
              <w:t>у больных ишемической</w:t>
            </w:r>
          </w:p>
          <w:p>
            <w:pPr>
              <w:adjustRightInd w:val="0"/>
              <w:rPr>
                <w:rFonts w:eastAsia="ArialMT"/>
                <w:sz w:val="26"/>
                <w:szCs w:val="26"/>
                <w:lang w:val="uz-Cyrl-UZ"/>
              </w:rPr>
            </w:pPr>
            <w:r>
              <w:rPr>
                <w:rFonts w:eastAsia="ArialMT"/>
                <w:sz w:val="26"/>
                <w:szCs w:val="26"/>
                <w:lang w:val="uz-Cyrl-UZ"/>
              </w:rPr>
              <w:t>болезнью сердца с ожирением</w:t>
            </w:r>
          </w:p>
        </w:tc>
        <w:tc>
          <w:tcPr>
            <w:tcW w:w="850" w:type="dxa"/>
          </w:tcPr>
          <w:p>
            <w:pPr>
              <w:contextualSpacing/>
              <w:rPr>
                <w:sz w:val="26"/>
                <w:szCs w:val="26"/>
                <w:lang w:val="en-US"/>
              </w:rPr>
            </w:pPr>
            <w:r>
              <w:rPr>
                <w:sz w:val="26"/>
                <w:szCs w:val="26"/>
                <w:lang w:val="en-US"/>
              </w:rPr>
              <w:t>1</w:t>
            </w:r>
          </w:p>
        </w:tc>
        <w:tc>
          <w:tcPr>
            <w:tcW w:w="3969" w:type="dxa"/>
          </w:tcPr>
          <w:p>
            <w:pPr>
              <w:adjustRightInd w:val="0"/>
              <w:rPr>
                <w:bCs/>
                <w:sz w:val="26"/>
                <w:szCs w:val="26"/>
              </w:rPr>
            </w:pPr>
            <w:r>
              <w:rPr>
                <w:bCs/>
                <w:sz w:val="26"/>
                <w:szCs w:val="26"/>
                <w:lang w:val="uz-Cyrl-UZ"/>
              </w:rPr>
              <w:t>Всероссийский терапевтический конгресс с международным участием "Боткинские чтения"</w:t>
            </w:r>
            <w:r>
              <w:rPr>
                <w:bCs/>
                <w:sz w:val="26"/>
                <w:szCs w:val="26"/>
              </w:rPr>
              <w:t xml:space="preserve"> 2023, апрель, стр. 296</w:t>
            </w:r>
          </w:p>
        </w:tc>
        <w:tc>
          <w:tcPr>
            <w:tcW w:w="708" w:type="dxa"/>
          </w:tcPr>
          <w:p>
            <w:pPr>
              <w:pStyle w:val="34"/>
              <w:rPr>
                <w:color w:val="1A1A1A" w:themeColor="background1" w:themeShade="1A"/>
                <w:sz w:val="26"/>
                <w:szCs w:val="26"/>
              </w:rPr>
            </w:pPr>
          </w:p>
        </w:tc>
        <w:tc>
          <w:tcPr>
            <w:tcW w:w="851" w:type="dxa"/>
          </w:tcPr>
          <w:p>
            <w:pPr>
              <w:pStyle w:val="34"/>
              <w:rPr>
                <w:color w:val="1A1A1A" w:themeColor="background1" w:themeShade="1A"/>
                <w:sz w:val="26"/>
                <w:szCs w:val="26"/>
              </w:rPr>
            </w:pPr>
          </w:p>
        </w:tc>
        <w:tc>
          <w:tcPr>
            <w:tcW w:w="851"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709" w:type="dxa"/>
          </w:tcPr>
          <w:p>
            <w:pPr>
              <w:pStyle w:val="34"/>
              <w:rPr>
                <w:color w:val="1A1A1A" w:themeColor="background1" w:themeShade="1A"/>
                <w:sz w:val="26"/>
                <w:szCs w:val="26"/>
                <w:lang w:val="uz-Latn-UZ"/>
              </w:rPr>
            </w:pPr>
          </w:p>
        </w:tc>
        <w:tc>
          <w:tcPr>
            <w:tcW w:w="2551" w:type="dxa"/>
          </w:tcPr>
          <w:p>
            <w:pPr>
              <w:rPr>
                <w:sz w:val="26"/>
                <w:szCs w:val="26"/>
                <w:lang w:val="uz-Cyrl-UZ"/>
              </w:rPr>
            </w:pPr>
            <w:r>
              <w:rPr>
                <w:sz w:val="26"/>
                <w:szCs w:val="26"/>
                <w:lang w:val="uz-Cyrl-UZ"/>
              </w:rPr>
              <w:t>Ходжанова Шахноза Искандаровна, Аляви Анис Лютфуллаевич, Кадырова Шоира Абдурахмановна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en-US"/>
              </w:rPr>
            </w:pPr>
            <w:r>
              <w:rPr>
                <w:color w:val="1A1A1A" w:themeColor="background1" w:themeShade="1A"/>
                <w:sz w:val="26"/>
                <w:szCs w:val="26"/>
                <w:lang w:val="en-US"/>
              </w:rPr>
              <w:t>11</w:t>
            </w:r>
          </w:p>
        </w:tc>
        <w:tc>
          <w:tcPr>
            <w:tcW w:w="3152" w:type="dxa"/>
          </w:tcPr>
          <w:p>
            <w:pPr>
              <w:rPr>
                <w:sz w:val="26"/>
                <w:szCs w:val="26"/>
              </w:rPr>
            </w:pPr>
            <w:r>
              <w:rPr>
                <w:rFonts w:eastAsia="Arial-BoldMT"/>
                <w:color w:val="000000"/>
                <w:sz w:val="26"/>
                <w:szCs w:val="26"/>
                <w:lang w:val="en-US" w:eastAsia="zh-CN" w:bidi="ar"/>
              </w:rPr>
              <w:t xml:space="preserve">Оценка агрегации тромбоцитов у больных </w:t>
            </w:r>
          </w:p>
          <w:p>
            <w:pPr>
              <w:rPr>
                <w:sz w:val="26"/>
                <w:szCs w:val="26"/>
              </w:rPr>
            </w:pPr>
            <w:r>
              <w:rPr>
                <w:rFonts w:eastAsia="Arial-BoldMT"/>
                <w:color w:val="000000"/>
                <w:sz w:val="26"/>
                <w:szCs w:val="26"/>
                <w:lang w:val="en-US" w:eastAsia="zh-CN" w:bidi="ar"/>
              </w:rPr>
              <w:t xml:space="preserve">Ишемической болезнью сердца </w:t>
            </w:r>
          </w:p>
          <w:p>
            <w:pPr>
              <w:rPr>
                <w:sz w:val="26"/>
                <w:szCs w:val="26"/>
              </w:rPr>
            </w:pPr>
            <w:r>
              <w:rPr>
                <w:rFonts w:eastAsia="Arial-BoldMT"/>
                <w:color w:val="000000"/>
                <w:sz w:val="26"/>
                <w:szCs w:val="26"/>
                <w:lang w:val="en-US" w:eastAsia="zh-CN" w:bidi="ar"/>
              </w:rPr>
              <w:t xml:space="preserve">С ожирением при длительном приёме </w:t>
            </w:r>
          </w:p>
          <w:p>
            <w:pPr>
              <w:rPr>
                <w:sz w:val="26"/>
                <w:szCs w:val="26"/>
              </w:rPr>
            </w:pPr>
            <w:r>
              <w:rPr>
                <w:rFonts w:eastAsia="Arial-BoldMT"/>
                <w:color w:val="000000"/>
                <w:sz w:val="26"/>
                <w:szCs w:val="26"/>
                <w:lang w:val="en-US" w:eastAsia="zh-CN" w:bidi="ar"/>
              </w:rPr>
              <w:t xml:space="preserve">Аспирина </w:t>
            </w:r>
          </w:p>
          <w:p>
            <w:pPr>
              <w:adjustRightInd w:val="0"/>
              <w:rPr>
                <w:rFonts w:eastAsia="ArialMT"/>
                <w:sz w:val="26"/>
                <w:szCs w:val="26"/>
                <w:lang w:val="uz-Cyrl-UZ"/>
              </w:rPr>
            </w:pPr>
          </w:p>
        </w:tc>
        <w:tc>
          <w:tcPr>
            <w:tcW w:w="850" w:type="dxa"/>
          </w:tcPr>
          <w:p>
            <w:pPr>
              <w:contextualSpacing/>
              <w:rPr>
                <w:sz w:val="26"/>
                <w:szCs w:val="26"/>
                <w:lang w:val="en-US"/>
              </w:rPr>
            </w:pPr>
            <w:r>
              <w:rPr>
                <w:sz w:val="26"/>
                <w:szCs w:val="26"/>
                <w:lang w:val="en-US"/>
              </w:rPr>
              <w:t>3</w:t>
            </w:r>
          </w:p>
        </w:tc>
        <w:tc>
          <w:tcPr>
            <w:tcW w:w="3969" w:type="dxa"/>
          </w:tcPr>
          <w:p>
            <w:pPr>
              <w:rPr>
                <w:sz w:val="26"/>
                <w:szCs w:val="26"/>
              </w:rPr>
            </w:pPr>
            <w:r>
              <w:rPr>
                <w:rFonts w:eastAsia="BookmanOldStyle-Bold"/>
                <w:color w:val="000000"/>
                <w:sz w:val="26"/>
                <w:szCs w:val="26"/>
                <w:lang w:val="en-US" w:eastAsia="zh-CN" w:bidi="ar"/>
              </w:rPr>
              <w:t xml:space="preserve">ОБРАЗОВАНИЕ И НАУКА - </w:t>
            </w:r>
          </w:p>
          <w:p>
            <w:pPr>
              <w:rPr>
                <w:sz w:val="26"/>
                <w:szCs w:val="26"/>
              </w:rPr>
            </w:pPr>
            <w:r>
              <w:rPr>
                <w:rFonts w:eastAsia="BookmanOldStyle-Bold"/>
                <w:color w:val="000000"/>
                <w:sz w:val="26"/>
                <w:szCs w:val="26"/>
                <w:lang w:val="en-US" w:eastAsia="zh-CN" w:bidi="ar"/>
              </w:rPr>
              <w:t xml:space="preserve">СТРАТЕГИЧЕСКАЯ ПЛАТФОРМА </w:t>
            </w:r>
          </w:p>
          <w:p>
            <w:pPr>
              <w:rPr>
                <w:sz w:val="26"/>
                <w:szCs w:val="26"/>
              </w:rPr>
            </w:pPr>
            <w:r>
              <w:rPr>
                <w:rFonts w:eastAsia="BookmanOldStyle-Bold"/>
                <w:color w:val="000000"/>
                <w:sz w:val="26"/>
                <w:szCs w:val="26"/>
                <w:lang w:val="en-US" w:eastAsia="zh-CN" w:bidi="ar"/>
              </w:rPr>
              <w:t>ДЛЯ БУДУЩЕГО ФАРМАЦИИ</w:t>
            </w:r>
          </w:p>
          <w:p>
            <w:pPr>
              <w:rPr>
                <w:sz w:val="26"/>
                <w:szCs w:val="26"/>
              </w:rPr>
            </w:pPr>
            <w:r>
              <w:rPr>
                <w:rFonts w:eastAsia="Arial-BoldMT"/>
                <w:color w:val="000000"/>
                <w:sz w:val="26"/>
                <w:szCs w:val="26"/>
                <w:lang w:val="en-US" w:eastAsia="zh-CN" w:bidi="ar"/>
              </w:rPr>
              <w:t xml:space="preserve">Всероссийской научно-практической конференции, </w:t>
            </w:r>
          </w:p>
          <w:p>
            <w:pPr>
              <w:rPr>
                <w:sz w:val="26"/>
                <w:szCs w:val="26"/>
              </w:rPr>
            </w:pPr>
            <w:r>
              <w:rPr>
                <w:rFonts w:eastAsia="Arial-BoldMT"/>
                <w:color w:val="000000"/>
                <w:sz w:val="26"/>
                <w:szCs w:val="26"/>
                <w:lang w:val="en-US" w:eastAsia="zh-CN" w:bidi="ar"/>
              </w:rPr>
              <w:t xml:space="preserve">посвященной 15-летию создания </w:t>
            </w:r>
          </w:p>
          <w:p>
            <w:pPr>
              <w:rPr>
                <w:sz w:val="26"/>
                <w:szCs w:val="26"/>
              </w:rPr>
            </w:pPr>
            <w:r>
              <w:rPr>
                <w:rFonts w:eastAsia="Arial-BoldMT"/>
                <w:color w:val="000000"/>
                <w:sz w:val="26"/>
                <w:szCs w:val="26"/>
                <w:lang w:val="en-US" w:eastAsia="zh-CN" w:bidi="ar"/>
              </w:rPr>
              <w:t xml:space="preserve">фармацевтического отделения </w:t>
            </w:r>
          </w:p>
          <w:p>
            <w:pPr>
              <w:rPr>
                <w:sz w:val="26"/>
                <w:szCs w:val="26"/>
              </w:rPr>
            </w:pPr>
            <w:r>
              <w:rPr>
                <w:rFonts w:eastAsia="Arial-BoldMT"/>
                <w:color w:val="000000"/>
                <w:sz w:val="26"/>
                <w:szCs w:val="26"/>
                <w:lang w:val="en-US" w:eastAsia="zh-CN" w:bidi="ar"/>
              </w:rPr>
              <w:t>на факультете фундаментальной медицины МГУ</w:t>
            </w:r>
          </w:p>
          <w:p>
            <w:pPr>
              <w:adjustRightInd w:val="0"/>
              <w:rPr>
                <w:sz w:val="26"/>
                <w:szCs w:val="26"/>
                <w:lang w:val="en-US"/>
              </w:rPr>
            </w:pPr>
            <w:r>
              <w:rPr>
                <w:sz w:val="26"/>
                <w:szCs w:val="26"/>
                <w:lang w:val="en-US"/>
              </w:rPr>
              <w:t>194-197</w:t>
            </w:r>
          </w:p>
        </w:tc>
        <w:tc>
          <w:tcPr>
            <w:tcW w:w="708" w:type="dxa"/>
          </w:tcPr>
          <w:p>
            <w:pPr>
              <w:pStyle w:val="34"/>
              <w:rPr>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851"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709" w:type="dxa"/>
          </w:tcPr>
          <w:p>
            <w:pPr>
              <w:pStyle w:val="34"/>
              <w:rPr>
                <w:color w:val="1A1A1A" w:themeColor="background1" w:themeShade="1A"/>
                <w:sz w:val="26"/>
                <w:szCs w:val="26"/>
                <w:lang w:val="uz-Latn-UZ"/>
              </w:rPr>
            </w:pPr>
          </w:p>
        </w:tc>
        <w:tc>
          <w:tcPr>
            <w:tcW w:w="2551" w:type="dxa"/>
          </w:tcPr>
          <w:p>
            <w:pPr>
              <w:rPr>
                <w:sz w:val="26"/>
                <w:szCs w:val="26"/>
                <w:lang w:val="uz-Cyrl-UZ"/>
              </w:rPr>
            </w:pPr>
            <w:r>
              <w:rPr>
                <w:sz w:val="26"/>
                <w:szCs w:val="26"/>
                <w:lang w:val="uz-Cyrl-UZ"/>
              </w:rPr>
              <w:t>Ходжанова Шахноза Искандаровна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en-US"/>
              </w:rPr>
            </w:pPr>
            <w:r>
              <w:rPr>
                <w:color w:val="1A1A1A" w:themeColor="background1" w:themeShade="1A"/>
                <w:sz w:val="26"/>
                <w:szCs w:val="26"/>
                <w:lang w:val="en-US"/>
              </w:rPr>
              <w:t>12</w:t>
            </w:r>
          </w:p>
        </w:tc>
        <w:tc>
          <w:tcPr>
            <w:tcW w:w="3152" w:type="dxa"/>
          </w:tcPr>
          <w:p>
            <w:pPr>
              <w:rPr>
                <w:sz w:val="26"/>
                <w:szCs w:val="26"/>
              </w:rPr>
            </w:pPr>
            <w:r>
              <w:rPr>
                <w:rFonts w:eastAsia="TimesNewRomanPS-BoldMT"/>
                <w:color w:val="000000"/>
                <w:sz w:val="26"/>
                <w:szCs w:val="26"/>
                <w:lang w:val="en-US" w:eastAsia="zh-CN" w:bidi="ar"/>
              </w:rPr>
              <w:t xml:space="preserve">Вредные последствия энергетических напитков на </w:t>
            </w:r>
          </w:p>
          <w:p>
            <w:pPr>
              <w:rPr>
                <w:sz w:val="26"/>
                <w:szCs w:val="26"/>
              </w:rPr>
            </w:pPr>
            <w:r>
              <w:rPr>
                <w:rFonts w:eastAsia="TimesNewRomanPS-BoldMT"/>
                <w:color w:val="000000"/>
                <w:sz w:val="26"/>
                <w:szCs w:val="26"/>
                <w:lang w:val="en-US" w:eastAsia="zh-CN" w:bidi="ar"/>
              </w:rPr>
              <w:t>Сердечно-сосудистую систему</w:t>
            </w:r>
          </w:p>
          <w:p>
            <w:pPr>
              <w:adjustRightInd w:val="0"/>
              <w:rPr>
                <w:rFonts w:eastAsia="ArialMT"/>
                <w:sz w:val="26"/>
                <w:szCs w:val="26"/>
                <w:lang w:val="uz-Cyrl-UZ"/>
              </w:rPr>
            </w:pPr>
          </w:p>
        </w:tc>
        <w:tc>
          <w:tcPr>
            <w:tcW w:w="850" w:type="dxa"/>
          </w:tcPr>
          <w:p>
            <w:pPr>
              <w:contextualSpacing/>
              <w:rPr>
                <w:sz w:val="26"/>
                <w:szCs w:val="26"/>
                <w:lang w:val="en-US"/>
              </w:rPr>
            </w:pPr>
            <w:r>
              <w:rPr>
                <w:sz w:val="26"/>
                <w:szCs w:val="26"/>
                <w:lang w:val="en-US"/>
              </w:rPr>
              <w:t>1</w:t>
            </w:r>
          </w:p>
        </w:tc>
        <w:tc>
          <w:tcPr>
            <w:tcW w:w="3969" w:type="dxa"/>
          </w:tcPr>
          <w:p>
            <w:pPr>
              <w:rPr>
                <w:sz w:val="26"/>
                <w:szCs w:val="26"/>
              </w:rPr>
            </w:pPr>
            <w:r>
              <w:rPr>
                <w:rFonts w:eastAsia="Arial Unicode MS"/>
                <w:color w:val="000000"/>
                <w:sz w:val="26"/>
                <w:szCs w:val="26"/>
                <w:lang w:val="en-US" w:eastAsia="zh-CN" w:bidi="ar"/>
              </w:rPr>
              <w:t xml:space="preserve">РОССИЙСКИЙ НАЦИОНАЛЬНЫЙ </w:t>
            </w:r>
          </w:p>
          <w:p>
            <w:pPr>
              <w:rPr>
                <w:sz w:val="26"/>
                <w:szCs w:val="26"/>
              </w:rPr>
            </w:pPr>
            <w:r>
              <w:rPr>
                <w:rFonts w:eastAsia="Arial Unicode MS"/>
                <w:color w:val="000000"/>
                <w:sz w:val="26"/>
                <w:szCs w:val="26"/>
                <w:lang w:val="en-US" w:eastAsia="zh-CN" w:bidi="ar"/>
              </w:rPr>
              <w:t>КОНГРЕСС КАРДИОЛОГОВ</w:t>
            </w:r>
          </w:p>
          <w:p>
            <w:pPr>
              <w:rPr>
                <w:sz w:val="26"/>
                <w:szCs w:val="26"/>
                <w:lang w:val="en-US"/>
              </w:rPr>
            </w:pPr>
            <w:r>
              <w:rPr>
                <w:rFonts w:eastAsia="Arial Unicode MS"/>
                <w:color w:val="000000"/>
                <w:sz w:val="26"/>
                <w:szCs w:val="26"/>
                <w:lang w:val="en-US" w:eastAsia="zh-CN" w:bidi="ar"/>
              </w:rPr>
              <w:t>21 - 23 СЕНТЯБРЯ 777</w:t>
            </w:r>
          </w:p>
          <w:p>
            <w:pPr>
              <w:adjustRightInd w:val="0"/>
              <w:rPr>
                <w:sz w:val="26"/>
                <w:szCs w:val="26"/>
                <w:lang w:val="uz-Cyrl-UZ"/>
              </w:rPr>
            </w:pPr>
          </w:p>
        </w:tc>
        <w:tc>
          <w:tcPr>
            <w:tcW w:w="708" w:type="dxa"/>
          </w:tcPr>
          <w:p>
            <w:pPr>
              <w:pStyle w:val="34"/>
              <w:rPr>
                <w:color w:val="1A1A1A" w:themeColor="background1" w:themeShade="1A"/>
                <w:sz w:val="26"/>
                <w:szCs w:val="26"/>
                <w:lang w:val="en-US"/>
              </w:rPr>
            </w:pPr>
          </w:p>
        </w:tc>
        <w:tc>
          <w:tcPr>
            <w:tcW w:w="851" w:type="dxa"/>
          </w:tcPr>
          <w:p>
            <w:pPr>
              <w:pStyle w:val="34"/>
              <w:rPr>
                <w:color w:val="1A1A1A" w:themeColor="background1" w:themeShade="1A"/>
                <w:sz w:val="26"/>
                <w:szCs w:val="26"/>
              </w:rPr>
            </w:pPr>
          </w:p>
        </w:tc>
        <w:tc>
          <w:tcPr>
            <w:tcW w:w="851"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709" w:type="dxa"/>
          </w:tcPr>
          <w:p>
            <w:pPr>
              <w:pStyle w:val="34"/>
              <w:rPr>
                <w:color w:val="1A1A1A" w:themeColor="background1" w:themeShade="1A"/>
                <w:sz w:val="26"/>
                <w:szCs w:val="26"/>
                <w:lang w:val="uz-Latn-UZ"/>
              </w:rPr>
            </w:pPr>
          </w:p>
        </w:tc>
        <w:tc>
          <w:tcPr>
            <w:tcW w:w="2551" w:type="dxa"/>
          </w:tcPr>
          <w:p>
            <w:pPr>
              <w:rPr>
                <w:sz w:val="26"/>
                <w:szCs w:val="26"/>
              </w:rPr>
            </w:pPr>
            <w:r>
              <w:rPr>
                <w:rFonts w:eastAsia="TimesNewRomanPS-BoldMT"/>
                <w:color w:val="000000"/>
                <w:sz w:val="26"/>
                <w:szCs w:val="26"/>
                <w:lang w:eastAsia="zh-CN" w:bidi="ar"/>
              </w:rPr>
              <w:t xml:space="preserve">Ходжанова Ш.И., Жаббаров О.О., Кодирова Ш.А. </w:t>
            </w:r>
          </w:p>
          <w:p>
            <w:pPr>
              <w:rPr>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en-US"/>
              </w:rPr>
            </w:pPr>
            <w:r>
              <w:rPr>
                <w:color w:val="1A1A1A" w:themeColor="background1" w:themeShade="1A"/>
                <w:sz w:val="26"/>
                <w:szCs w:val="26"/>
                <w:lang w:val="en-US"/>
              </w:rPr>
              <w:t>13</w:t>
            </w:r>
          </w:p>
        </w:tc>
        <w:tc>
          <w:tcPr>
            <w:tcW w:w="3152" w:type="dxa"/>
          </w:tcPr>
          <w:p>
            <w:pPr>
              <w:rPr>
                <w:sz w:val="26"/>
                <w:szCs w:val="26"/>
              </w:rPr>
            </w:pPr>
            <w:r>
              <w:rPr>
                <w:rFonts w:eastAsia="TimesNewRomanPS-BoldMT"/>
                <w:color w:val="000000"/>
                <w:sz w:val="26"/>
                <w:szCs w:val="26"/>
                <w:lang w:val="en-US" w:eastAsia="zh-CN" w:bidi="ar"/>
              </w:rPr>
              <w:t xml:space="preserve">Определения агрегационной активности тромбоцитов при </w:t>
            </w:r>
          </w:p>
          <w:p>
            <w:pPr>
              <w:rPr>
                <w:sz w:val="26"/>
                <w:szCs w:val="26"/>
              </w:rPr>
            </w:pPr>
            <w:r>
              <w:rPr>
                <w:rFonts w:eastAsia="TimesNewRomanPS-BoldMT"/>
                <w:color w:val="000000"/>
                <w:sz w:val="26"/>
                <w:szCs w:val="26"/>
                <w:lang w:eastAsia="zh-CN" w:bidi="ar"/>
              </w:rPr>
              <w:t xml:space="preserve">Аспиринорезистентности у больных с хронической коронарной </w:t>
            </w:r>
          </w:p>
          <w:p>
            <w:pPr>
              <w:rPr>
                <w:sz w:val="26"/>
                <w:szCs w:val="26"/>
              </w:rPr>
            </w:pPr>
            <w:r>
              <w:rPr>
                <w:rFonts w:eastAsia="TimesNewRomanPS-BoldMT"/>
                <w:color w:val="000000"/>
                <w:sz w:val="26"/>
                <w:szCs w:val="26"/>
                <w:lang w:val="en-US" w:eastAsia="zh-CN" w:bidi="ar"/>
              </w:rPr>
              <w:t xml:space="preserve">Болезнью сердца </w:t>
            </w:r>
          </w:p>
          <w:p>
            <w:pPr>
              <w:adjustRightInd w:val="0"/>
              <w:rPr>
                <w:rFonts w:eastAsia="ArialMT"/>
                <w:sz w:val="26"/>
                <w:szCs w:val="26"/>
                <w:lang w:val="uz-Cyrl-UZ"/>
              </w:rPr>
            </w:pPr>
          </w:p>
        </w:tc>
        <w:tc>
          <w:tcPr>
            <w:tcW w:w="850" w:type="dxa"/>
          </w:tcPr>
          <w:p>
            <w:pPr>
              <w:contextualSpacing/>
              <w:rPr>
                <w:sz w:val="26"/>
                <w:szCs w:val="26"/>
                <w:lang w:val="en-US"/>
              </w:rPr>
            </w:pPr>
            <w:r>
              <w:rPr>
                <w:sz w:val="26"/>
                <w:szCs w:val="26"/>
                <w:lang w:val="en-US"/>
              </w:rPr>
              <w:t>1</w:t>
            </w:r>
          </w:p>
        </w:tc>
        <w:tc>
          <w:tcPr>
            <w:tcW w:w="3969" w:type="dxa"/>
          </w:tcPr>
          <w:p>
            <w:pPr>
              <w:rPr>
                <w:sz w:val="26"/>
                <w:szCs w:val="26"/>
              </w:rPr>
            </w:pPr>
            <w:r>
              <w:rPr>
                <w:rFonts w:eastAsia="Arial Unicode MS"/>
                <w:color w:val="000000"/>
                <w:sz w:val="26"/>
                <w:szCs w:val="26"/>
                <w:lang w:eastAsia="zh-CN" w:bidi="ar"/>
              </w:rPr>
              <w:t xml:space="preserve">РОССИЙСКИЙ НАЦИОНАЛЬНЫЙ </w:t>
            </w:r>
          </w:p>
          <w:p>
            <w:pPr>
              <w:rPr>
                <w:sz w:val="26"/>
                <w:szCs w:val="26"/>
              </w:rPr>
            </w:pPr>
            <w:r>
              <w:rPr>
                <w:rFonts w:eastAsia="Arial Unicode MS"/>
                <w:color w:val="000000"/>
                <w:sz w:val="26"/>
                <w:szCs w:val="26"/>
                <w:lang w:eastAsia="zh-CN" w:bidi="ar"/>
              </w:rPr>
              <w:t>КОНГРЕСС КАРДИОЛОГОВ</w:t>
            </w:r>
          </w:p>
          <w:p>
            <w:pPr>
              <w:adjustRightInd w:val="0"/>
              <w:rPr>
                <w:sz w:val="26"/>
                <w:szCs w:val="26"/>
              </w:rPr>
            </w:pPr>
            <w:r>
              <w:rPr>
                <w:rFonts w:eastAsia="Arial Unicode MS"/>
                <w:color w:val="000000"/>
                <w:sz w:val="26"/>
                <w:szCs w:val="26"/>
                <w:lang w:eastAsia="zh-CN" w:bidi="ar"/>
              </w:rPr>
              <w:t>21 - 23 СЕНТЯБРЯ 314</w:t>
            </w:r>
          </w:p>
        </w:tc>
        <w:tc>
          <w:tcPr>
            <w:tcW w:w="708" w:type="dxa"/>
          </w:tcPr>
          <w:p>
            <w:pPr>
              <w:pStyle w:val="34"/>
              <w:rPr>
                <w:color w:val="1A1A1A" w:themeColor="background1" w:themeShade="1A"/>
                <w:sz w:val="26"/>
                <w:szCs w:val="26"/>
              </w:rPr>
            </w:pPr>
          </w:p>
        </w:tc>
        <w:tc>
          <w:tcPr>
            <w:tcW w:w="851" w:type="dxa"/>
          </w:tcPr>
          <w:p>
            <w:pPr>
              <w:pStyle w:val="34"/>
              <w:rPr>
                <w:color w:val="1A1A1A" w:themeColor="background1" w:themeShade="1A"/>
                <w:sz w:val="26"/>
                <w:szCs w:val="26"/>
              </w:rPr>
            </w:pPr>
          </w:p>
        </w:tc>
        <w:tc>
          <w:tcPr>
            <w:tcW w:w="851"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709" w:type="dxa"/>
          </w:tcPr>
          <w:p>
            <w:pPr>
              <w:pStyle w:val="34"/>
              <w:rPr>
                <w:color w:val="1A1A1A" w:themeColor="background1" w:themeShade="1A"/>
                <w:sz w:val="26"/>
                <w:szCs w:val="26"/>
                <w:lang w:val="uz-Latn-UZ"/>
              </w:rPr>
            </w:pPr>
          </w:p>
        </w:tc>
        <w:tc>
          <w:tcPr>
            <w:tcW w:w="2551" w:type="dxa"/>
          </w:tcPr>
          <w:p>
            <w:pPr>
              <w:rPr>
                <w:sz w:val="26"/>
                <w:szCs w:val="26"/>
              </w:rPr>
            </w:pPr>
            <w:r>
              <w:rPr>
                <w:rFonts w:eastAsia="TimesNewRomanPS-BoldMT"/>
                <w:color w:val="000000"/>
                <w:sz w:val="26"/>
                <w:szCs w:val="26"/>
                <w:lang w:eastAsia="zh-CN" w:bidi="ar"/>
              </w:rPr>
              <w:t xml:space="preserve">Ходжанова Ш.И., Аляви А.Л. </w:t>
            </w:r>
          </w:p>
          <w:p>
            <w:pPr>
              <w:rPr>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en-US"/>
              </w:rPr>
            </w:pPr>
            <w:r>
              <w:rPr>
                <w:color w:val="1A1A1A" w:themeColor="background1" w:themeShade="1A"/>
                <w:sz w:val="26"/>
                <w:szCs w:val="26"/>
                <w:lang w:val="en-US"/>
              </w:rPr>
              <w:t>14</w:t>
            </w:r>
          </w:p>
        </w:tc>
        <w:tc>
          <w:tcPr>
            <w:tcW w:w="3152" w:type="dxa"/>
          </w:tcPr>
          <w:p>
            <w:pPr>
              <w:rPr>
                <w:sz w:val="26"/>
                <w:szCs w:val="26"/>
              </w:rPr>
            </w:pPr>
            <w:r>
              <w:rPr>
                <w:rFonts w:eastAsia="TimesNewRomanPS-BoldMT"/>
                <w:color w:val="000000"/>
                <w:sz w:val="26"/>
                <w:szCs w:val="26"/>
                <w:lang w:eastAsia="zh-CN" w:bidi="ar"/>
              </w:rPr>
              <w:t xml:space="preserve">Коррекция дислипидемий у пациентов с ишемической </w:t>
            </w:r>
          </w:p>
          <w:p>
            <w:pPr>
              <w:rPr>
                <w:sz w:val="26"/>
                <w:szCs w:val="26"/>
              </w:rPr>
            </w:pPr>
            <w:r>
              <w:rPr>
                <w:rFonts w:eastAsia="TimesNewRomanPS-BoldMT"/>
                <w:color w:val="000000"/>
                <w:sz w:val="26"/>
                <w:szCs w:val="26"/>
                <w:lang w:val="en-US" w:eastAsia="zh-CN" w:bidi="ar"/>
              </w:rPr>
              <w:t>Болезнью сердца</w:t>
            </w:r>
          </w:p>
          <w:p>
            <w:pPr>
              <w:adjustRightInd w:val="0"/>
              <w:rPr>
                <w:rFonts w:eastAsia="ArialMT"/>
                <w:sz w:val="26"/>
                <w:szCs w:val="26"/>
                <w:lang w:val="uz-Cyrl-UZ"/>
              </w:rPr>
            </w:pPr>
          </w:p>
        </w:tc>
        <w:tc>
          <w:tcPr>
            <w:tcW w:w="850" w:type="dxa"/>
          </w:tcPr>
          <w:p>
            <w:pPr>
              <w:contextualSpacing/>
              <w:rPr>
                <w:sz w:val="26"/>
                <w:szCs w:val="26"/>
                <w:lang w:val="en-US"/>
              </w:rPr>
            </w:pPr>
            <w:r>
              <w:rPr>
                <w:sz w:val="26"/>
                <w:szCs w:val="26"/>
                <w:lang w:val="en-US"/>
              </w:rPr>
              <w:t>1</w:t>
            </w:r>
          </w:p>
        </w:tc>
        <w:tc>
          <w:tcPr>
            <w:tcW w:w="3969" w:type="dxa"/>
          </w:tcPr>
          <w:p>
            <w:pPr>
              <w:rPr>
                <w:sz w:val="26"/>
                <w:szCs w:val="26"/>
              </w:rPr>
            </w:pPr>
            <w:r>
              <w:rPr>
                <w:rFonts w:eastAsia="Arial Unicode MS"/>
                <w:color w:val="000000"/>
                <w:sz w:val="26"/>
                <w:szCs w:val="26"/>
                <w:lang w:eastAsia="zh-CN" w:bidi="ar"/>
              </w:rPr>
              <w:t xml:space="preserve">РОССИЙСКИЙ НАЦИОНАЛЬНЫЙ </w:t>
            </w:r>
          </w:p>
          <w:p>
            <w:pPr>
              <w:rPr>
                <w:sz w:val="26"/>
                <w:szCs w:val="26"/>
              </w:rPr>
            </w:pPr>
            <w:r>
              <w:rPr>
                <w:rFonts w:eastAsia="Arial Unicode MS"/>
                <w:color w:val="000000"/>
                <w:sz w:val="26"/>
                <w:szCs w:val="26"/>
                <w:lang w:eastAsia="zh-CN" w:bidi="ar"/>
              </w:rPr>
              <w:t>КОНГРЕСС КАРДИОЛОГОВ</w:t>
            </w:r>
          </w:p>
          <w:p>
            <w:pPr>
              <w:adjustRightInd w:val="0"/>
              <w:rPr>
                <w:sz w:val="26"/>
                <w:szCs w:val="26"/>
              </w:rPr>
            </w:pPr>
            <w:r>
              <w:rPr>
                <w:rFonts w:eastAsia="Arial Unicode MS"/>
                <w:color w:val="000000"/>
                <w:sz w:val="26"/>
                <w:szCs w:val="26"/>
                <w:lang w:eastAsia="zh-CN" w:bidi="ar"/>
              </w:rPr>
              <w:t>21 - 23 СЕНТЯБРЯ 304</w:t>
            </w:r>
          </w:p>
        </w:tc>
        <w:tc>
          <w:tcPr>
            <w:tcW w:w="708" w:type="dxa"/>
          </w:tcPr>
          <w:p>
            <w:pPr>
              <w:pStyle w:val="34"/>
              <w:rPr>
                <w:color w:val="1A1A1A" w:themeColor="background1" w:themeShade="1A"/>
                <w:sz w:val="26"/>
                <w:szCs w:val="26"/>
              </w:rPr>
            </w:pPr>
          </w:p>
        </w:tc>
        <w:tc>
          <w:tcPr>
            <w:tcW w:w="851" w:type="dxa"/>
          </w:tcPr>
          <w:p>
            <w:pPr>
              <w:pStyle w:val="34"/>
              <w:rPr>
                <w:color w:val="1A1A1A" w:themeColor="background1" w:themeShade="1A"/>
                <w:sz w:val="26"/>
                <w:szCs w:val="26"/>
              </w:rPr>
            </w:pPr>
          </w:p>
        </w:tc>
        <w:tc>
          <w:tcPr>
            <w:tcW w:w="851"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709" w:type="dxa"/>
          </w:tcPr>
          <w:p>
            <w:pPr>
              <w:pStyle w:val="34"/>
              <w:rPr>
                <w:color w:val="1A1A1A" w:themeColor="background1" w:themeShade="1A"/>
                <w:sz w:val="26"/>
                <w:szCs w:val="26"/>
                <w:lang w:val="uz-Latn-UZ"/>
              </w:rPr>
            </w:pPr>
          </w:p>
        </w:tc>
        <w:tc>
          <w:tcPr>
            <w:tcW w:w="2551" w:type="dxa"/>
          </w:tcPr>
          <w:p>
            <w:pPr>
              <w:rPr>
                <w:sz w:val="26"/>
                <w:szCs w:val="26"/>
              </w:rPr>
            </w:pPr>
            <w:r>
              <w:rPr>
                <w:rFonts w:eastAsia="TimesNewRomanPS-BoldMT"/>
                <w:color w:val="000000"/>
                <w:sz w:val="26"/>
                <w:szCs w:val="26"/>
                <w:lang w:eastAsia="zh-CN" w:bidi="ar"/>
              </w:rPr>
              <w:t xml:space="preserve">Кодирова Ш.А., Жаббаров О.О., Ходжанова Ш.И. </w:t>
            </w:r>
          </w:p>
          <w:p>
            <w:pPr>
              <w:rPr>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en-US"/>
              </w:rPr>
            </w:pPr>
            <w:r>
              <w:rPr>
                <w:color w:val="1A1A1A" w:themeColor="background1" w:themeShade="1A"/>
                <w:sz w:val="26"/>
                <w:szCs w:val="26"/>
                <w:lang w:val="en-US"/>
              </w:rPr>
              <w:t>15</w:t>
            </w:r>
          </w:p>
        </w:tc>
        <w:tc>
          <w:tcPr>
            <w:tcW w:w="3152" w:type="dxa"/>
          </w:tcPr>
          <w:p>
            <w:pPr>
              <w:rPr>
                <w:sz w:val="26"/>
                <w:szCs w:val="26"/>
              </w:rPr>
            </w:pPr>
            <w:r>
              <w:rPr>
                <w:rFonts w:eastAsia="TimesNewRomanPS-BoldMT"/>
                <w:color w:val="000000"/>
                <w:sz w:val="26"/>
                <w:szCs w:val="26"/>
                <w:lang w:eastAsia="zh-CN" w:bidi="ar"/>
              </w:rPr>
              <w:t xml:space="preserve">Особенности течения ишемической болезни сердца у пожилых </w:t>
            </w:r>
          </w:p>
          <w:p>
            <w:pPr>
              <w:adjustRightInd w:val="0"/>
              <w:rPr>
                <w:rFonts w:eastAsia="ArialMT"/>
                <w:sz w:val="26"/>
                <w:szCs w:val="26"/>
                <w:lang w:val="uz-Cyrl-UZ"/>
              </w:rPr>
            </w:pPr>
          </w:p>
        </w:tc>
        <w:tc>
          <w:tcPr>
            <w:tcW w:w="850" w:type="dxa"/>
          </w:tcPr>
          <w:p>
            <w:pPr>
              <w:contextualSpacing/>
              <w:rPr>
                <w:sz w:val="26"/>
                <w:szCs w:val="26"/>
                <w:lang w:val="en-US"/>
              </w:rPr>
            </w:pPr>
            <w:r>
              <w:rPr>
                <w:sz w:val="26"/>
                <w:szCs w:val="26"/>
                <w:lang w:val="en-US"/>
              </w:rPr>
              <w:t>1</w:t>
            </w:r>
          </w:p>
        </w:tc>
        <w:tc>
          <w:tcPr>
            <w:tcW w:w="3969" w:type="dxa"/>
          </w:tcPr>
          <w:p>
            <w:pPr>
              <w:rPr>
                <w:sz w:val="26"/>
                <w:szCs w:val="26"/>
              </w:rPr>
            </w:pPr>
            <w:r>
              <w:rPr>
                <w:rFonts w:eastAsia="Arial Unicode MS"/>
                <w:color w:val="000000"/>
                <w:sz w:val="26"/>
                <w:szCs w:val="26"/>
                <w:lang w:eastAsia="zh-CN" w:bidi="ar"/>
              </w:rPr>
              <w:t xml:space="preserve">РОССИЙСКИЙ НАЦИОНАЛЬНЫЙ </w:t>
            </w:r>
          </w:p>
          <w:p>
            <w:pPr>
              <w:rPr>
                <w:sz w:val="26"/>
                <w:szCs w:val="26"/>
              </w:rPr>
            </w:pPr>
            <w:r>
              <w:rPr>
                <w:rFonts w:eastAsia="Arial Unicode MS"/>
                <w:color w:val="000000"/>
                <w:sz w:val="26"/>
                <w:szCs w:val="26"/>
                <w:lang w:eastAsia="zh-CN" w:bidi="ar"/>
              </w:rPr>
              <w:t>КОНГРЕСС КАРДИОЛОГОВ</w:t>
            </w:r>
          </w:p>
          <w:p>
            <w:pPr>
              <w:adjustRightInd w:val="0"/>
              <w:rPr>
                <w:sz w:val="26"/>
                <w:szCs w:val="26"/>
              </w:rPr>
            </w:pPr>
            <w:r>
              <w:rPr>
                <w:rFonts w:eastAsia="Arial Unicode MS"/>
                <w:color w:val="000000"/>
                <w:sz w:val="26"/>
                <w:szCs w:val="26"/>
                <w:lang w:eastAsia="zh-CN" w:bidi="ar"/>
              </w:rPr>
              <w:t>21 - 23 СЕНТЯБРЯ 330</w:t>
            </w:r>
          </w:p>
        </w:tc>
        <w:tc>
          <w:tcPr>
            <w:tcW w:w="708" w:type="dxa"/>
          </w:tcPr>
          <w:p>
            <w:pPr>
              <w:pStyle w:val="34"/>
              <w:rPr>
                <w:color w:val="1A1A1A" w:themeColor="background1" w:themeShade="1A"/>
                <w:sz w:val="26"/>
                <w:szCs w:val="26"/>
              </w:rPr>
            </w:pPr>
          </w:p>
        </w:tc>
        <w:tc>
          <w:tcPr>
            <w:tcW w:w="851" w:type="dxa"/>
          </w:tcPr>
          <w:p>
            <w:pPr>
              <w:pStyle w:val="34"/>
              <w:rPr>
                <w:color w:val="1A1A1A" w:themeColor="background1" w:themeShade="1A"/>
                <w:sz w:val="26"/>
                <w:szCs w:val="26"/>
              </w:rPr>
            </w:pPr>
          </w:p>
        </w:tc>
        <w:tc>
          <w:tcPr>
            <w:tcW w:w="851"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709" w:type="dxa"/>
          </w:tcPr>
          <w:p>
            <w:pPr>
              <w:pStyle w:val="34"/>
              <w:rPr>
                <w:color w:val="1A1A1A" w:themeColor="background1" w:themeShade="1A"/>
                <w:sz w:val="26"/>
                <w:szCs w:val="26"/>
                <w:lang w:val="uz-Latn-UZ"/>
              </w:rPr>
            </w:pPr>
          </w:p>
        </w:tc>
        <w:tc>
          <w:tcPr>
            <w:tcW w:w="2551" w:type="dxa"/>
          </w:tcPr>
          <w:p>
            <w:pPr>
              <w:rPr>
                <w:sz w:val="26"/>
                <w:szCs w:val="26"/>
              </w:rPr>
            </w:pPr>
            <w:r>
              <w:rPr>
                <w:rFonts w:eastAsia="TimesNewRomanPS-BoldMT"/>
                <w:color w:val="000000"/>
                <w:sz w:val="26"/>
                <w:szCs w:val="26"/>
                <w:lang w:eastAsia="zh-CN" w:bidi="ar"/>
              </w:rPr>
              <w:t>Жуманазаров С.Б., Кадырова Ш.А.</w:t>
            </w:r>
          </w:p>
          <w:p>
            <w:pPr>
              <w:rPr>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en-US"/>
              </w:rPr>
            </w:pPr>
            <w:r>
              <w:rPr>
                <w:color w:val="1A1A1A" w:themeColor="background1" w:themeShade="1A"/>
                <w:sz w:val="26"/>
                <w:szCs w:val="26"/>
                <w:lang w:val="en-US"/>
              </w:rPr>
              <w:t>16</w:t>
            </w:r>
          </w:p>
        </w:tc>
        <w:tc>
          <w:tcPr>
            <w:tcW w:w="3152" w:type="dxa"/>
          </w:tcPr>
          <w:p>
            <w:pPr>
              <w:rPr>
                <w:sz w:val="26"/>
                <w:szCs w:val="26"/>
              </w:rPr>
            </w:pPr>
            <w:r>
              <w:rPr>
                <w:rFonts w:eastAsia="TimesNewRomanPS-BoldMT"/>
                <w:color w:val="000000"/>
                <w:sz w:val="26"/>
                <w:szCs w:val="26"/>
                <w:lang w:val="en-US" w:eastAsia="zh-CN" w:bidi="ar"/>
              </w:rPr>
              <w:t xml:space="preserve">Особенности тромбоцитарного гемостаза антиагрегантной </w:t>
            </w:r>
          </w:p>
          <w:p>
            <w:pPr>
              <w:rPr>
                <w:sz w:val="26"/>
                <w:szCs w:val="26"/>
              </w:rPr>
            </w:pPr>
            <w:r>
              <w:rPr>
                <w:rFonts w:eastAsia="TimesNewRomanPS-BoldMT"/>
                <w:color w:val="000000"/>
                <w:sz w:val="26"/>
                <w:szCs w:val="26"/>
                <w:lang w:eastAsia="zh-CN" w:bidi="ar"/>
              </w:rPr>
              <w:t xml:space="preserve">Препарата «аллтромбосепин» и ацетилсалициловой кислоты у </w:t>
            </w:r>
          </w:p>
          <w:p>
            <w:pPr>
              <w:rPr>
                <w:sz w:val="26"/>
                <w:szCs w:val="26"/>
              </w:rPr>
            </w:pPr>
            <w:r>
              <w:rPr>
                <w:rFonts w:eastAsia="TimesNewRomanPS-BoldMT"/>
                <w:color w:val="000000"/>
                <w:sz w:val="26"/>
                <w:szCs w:val="26"/>
                <w:lang w:val="en-US" w:eastAsia="zh-CN" w:bidi="ar"/>
              </w:rPr>
              <w:t xml:space="preserve">Больных ИБС </w:t>
            </w:r>
          </w:p>
          <w:p>
            <w:pPr>
              <w:adjustRightInd w:val="0"/>
              <w:rPr>
                <w:rFonts w:eastAsia="ArialMT"/>
                <w:sz w:val="26"/>
                <w:szCs w:val="26"/>
                <w:lang w:val="uz-Cyrl-UZ"/>
              </w:rPr>
            </w:pPr>
          </w:p>
        </w:tc>
        <w:tc>
          <w:tcPr>
            <w:tcW w:w="850" w:type="dxa"/>
          </w:tcPr>
          <w:p>
            <w:pPr>
              <w:contextualSpacing/>
              <w:rPr>
                <w:sz w:val="26"/>
                <w:szCs w:val="26"/>
                <w:lang w:val="en-US"/>
              </w:rPr>
            </w:pPr>
            <w:r>
              <w:rPr>
                <w:sz w:val="26"/>
                <w:szCs w:val="26"/>
                <w:lang w:val="en-US"/>
              </w:rPr>
              <w:t>1</w:t>
            </w:r>
          </w:p>
        </w:tc>
        <w:tc>
          <w:tcPr>
            <w:tcW w:w="3969" w:type="dxa"/>
          </w:tcPr>
          <w:p>
            <w:pPr>
              <w:rPr>
                <w:sz w:val="26"/>
                <w:szCs w:val="26"/>
              </w:rPr>
            </w:pPr>
            <w:r>
              <w:rPr>
                <w:rFonts w:eastAsia="Arial Unicode MS"/>
                <w:color w:val="000000"/>
                <w:sz w:val="26"/>
                <w:szCs w:val="26"/>
                <w:lang w:eastAsia="zh-CN" w:bidi="ar"/>
              </w:rPr>
              <w:t xml:space="preserve">РОССИЙСКИЙ НАЦИОНАЛЬНЫЙ </w:t>
            </w:r>
          </w:p>
          <w:p>
            <w:pPr>
              <w:rPr>
                <w:sz w:val="26"/>
                <w:szCs w:val="26"/>
              </w:rPr>
            </w:pPr>
            <w:r>
              <w:rPr>
                <w:rFonts w:eastAsia="Arial Unicode MS"/>
                <w:color w:val="000000"/>
                <w:sz w:val="26"/>
                <w:szCs w:val="26"/>
                <w:lang w:eastAsia="zh-CN" w:bidi="ar"/>
              </w:rPr>
              <w:t>КОНГРЕСС КАРДИОЛОГОВ</w:t>
            </w:r>
          </w:p>
          <w:p>
            <w:pPr>
              <w:adjustRightInd w:val="0"/>
              <w:rPr>
                <w:sz w:val="26"/>
                <w:szCs w:val="26"/>
              </w:rPr>
            </w:pPr>
            <w:r>
              <w:rPr>
                <w:rFonts w:eastAsia="Arial Unicode MS"/>
                <w:color w:val="000000"/>
                <w:sz w:val="26"/>
                <w:szCs w:val="26"/>
                <w:lang w:eastAsia="zh-CN" w:bidi="ar"/>
              </w:rPr>
              <w:t>21 - 23 СЕНТЯБРЯ 331</w:t>
            </w:r>
          </w:p>
        </w:tc>
        <w:tc>
          <w:tcPr>
            <w:tcW w:w="708" w:type="dxa"/>
          </w:tcPr>
          <w:p>
            <w:pPr>
              <w:pStyle w:val="34"/>
              <w:rPr>
                <w:color w:val="1A1A1A" w:themeColor="background1" w:themeShade="1A"/>
                <w:sz w:val="26"/>
                <w:szCs w:val="26"/>
              </w:rPr>
            </w:pPr>
          </w:p>
        </w:tc>
        <w:tc>
          <w:tcPr>
            <w:tcW w:w="851" w:type="dxa"/>
          </w:tcPr>
          <w:p>
            <w:pPr>
              <w:pStyle w:val="34"/>
              <w:rPr>
                <w:color w:val="1A1A1A" w:themeColor="background1" w:themeShade="1A"/>
                <w:sz w:val="26"/>
                <w:szCs w:val="26"/>
              </w:rPr>
            </w:pPr>
          </w:p>
        </w:tc>
        <w:tc>
          <w:tcPr>
            <w:tcW w:w="851"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709" w:type="dxa"/>
          </w:tcPr>
          <w:p>
            <w:pPr>
              <w:pStyle w:val="34"/>
              <w:rPr>
                <w:color w:val="1A1A1A" w:themeColor="background1" w:themeShade="1A"/>
                <w:sz w:val="26"/>
                <w:szCs w:val="26"/>
                <w:lang w:val="uz-Latn-UZ"/>
              </w:rPr>
            </w:pPr>
          </w:p>
        </w:tc>
        <w:tc>
          <w:tcPr>
            <w:tcW w:w="2551" w:type="dxa"/>
          </w:tcPr>
          <w:p>
            <w:pPr>
              <w:rPr>
                <w:sz w:val="26"/>
                <w:szCs w:val="26"/>
              </w:rPr>
            </w:pPr>
            <w:r>
              <w:rPr>
                <w:rFonts w:eastAsia="TimesNewRomanPS-BoldMT"/>
                <w:color w:val="000000"/>
                <w:sz w:val="26"/>
                <w:szCs w:val="26"/>
                <w:lang w:eastAsia="zh-CN" w:bidi="ar"/>
              </w:rPr>
              <w:t>Надирова Ю.И., Жаббаров О.О., Жуманазаров С.Б.</w:t>
            </w:r>
          </w:p>
          <w:p>
            <w:pPr>
              <w:rPr>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en-US"/>
              </w:rPr>
            </w:pPr>
            <w:r>
              <w:rPr>
                <w:color w:val="1A1A1A" w:themeColor="background1" w:themeShade="1A"/>
                <w:sz w:val="26"/>
                <w:szCs w:val="26"/>
                <w:lang w:val="en-US"/>
              </w:rPr>
              <w:t>17</w:t>
            </w:r>
          </w:p>
        </w:tc>
        <w:tc>
          <w:tcPr>
            <w:tcW w:w="3152" w:type="dxa"/>
          </w:tcPr>
          <w:p>
            <w:pPr>
              <w:rPr>
                <w:sz w:val="26"/>
                <w:szCs w:val="26"/>
              </w:rPr>
            </w:pPr>
            <w:r>
              <w:rPr>
                <w:rFonts w:eastAsia="TimesNewRomanPS-BoldMT"/>
                <w:color w:val="000000"/>
                <w:sz w:val="26"/>
                <w:szCs w:val="26"/>
                <w:lang w:eastAsia="zh-CN" w:bidi="ar"/>
              </w:rPr>
              <w:t xml:space="preserve">Оценка функционального состояния печени у больных ибс на </w:t>
            </w:r>
          </w:p>
          <w:p>
            <w:pPr>
              <w:rPr>
                <w:sz w:val="26"/>
                <w:szCs w:val="26"/>
              </w:rPr>
            </w:pPr>
            <w:r>
              <w:rPr>
                <w:rFonts w:eastAsia="TimesNewRomanPS-BoldMT"/>
                <w:color w:val="000000"/>
                <w:sz w:val="26"/>
                <w:szCs w:val="26"/>
                <w:lang w:val="en-US" w:eastAsia="zh-CN" w:bidi="ar"/>
              </w:rPr>
              <w:t xml:space="preserve">Фоне приёма гиполипидемической терапии </w:t>
            </w:r>
          </w:p>
          <w:p>
            <w:pPr>
              <w:adjustRightInd w:val="0"/>
              <w:rPr>
                <w:rFonts w:eastAsia="ArialMT"/>
                <w:sz w:val="26"/>
                <w:szCs w:val="26"/>
                <w:lang w:val="uz-Cyrl-UZ"/>
              </w:rPr>
            </w:pPr>
          </w:p>
        </w:tc>
        <w:tc>
          <w:tcPr>
            <w:tcW w:w="850" w:type="dxa"/>
          </w:tcPr>
          <w:p>
            <w:pPr>
              <w:contextualSpacing/>
              <w:rPr>
                <w:sz w:val="26"/>
                <w:szCs w:val="26"/>
                <w:lang w:val="en-US"/>
              </w:rPr>
            </w:pPr>
            <w:r>
              <w:rPr>
                <w:sz w:val="26"/>
                <w:szCs w:val="26"/>
                <w:lang w:val="en-US"/>
              </w:rPr>
              <w:t>1</w:t>
            </w:r>
          </w:p>
        </w:tc>
        <w:tc>
          <w:tcPr>
            <w:tcW w:w="3969" w:type="dxa"/>
          </w:tcPr>
          <w:p>
            <w:pPr>
              <w:rPr>
                <w:sz w:val="26"/>
                <w:szCs w:val="26"/>
              </w:rPr>
            </w:pPr>
            <w:r>
              <w:rPr>
                <w:rFonts w:eastAsia="Arial Unicode MS"/>
                <w:color w:val="000000"/>
                <w:sz w:val="26"/>
                <w:szCs w:val="26"/>
                <w:lang w:eastAsia="zh-CN" w:bidi="ar"/>
              </w:rPr>
              <w:t xml:space="preserve">РОССИЙСКИЙ НАЦИОНАЛЬНЫЙ </w:t>
            </w:r>
          </w:p>
          <w:p>
            <w:pPr>
              <w:rPr>
                <w:sz w:val="26"/>
                <w:szCs w:val="26"/>
              </w:rPr>
            </w:pPr>
            <w:r>
              <w:rPr>
                <w:rFonts w:eastAsia="Arial Unicode MS"/>
                <w:color w:val="000000"/>
                <w:sz w:val="26"/>
                <w:szCs w:val="26"/>
                <w:lang w:eastAsia="zh-CN" w:bidi="ar"/>
              </w:rPr>
              <w:t>КОНГРЕСС КАРДИОЛОГОВ</w:t>
            </w:r>
          </w:p>
          <w:p>
            <w:pPr>
              <w:adjustRightInd w:val="0"/>
              <w:rPr>
                <w:sz w:val="26"/>
                <w:szCs w:val="26"/>
              </w:rPr>
            </w:pPr>
            <w:r>
              <w:rPr>
                <w:rFonts w:eastAsia="Arial Unicode MS"/>
                <w:color w:val="000000"/>
                <w:sz w:val="26"/>
                <w:szCs w:val="26"/>
                <w:lang w:eastAsia="zh-CN" w:bidi="ar"/>
              </w:rPr>
              <w:t>21 - 23 СЕНТЯБРЯ 339</w:t>
            </w:r>
          </w:p>
        </w:tc>
        <w:tc>
          <w:tcPr>
            <w:tcW w:w="708" w:type="dxa"/>
          </w:tcPr>
          <w:p>
            <w:pPr>
              <w:pStyle w:val="34"/>
              <w:rPr>
                <w:color w:val="1A1A1A" w:themeColor="background1" w:themeShade="1A"/>
                <w:sz w:val="26"/>
                <w:szCs w:val="26"/>
              </w:rPr>
            </w:pPr>
          </w:p>
        </w:tc>
        <w:tc>
          <w:tcPr>
            <w:tcW w:w="851" w:type="dxa"/>
          </w:tcPr>
          <w:p>
            <w:pPr>
              <w:pStyle w:val="34"/>
              <w:rPr>
                <w:color w:val="1A1A1A" w:themeColor="background1" w:themeShade="1A"/>
                <w:sz w:val="26"/>
                <w:szCs w:val="26"/>
              </w:rPr>
            </w:pPr>
          </w:p>
        </w:tc>
        <w:tc>
          <w:tcPr>
            <w:tcW w:w="851"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709" w:type="dxa"/>
          </w:tcPr>
          <w:p>
            <w:pPr>
              <w:pStyle w:val="34"/>
              <w:rPr>
                <w:color w:val="1A1A1A" w:themeColor="background1" w:themeShade="1A"/>
                <w:sz w:val="26"/>
                <w:szCs w:val="26"/>
                <w:lang w:val="uz-Latn-UZ"/>
              </w:rPr>
            </w:pPr>
          </w:p>
        </w:tc>
        <w:tc>
          <w:tcPr>
            <w:tcW w:w="2551" w:type="dxa"/>
          </w:tcPr>
          <w:p>
            <w:pPr>
              <w:rPr>
                <w:sz w:val="26"/>
                <w:szCs w:val="26"/>
              </w:rPr>
            </w:pPr>
            <w:r>
              <w:rPr>
                <w:rFonts w:eastAsia="TimesNewRomanPS-BoldMT"/>
                <w:color w:val="000000"/>
                <w:sz w:val="26"/>
                <w:szCs w:val="26"/>
                <w:lang w:eastAsia="zh-CN" w:bidi="ar"/>
              </w:rPr>
              <w:t>Бувамухамедова Н.Т., Салимова Н.Д., Жуманазаров С.Б.</w:t>
            </w:r>
          </w:p>
          <w:p>
            <w:pPr>
              <w:rPr>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en-US"/>
              </w:rPr>
            </w:pPr>
            <w:r>
              <w:rPr>
                <w:color w:val="1A1A1A" w:themeColor="background1" w:themeShade="1A"/>
                <w:sz w:val="26"/>
                <w:szCs w:val="26"/>
                <w:lang w:val="en-US"/>
              </w:rPr>
              <w:t>18</w:t>
            </w:r>
          </w:p>
        </w:tc>
        <w:tc>
          <w:tcPr>
            <w:tcW w:w="3152" w:type="dxa"/>
          </w:tcPr>
          <w:p>
            <w:pPr>
              <w:rPr>
                <w:sz w:val="26"/>
                <w:szCs w:val="26"/>
              </w:rPr>
            </w:pPr>
            <w:r>
              <w:rPr>
                <w:rFonts w:eastAsia="TimesNewRomanPS-BoldMT"/>
                <w:color w:val="000000"/>
                <w:sz w:val="26"/>
                <w:szCs w:val="26"/>
                <w:lang w:eastAsia="zh-CN" w:bidi="ar"/>
              </w:rPr>
              <w:t xml:space="preserve">Рефрактерная сердечная недостаточность у больных с </w:t>
            </w:r>
          </w:p>
          <w:p>
            <w:pPr>
              <w:rPr>
                <w:sz w:val="26"/>
                <w:szCs w:val="26"/>
              </w:rPr>
            </w:pPr>
            <w:r>
              <w:rPr>
                <w:rFonts w:eastAsia="TimesNewRomanPS-BoldMT"/>
                <w:color w:val="000000"/>
                <w:sz w:val="26"/>
                <w:szCs w:val="26"/>
                <w:lang w:val="en-US" w:eastAsia="zh-CN" w:bidi="ar"/>
              </w:rPr>
              <w:t>Гиперурикемией</w:t>
            </w:r>
          </w:p>
          <w:p>
            <w:pPr>
              <w:adjustRightInd w:val="0"/>
              <w:rPr>
                <w:rFonts w:eastAsia="ArialMT"/>
                <w:sz w:val="26"/>
                <w:szCs w:val="26"/>
                <w:lang w:val="uz-Cyrl-UZ"/>
              </w:rPr>
            </w:pPr>
          </w:p>
        </w:tc>
        <w:tc>
          <w:tcPr>
            <w:tcW w:w="850" w:type="dxa"/>
          </w:tcPr>
          <w:p>
            <w:pPr>
              <w:contextualSpacing/>
              <w:rPr>
                <w:sz w:val="26"/>
                <w:szCs w:val="26"/>
                <w:lang w:val="en-US"/>
              </w:rPr>
            </w:pPr>
            <w:r>
              <w:rPr>
                <w:sz w:val="26"/>
                <w:szCs w:val="26"/>
                <w:lang w:val="en-US"/>
              </w:rPr>
              <w:t>1</w:t>
            </w:r>
          </w:p>
        </w:tc>
        <w:tc>
          <w:tcPr>
            <w:tcW w:w="3969" w:type="dxa"/>
          </w:tcPr>
          <w:p>
            <w:pPr>
              <w:rPr>
                <w:sz w:val="26"/>
                <w:szCs w:val="26"/>
              </w:rPr>
            </w:pPr>
            <w:r>
              <w:rPr>
                <w:rFonts w:eastAsia="Arial Unicode MS"/>
                <w:color w:val="000000"/>
                <w:sz w:val="26"/>
                <w:szCs w:val="26"/>
                <w:lang w:eastAsia="zh-CN" w:bidi="ar"/>
              </w:rPr>
              <w:t xml:space="preserve">РОССИЙСКИЙ НАЦИОНАЛЬНЫЙ </w:t>
            </w:r>
          </w:p>
          <w:p>
            <w:pPr>
              <w:rPr>
                <w:sz w:val="26"/>
                <w:szCs w:val="26"/>
              </w:rPr>
            </w:pPr>
            <w:r>
              <w:rPr>
                <w:rFonts w:eastAsia="Arial Unicode MS"/>
                <w:color w:val="000000"/>
                <w:sz w:val="26"/>
                <w:szCs w:val="26"/>
                <w:lang w:eastAsia="zh-CN" w:bidi="ar"/>
              </w:rPr>
              <w:t>КОНГРЕСС КАРДИОЛОГОВ</w:t>
            </w:r>
          </w:p>
          <w:p>
            <w:pPr>
              <w:adjustRightInd w:val="0"/>
              <w:rPr>
                <w:sz w:val="26"/>
                <w:szCs w:val="26"/>
              </w:rPr>
            </w:pPr>
            <w:r>
              <w:rPr>
                <w:rFonts w:eastAsia="Arial Unicode MS"/>
                <w:color w:val="000000"/>
                <w:sz w:val="26"/>
                <w:szCs w:val="26"/>
                <w:lang w:eastAsia="zh-CN" w:bidi="ar"/>
              </w:rPr>
              <w:t>21 - 23 СЕНТЯБРЯ 354</w:t>
            </w:r>
          </w:p>
        </w:tc>
        <w:tc>
          <w:tcPr>
            <w:tcW w:w="708" w:type="dxa"/>
          </w:tcPr>
          <w:p>
            <w:pPr>
              <w:pStyle w:val="34"/>
              <w:rPr>
                <w:color w:val="1A1A1A" w:themeColor="background1" w:themeShade="1A"/>
                <w:sz w:val="26"/>
                <w:szCs w:val="26"/>
              </w:rPr>
            </w:pPr>
          </w:p>
        </w:tc>
        <w:tc>
          <w:tcPr>
            <w:tcW w:w="851" w:type="dxa"/>
          </w:tcPr>
          <w:p>
            <w:pPr>
              <w:pStyle w:val="34"/>
              <w:rPr>
                <w:color w:val="1A1A1A" w:themeColor="background1" w:themeShade="1A"/>
                <w:sz w:val="26"/>
                <w:szCs w:val="26"/>
              </w:rPr>
            </w:pPr>
          </w:p>
        </w:tc>
        <w:tc>
          <w:tcPr>
            <w:tcW w:w="851"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709" w:type="dxa"/>
          </w:tcPr>
          <w:p>
            <w:pPr>
              <w:pStyle w:val="34"/>
              <w:rPr>
                <w:color w:val="1A1A1A" w:themeColor="background1" w:themeShade="1A"/>
                <w:sz w:val="26"/>
                <w:szCs w:val="26"/>
                <w:lang w:val="uz-Latn-UZ"/>
              </w:rPr>
            </w:pPr>
          </w:p>
        </w:tc>
        <w:tc>
          <w:tcPr>
            <w:tcW w:w="2551" w:type="dxa"/>
          </w:tcPr>
          <w:p>
            <w:pPr>
              <w:rPr>
                <w:sz w:val="26"/>
                <w:szCs w:val="26"/>
              </w:rPr>
            </w:pPr>
            <w:r>
              <w:rPr>
                <w:rFonts w:eastAsia="TimesNewRomanPS-BoldMT"/>
                <w:color w:val="000000"/>
                <w:sz w:val="26"/>
                <w:szCs w:val="26"/>
                <w:lang w:eastAsia="zh-CN" w:bidi="ar"/>
              </w:rPr>
              <w:t xml:space="preserve">Мирзаева Г.П., Жуманазаров С.Б. </w:t>
            </w:r>
          </w:p>
          <w:p>
            <w:pPr>
              <w:rPr>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en-US"/>
              </w:rPr>
            </w:pPr>
            <w:r>
              <w:rPr>
                <w:color w:val="1A1A1A" w:themeColor="background1" w:themeShade="1A"/>
                <w:sz w:val="26"/>
                <w:szCs w:val="26"/>
                <w:lang w:val="en-US"/>
              </w:rPr>
              <w:t>19</w:t>
            </w:r>
          </w:p>
        </w:tc>
        <w:tc>
          <w:tcPr>
            <w:tcW w:w="3152" w:type="dxa"/>
          </w:tcPr>
          <w:p>
            <w:pPr>
              <w:rPr>
                <w:sz w:val="26"/>
                <w:szCs w:val="26"/>
              </w:rPr>
            </w:pPr>
            <w:r>
              <w:rPr>
                <w:rFonts w:eastAsia="TimesNewRomanPS-BoldMT"/>
                <w:color w:val="000000"/>
                <w:sz w:val="26"/>
                <w:szCs w:val="26"/>
                <w:lang w:eastAsia="zh-CN" w:bidi="ar"/>
              </w:rPr>
              <w:t xml:space="preserve">Частота сердечной недостаточности у больных с </w:t>
            </w:r>
          </w:p>
          <w:p>
            <w:pPr>
              <w:rPr>
                <w:sz w:val="26"/>
                <w:szCs w:val="26"/>
              </w:rPr>
            </w:pPr>
            <w:r>
              <w:rPr>
                <w:rFonts w:eastAsia="TimesNewRomanPS-BoldMT"/>
                <w:color w:val="000000"/>
                <w:sz w:val="26"/>
                <w:szCs w:val="26"/>
                <w:lang w:val="en-US" w:eastAsia="zh-CN" w:bidi="ar"/>
              </w:rPr>
              <w:t>Диабетической нефропатией сахарного диабета 2 типа</w:t>
            </w:r>
          </w:p>
          <w:p>
            <w:pPr>
              <w:adjustRightInd w:val="0"/>
              <w:rPr>
                <w:rFonts w:eastAsia="ArialMT"/>
                <w:sz w:val="26"/>
                <w:szCs w:val="26"/>
                <w:lang w:val="uz-Cyrl-UZ"/>
              </w:rPr>
            </w:pPr>
          </w:p>
        </w:tc>
        <w:tc>
          <w:tcPr>
            <w:tcW w:w="850" w:type="dxa"/>
          </w:tcPr>
          <w:p>
            <w:pPr>
              <w:contextualSpacing/>
              <w:rPr>
                <w:sz w:val="26"/>
                <w:szCs w:val="26"/>
                <w:lang w:val="en-US"/>
              </w:rPr>
            </w:pPr>
            <w:r>
              <w:rPr>
                <w:sz w:val="26"/>
                <w:szCs w:val="26"/>
                <w:lang w:val="en-US"/>
              </w:rPr>
              <w:t>1</w:t>
            </w:r>
          </w:p>
        </w:tc>
        <w:tc>
          <w:tcPr>
            <w:tcW w:w="3969" w:type="dxa"/>
          </w:tcPr>
          <w:p>
            <w:pPr>
              <w:rPr>
                <w:sz w:val="26"/>
                <w:szCs w:val="26"/>
              </w:rPr>
            </w:pPr>
            <w:r>
              <w:rPr>
                <w:rFonts w:eastAsia="Arial Unicode MS"/>
                <w:color w:val="000000"/>
                <w:sz w:val="26"/>
                <w:szCs w:val="26"/>
                <w:lang w:eastAsia="zh-CN" w:bidi="ar"/>
              </w:rPr>
              <w:t xml:space="preserve">РОССИЙСКИЙ НАЦИОНАЛЬНЫЙ </w:t>
            </w:r>
          </w:p>
          <w:p>
            <w:pPr>
              <w:rPr>
                <w:sz w:val="26"/>
                <w:szCs w:val="26"/>
              </w:rPr>
            </w:pPr>
            <w:r>
              <w:rPr>
                <w:rFonts w:eastAsia="Arial Unicode MS"/>
                <w:color w:val="000000"/>
                <w:sz w:val="26"/>
                <w:szCs w:val="26"/>
                <w:lang w:eastAsia="zh-CN" w:bidi="ar"/>
              </w:rPr>
              <w:t>КОНГРЕСС КАРДИОЛОГОВ</w:t>
            </w:r>
          </w:p>
          <w:p>
            <w:pPr>
              <w:adjustRightInd w:val="0"/>
              <w:rPr>
                <w:sz w:val="26"/>
                <w:szCs w:val="26"/>
              </w:rPr>
            </w:pPr>
            <w:r>
              <w:rPr>
                <w:rFonts w:eastAsia="Arial Unicode MS"/>
                <w:color w:val="000000"/>
                <w:sz w:val="26"/>
                <w:szCs w:val="26"/>
                <w:lang w:eastAsia="zh-CN" w:bidi="ar"/>
              </w:rPr>
              <w:t>21 - 23 СЕНТЯБРЯ 685</w:t>
            </w:r>
          </w:p>
        </w:tc>
        <w:tc>
          <w:tcPr>
            <w:tcW w:w="708" w:type="dxa"/>
          </w:tcPr>
          <w:p>
            <w:pPr>
              <w:pStyle w:val="34"/>
              <w:rPr>
                <w:color w:val="1A1A1A" w:themeColor="background1" w:themeShade="1A"/>
                <w:sz w:val="26"/>
                <w:szCs w:val="26"/>
              </w:rPr>
            </w:pPr>
          </w:p>
        </w:tc>
        <w:tc>
          <w:tcPr>
            <w:tcW w:w="851" w:type="dxa"/>
          </w:tcPr>
          <w:p>
            <w:pPr>
              <w:pStyle w:val="34"/>
              <w:rPr>
                <w:color w:val="1A1A1A" w:themeColor="background1" w:themeShade="1A"/>
                <w:sz w:val="26"/>
                <w:szCs w:val="26"/>
              </w:rPr>
            </w:pPr>
          </w:p>
        </w:tc>
        <w:tc>
          <w:tcPr>
            <w:tcW w:w="851"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709" w:type="dxa"/>
          </w:tcPr>
          <w:p>
            <w:pPr>
              <w:pStyle w:val="34"/>
              <w:rPr>
                <w:color w:val="1A1A1A" w:themeColor="background1" w:themeShade="1A"/>
                <w:sz w:val="26"/>
                <w:szCs w:val="26"/>
                <w:lang w:val="uz-Latn-UZ"/>
              </w:rPr>
            </w:pPr>
          </w:p>
        </w:tc>
        <w:tc>
          <w:tcPr>
            <w:tcW w:w="2551" w:type="dxa"/>
          </w:tcPr>
          <w:p>
            <w:pPr>
              <w:rPr>
                <w:sz w:val="26"/>
                <w:szCs w:val="26"/>
              </w:rPr>
            </w:pPr>
            <w:r>
              <w:rPr>
                <w:rFonts w:eastAsia="TimesNewRomanPS-BoldMT"/>
                <w:color w:val="000000"/>
                <w:sz w:val="26"/>
                <w:szCs w:val="26"/>
                <w:lang w:eastAsia="zh-CN" w:bidi="ar"/>
              </w:rPr>
              <w:t>Турсунова Л.Д., Жаббаров О.О.</w:t>
            </w:r>
          </w:p>
          <w:p>
            <w:pPr>
              <w:rPr>
                <w:sz w:val="26"/>
                <w:szCs w:val="26"/>
                <w:lang w:val="uz-Cyrl-UZ"/>
              </w:rPr>
            </w:pPr>
          </w:p>
        </w:tc>
      </w:tr>
    </w:tbl>
    <w:p>
      <w:pPr>
        <w:autoSpaceDE/>
        <w:autoSpaceDN/>
        <w:jc w:val="both"/>
        <w:rPr>
          <w:b/>
          <w:color w:val="1A1A1A" w:themeColor="background1" w:themeShade="1A"/>
          <w:sz w:val="26"/>
          <w:szCs w:val="26"/>
          <w:lang w:val="uz-Cyrl-UZ"/>
        </w:rPr>
      </w:pPr>
    </w:p>
    <w:p>
      <w:pPr>
        <w:pStyle w:val="35"/>
        <w:ind w:left="420"/>
        <w:jc w:val="both"/>
        <w:rPr>
          <w:b/>
          <w:color w:val="1A1A1A" w:themeColor="background1" w:themeShade="1A"/>
          <w:sz w:val="26"/>
          <w:szCs w:val="26"/>
          <w:lang w:val="uz-Cyrl-UZ"/>
        </w:rPr>
      </w:pPr>
      <w:r>
        <w:rPr>
          <w:b/>
          <w:color w:val="1A1A1A" w:themeColor="background1" w:themeShade="1A"/>
          <w:sz w:val="26"/>
          <w:szCs w:val="26"/>
          <w:lang w:val="uz-Cyrl-UZ"/>
        </w:rPr>
        <w:t xml:space="preserve">  3. Chop etilgan</w:t>
      </w:r>
      <w:r>
        <w:rPr>
          <w:b/>
          <w:color w:val="1A1A1A" w:themeColor="background1" w:themeShade="1A"/>
          <w:sz w:val="26"/>
          <w:szCs w:val="26"/>
          <w:lang w:val="en-US"/>
        </w:rPr>
        <w:t xml:space="preserve"> mahalliy</w:t>
      </w:r>
      <w:r>
        <w:rPr>
          <w:b/>
          <w:color w:val="1A1A1A" w:themeColor="background1" w:themeShade="1A"/>
          <w:sz w:val="26"/>
          <w:szCs w:val="26"/>
          <w:lang w:val="uz-Cyrl-UZ"/>
        </w:rPr>
        <w:t xml:space="preserve"> tezislar</w:t>
      </w:r>
    </w:p>
    <w:p>
      <w:pPr>
        <w:pStyle w:val="35"/>
        <w:ind w:left="420"/>
        <w:jc w:val="both"/>
        <w:rPr>
          <w:b/>
          <w:color w:val="1A1A1A" w:themeColor="background1" w:themeShade="1A"/>
          <w:sz w:val="26"/>
          <w:szCs w:val="26"/>
          <w:lang w:val="uz-Cyrl-UZ"/>
        </w:rPr>
      </w:pPr>
    </w:p>
    <w:tbl>
      <w:tblPr>
        <w:tblStyle w:val="6"/>
        <w:tblW w:w="1417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152"/>
        <w:gridCol w:w="850"/>
        <w:gridCol w:w="3969"/>
        <w:gridCol w:w="708"/>
        <w:gridCol w:w="851"/>
        <w:gridCol w:w="851"/>
        <w:gridCol w:w="709"/>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autoSpaceDE/>
              <w:autoSpaceDN/>
              <w:jc w:val="center"/>
              <w:rPr>
                <w:b/>
                <w:color w:val="1A1A1A" w:themeColor="background1" w:themeShade="1A"/>
                <w:sz w:val="26"/>
                <w:szCs w:val="26"/>
                <w:lang w:val="uz-Cyrl-UZ" w:eastAsia="ko-KR"/>
              </w:rPr>
            </w:pPr>
            <w:r>
              <w:rPr>
                <w:b/>
                <w:color w:val="1A1A1A" w:themeColor="background1" w:themeShade="1A"/>
                <w:sz w:val="26"/>
                <w:szCs w:val="26"/>
                <w:lang w:val="uz-Cyrl-UZ" w:eastAsia="ko-KR"/>
              </w:rPr>
              <w:t>№ t/r</w:t>
            </w:r>
          </w:p>
        </w:tc>
        <w:tc>
          <w:tcPr>
            <w:tcW w:w="3152" w:type="dxa"/>
          </w:tcPr>
          <w:p>
            <w:pPr>
              <w:autoSpaceDE/>
              <w:autoSpaceDN/>
              <w:jc w:val="center"/>
              <w:rPr>
                <w:b/>
                <w:color w:val="1A1A1A" w:themeColor="background1" w:themeShade="1A"/>
                <w:sz w:val="26"/>
                <w:szCs w:val="26"/>
                <w:lang w:val="uz-Cyrl-UZ" w:eastAsia="ko-KR"/>
              </w:rPr>
            </w:pPr>
            <w:r>
              <w:rPr>
                <w:b/>
                <w:color w:val="1A1A1A" w:themeColor="background1" w:themeShade="1A"/>
                <w:sz w:val="26"/>
                <w:szCs w:val="26"/>
                <w:lang w:val="uz-Cyrl-UZ" w:eastAsia="ko-KR"/>
              </w:rPr>
              <w:t>Chop etilgan tezislar nomi</w:t>
            </w:r>
          </w:p>
        </w:tc>
        <w:tc>
          <w:tcPr>
            <w:tcW w:w="850" w:type="dxa"/>
          </w:tcPr>
          <w:p>
            <w:pPr>
              <w:autoSpaceDE/>
              <w:autoSpaceDN/>
              <w:jc w:val="center"/>
              <w:rPr>
                <w:b/>
                <w:color w:val="1A1A1A" w:themeColor="background1" w:themeShade="1A"/>
                <w:sz w:val="26"/>
                <w:szCs w:val="26"/>
                <w:lang w:val="uz-Cyrl-UZ" w:eastAsia="ko-KR"/>
              </w:rPr>
            </w:pPr>
            <w:r>
              <w:rPr>
                <w:b/>
                <w:color w:val="1A1A1A" w:themeColor="background1" w:themeShade="1A"/>
                <w:sz w:val="26"/>
                <w:szCs w:val="26"/>
                <w:lang w:val="uz-Cyrl-UZ" w:eastAsia="ko-KR"/>
              </w:rPr>
              <w:t>Hajm (bet)</w:t>
            </w:r>
          </w:p>
        </w:tc>
        <w:tc>
          <w:tcPr>
            <w:tcW w:w="3969" w:type="dxa"/>
          </w:tcPr>
          <w:p>
            <w:pPr>
              <w:autoSpaceDE/>
              <w:autoSpaceDN/>
              <w:jc w:val="center"/>
              <w:rPr>
                <w:b/>
                <w:color w:val="1A1A1A" w:themeColor="background1" w:themeShade="1A"/>
                <w:sz w:val="26"/>
                <w:szCs w:val="26"/>
                <w:lang w:val="uz-Cyrl-UZ" w:eastAsia="ko-KR"/>
              </w:rPr>
            </w:pPr>
            <w:r>
              <w:rPr>
                <w:b/>
                <w:color w:val="1A1A1A" w:themeColor="background1" w:themeShade="1A"/>
                <w:sz w:val="26"/>
                <w:szCs w:val="26"/>
                <w:lang w:val="uz-Cyrl-UZ" w:eastAsia="ko-KR"/>
              </w:rPr>
              <w:t>Jurnal, to'plam nomi, yili, betlari</w:t>
            </w:r>
          </w:p>
        </w:tc>
        <w:tc>
          <w:tcPr>
            <w:tcW w:w="708" w:type="dxa"/>
          </w:tcPr>
          <w:p>
            <w:pPr>
              <w:autoSpaceDE/>
              <w:autoSpaceDN/>
              <w:jc w:val="center"/>
              <w:rPr>
                <w:b/>
                <w:color w:val="1A1A1A" w:themeColor="background1" w:themeShade="1A"/>
                <w:sz w:val="26"/>
                <w:szCs w:val="26"/>
                <w:lang w:val="uz-Cyrl-UZ" w:eastAsia="ko-KR"/>
              </w:rPr>
            </w:pPr>
            <w:r>
              <w:rPr>
                <w:b/>
                <w:color w:val="1A1A1A" w:themeColor="background1" w:themeShade="1A"/>
                <w:sz w:val="26"/>
                <w:szCs w:val="26"/>
                <w:lang w:val="uz-Cyrl-UZ" w:eastAsia="ko-KR"/>
              </w:rPr>
              <w:t>Resp. tezis</w:t>
            </w:r>
          </w:p>
        </w:tc>
        <w:tc>
          <w:tcPr>
            <w:tcW w:w="851" w:type="dxa"/>
          </w:tcPr>
          <w:p>
            <w:pPr>
              <w:autoSpaceDE/>
              <w:autoSpaceDN/>
              <w:jc w:val="center"/>
              <w:rPr>
                <w:b/>
                <w:color w:val="1A1A1A" w:themeColor="background1" w:themeShade="1A"/>
                <w:sz w:val="26"/>
                <w:szCs w:val="26"/>
                <w:lang w:val="uz-Cyrl-UZ" w:eastAsia="ko-KR"/>
              </w:rPr>
            </w:pPr>
            <w:r>
              <w:rPr>
                <w:b/>
                <w:color w:val="1A1A1A" w:themeColor="background1" w:themeShade="1A"/>
                <w:sz w:val="26"/>
                <w:szCs w:val="26"/>
                <w:lang w:val="uz-Cyrl-UZ" w:eastAsia="ko-KR"/>
              </w:rPr>
              <w:t>Xorij. tezis</w:t>
            </w:r>
          </w:p>
        </w:tc>
        <w:tc>
          <w:tcPr>
            <w:tcW w:w="851" w:type="dxa"/>
          </w:tcPr>
          <w:p>
            <w:pPr>
              <w:autoSpaceDE/>
              <w:autoSpaceDN/>
              <w:jc w:val="center"/>
              <w:rPr>
                <w:b/>
                <w:color w:val="1A1A1A" w:themeColor="background1" w:themeShade="1A"/>
                <w:sz w:val="26"/>
                <w:szCs w:val="26"/>
                <w:lang w:val="uz-Cyrl-UZ" w:eastAsia="ko-KR"/>
              </w:rPr>
            </w:pPr>
            <w:r>
              <w:rPr>
                <w:b/>
                <w:color w:val="1A1A1A" w:themeColor="background1" w:themeShade="1A"/>
                <w:sz w:val="26"/>
                <w:szCs w:val="26"/>
                <w:lang w:val="uz-Cyrl-UZ" w:eastAsia="ko-KR"/>
              </w:rPr>
              <w:t>SNG tezis</w:t>
            </w:r>
          </w:p>
        </w:tc>
        <w:tc>
          <w:tcPr>
            <w:tcW w:w="709" w:type="dxa"/>
          </w:tcPr>
          <w:p>
            <w:pPr>
              <w:autoSpaceDE/>
              <w:autoSpaceDN/>
              <w:jc w:val="center"/>
              <w:rPr>
                <w:b/>
                <w:color w:val="1A1A1A" w:themeColor="background1" w:themeShade="1A"/>
                <w:sz w:val="26"/>
                <w:szCs w:val="26"/>
                <w:lang w:eastAsia="ko-KR"/>
              </w:rPr>
            </w:pPr>
            <w:r>
              <w:rPr>
                <w:b/>
                <w:color w:val="1A1A1A" w:themeColor="background1" w:themeShade="1A"/>
                <w:sz w:val="26"/>
                <w:szCs w:val="26"/>
                <w:lang w:val="uz-Cyrl-UZ" w:eastAsia="ko-KR"/>
              </w:rPr>
              <w:t xml:space="preserve">Iqtiboslik </w:t>
            </w:r>
            <w:r>
              <w:rPr>
                <w:b/>
                <w:color w:val="1A1A1A" w:themeColor="background1" w:themeShade="1A"/>
                <w:sz w:val="26"/>
                <w:szCs w:val="26"/>
                <w:lang w:val="en-US" w:eastAsia="ko-KR"/>
              </w:rPr>
              <w:t>i</w:t>
            </w:r>
            <w:r>
              <w:rPr>
                <w:b/>
                <w:color w:val="1A1A1A" w:themeColor="background1" w:themeShade="1A"/>
                <w:sz w:val="26"/>
                <w:szCs w:val="26"/>
                <w:lang w:eastAsia="ko-KR"/>
              </w:rPr>
              <w:t>ndeks</w:t>
            </w:r>
            <w:r>
              <w:rPr>
                <w:b/>
                <w:color w:val="1A1A1A" w:themeColor="background1" w:themeShade="1A"/>
                <w:sz w:val="26"/>
                <w:szCs w:val="26"/>
                <w:lang w:val="en-US" w:eastAsia="ko-KR"/>
              </w:rPr>
              <w:t>i</w:t>
            </w:r>
          </w:p>
        </w:tc>
        <w:tc>
          <w:tcPr>
            <w:tcW w:w="2551"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Muallif vaxammualliflar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bCs/>
                <w:color w:val="1A1A1A" w:themeColor="background1" w:themeShade="1A"/>
                <w:sz w:val="26"/>
                <w:szCs w:val="26"/>
                <w:lang w:val="en-US"/>
              </w:rPr>
            </w:pPr>
            <w:r>
              <w:rPr>
                <w:bCs/>
                <w:color w:val="1A1A1A" w:themeColor="background1" w:themeShade="1A"/>
                <w:sz w:val="26"/>
                <w:szCs w:val="26"/>
                <w:lang w:val="en-US"/>
              </w:rPr>
              <w:t>1</w:t>
            </w:r>
          </w:p>
        </w:tc>
        <w:tc>
          <w:tcPr>
            <w:tcW w:w="3152" w:type="dxa"/>
          </w:tcPr>
          <w:p>
            <w:pPr>
              <w:adjustRightInd w:val="0"/>
              <w:rPr>
                <w:bCs/>
                <w:sz w:val="26"/>
                <w:szCs w:val="26"/>
              </w:rPr>
            </w:pPr>
            <w:r>
              <w:rPr>
                <w:bCs/>
                <w:sz w:val="26"/>
                <w:szCs w:val="26"/>
              </w:rPr>
              <w:t xml:space="preserve">Подагрик нефропатиянинг клиник хусусиятлари ва </w:t>
            </w:r>
          </w:p>
          <w:p>
            <w:pPr>
              <w:adjustRightInd w:val="0"/>
              <w:rPr>
                <w:bCs/>
                <w:sz w:val="26"/>
                <w:szCs w:val="26"/>
              </w:rPr>
            </w:pPr>
            <w:r>
              <w:rPr>
                <w:bCs/>
                <w:sz w:val="26"/>
                <w:szCs w:val="26"/>
              </w:rPr>
              <w:t>наслий омилларининг ахамияти</w:t>
            </w:r>
          </w:p>
        </w:tc>
        <w:tc>
          <w:tcPr>
            <w:tcW w:w="850" w:type="dxa"/>
          </w:tcPr>
          <w:p>
            <w:pPr>
              <w:contextualSpacing/>
              <w:rPr>
                <w:bCs/>
                <w:sz w:val="26"/>
                <w:szCs w:val="26"/>
              </w:rPr>
            </w:pPr>
            <w:r>
              <w:rPr>
                <w:bCs/>
                <w:sz w:val="26"/>
                <w:szCs w:val="26"/>
              </w:rPr>
              <w:t>2</w:t>
            </w:r>
          </w:p>
        </w:tc>
        <w:tc>
          <w:tcPr>
            <w:tcW w:w="3969" w:type="dxa"/>
          </w:tcPr>
          <w:p>
            <w:pPr>
              <w:adjustRightInd w:val="0"/>
              <w:rPr>
                <w:bCs/>
                <w:color w:val="000000"/>
                <w:sz w:val="26"/>
                <w:szCs w:val="26"/>
              </w:rPr>
            </w:pPr>
            <w:r>
              <w:rPr>
                <w:bCs/>
                <w:color w:val="000000"/>
                <w:sz w:val="26"/>
                <w:szCs w:val="26"/>
              </w:rPr>
              <w:t>«</w:t>
            </w:r>
            <w:r>
              <w:rPr>
                <w:bCs/>
                <w:color w:val="000000"/>
                <w:sz w:val="26"/>
                <w:szCs w:val="26"/>
                <w:lang w:val="en-US"/>
              </w:rPr>
              <w:t>Zamonaviy</w:t>
            </w:r>
            <w:r>
              <w:rPr>
                <w:bCs/>
                <w:color w:val="000000"/>
                <w:sz w:val="26"/>
                <w:szCs w:val="26"/>
              </w:rPr>
              <w:t xml:space="preserve"> </w:t>
            </w:r>
            <w:r>
              <w:rPr>
                <w:bCs/>
                <w:color w:val="000000"/>
                <w:sz w:val="26"/>
                <w:szCs w:val="26"/>
                <w:lang w:val="en-US"/>
              </w:rPr>
              <w:t>dunyoda</w:t>
            </w:r>
            <w:r>
              <w:rPr>
                <w:bCs/>
                <w:color w:val="000000"/>
                <w:sz w:val="26"/>
                <w:szCs w:val="26"/>
              </w:rPr>
              <w:t xml:space="preserve"> </w:t>
            </w:r>
            <w:r>
              <w:rPr>
                <w:bCs/>
                <w:color w:val="000000"/>
                <w:sz w:val="26"/>
                <w:szCs w:val="26"/>
                <w:lang w:val="en-US"/>
              </w:rPr>
              <w:t>innovatsion</w:t>
            </w:r>
            <w:r>
              <w:rPr>
                <w:bCs/>
                <w:color w:val="000000"/>
                <w:sz w:val="26"/>
                <w:szCs w:val="26"/>
              </w:rPr>
              <w:t xml:space="preserve"> </w:t>
            </w:r>
            <w:r>
              <w:rPr>
                <w:bCs/>
                <w:color w:val="000000"/>
                <w:sz w:val="26"/>
                <w:szCs w:val="26"/>
                <w:lang w:val="en-US"/>
              </w:rPr>
              <w:t>tadqiqotlar</w:t>
            </w:r>
            <w:r>
              <w:rPr>
                <w:bCs/>
                <w:color w:val="000000"/>
                <w:sz w:val="26"/>
                <w:szCs w:val="26"/>
              </w:rPr>
              <w:t xml:space="preserve">: </w:t>
            </w:r>
            <w:r>
              <w:rPr>
                <w:bCs/>
                <w:color w:val="000000"/>
                <w:sz w:val="26"/>
                <w:szCs w:val="26"/>
                <w:lang w:val="en-US"/>
              </w:rPr>
              <w:t>Nazariya</w:t>
            </w:r>
            <w:r>
              <w:rPr>
                <w:bCs/>
                <w:color w:val="000000"/>
                <w:sz w:val="26"/>
                <w:szCs w:val="26"/>
              </w:rPr>
              <w:t xml:space="preserve"> </w:t>
            </w:r>
          </w:p>
          <w:p>
            <w:pPr>
              <w:adjustRightInd w:val="0"/>
              <w:rPr>
                <w:bCs/>
                <w:color w:val="000000"/>
                <w:sz w:val="26"/>
                <w:szCs w:val="26"/>
              </w:rPr>
            </w:pPr>
            <w:r>
              <w:rPr>
                <w:bCs/>
                <w:color w:val="000000"/>
                <w:sz w:val="26"/>
                <w:szCs w:val="26"/>
                <w:lang w:val="en-US"/>
              </w:rPr>
              <w:t>va</w:t>
            </w:r>
            <w:r>
              <w:rPr>
                <w:bCs/>
                <w:color w:val="000000"/>
                <w:sz w:val="26"/>
                <w:szCs w:val="26"/>
              </w:rPr>
              <w:t xml:space="preserve"> </w:t>
            </w:r>
            <w:r>
              <w:rPr>
                <w:bCs/>
                <w:color w:val="000000"/>
                <w:sz w:val="26"/>
                <w:szCs w:val="26"/>
                <w:lang w:val="en-US"/>
              </w:rPr>
              <w:t>amaliyot</w:t>
            </w:r>
            <w:r>
              <w:rPr>
                <w:bCs/>
                <w:color w:val="000000"/>
                <w:sz w:val="26"/>
                <w:szCs w:val="26"/>
              </w:rPr>
              <w:t xml:space="preserve">» </w:t>
            </w:r>
            <w:r>
              <w:rPr>
                <w:bCs/>
                <w:color w:val="000000"/>
                <w:sz w:val="26"/>
                <w:szCs w:val="26"/>
                <w:lang w:val="en-US"/>
              </w:rPr>
              <w:t>nomli</w:t>
            </w:r>
            <w:r>
              <w:rPr>
                <w:bCs/>
                <w:color w:val="000000"/>
                <w:sz w:val="26"/>
                <w:szCs w:val="26"/>
              </w:rPr>
              <w:t xml:space="preserve"> </w:t>
            </w:r>
            <w:r>
              <w:rPr>
                <w:bCs/>
                <w:color w:val="000000"/>
                <w:sz w:val="26"/>
                <w:szCs w:val="26"/>
                <w:lang w:val="en-US"/>
              </w:rPr>
              <w:t>ilmiy</w:t>
            </w:r>
            <w:r>
              <w:rPr>
                <w:bCs/>
                <w:color w:val="000000"/>
                <w:sz w:val="26"/>
                <w:szCs w:val="26"/>
              </w:rPr>
              <w:t xml:space="preserve">, </w:t>
            </w:r>
            <w:r>
              <w:rPr>
                <w:bCs/>
                <w:color w:val="000000"/>
                <w:sz w:val="26"/>
                <w:szCs w:val="26"/>
                <w:lang w:val="en-US"/>
              </w:rPr>
              <w:t>masofaviy</w:t>
            </w:r>
            <w:r>
              <w:rPr>
                <w:bCs/>
                <w:color w:val="000000"/>
                <w:sz w:val="26"/>
                <w:szCs w:val="26"/>
              </w:rPr>
              <w:t xml:space="preserve">, </w:t>
            </w:r>
            <w:r>
              <w:rPr>
                <w:bCs/>
                <w:color w:val="000000"/>
                <w:sz w:val="26"/>
                <w:szCs w:val="26"/>
                <w:lang w:val="en-US"/>
              </w:rPr>
              <w:t>onlayn</w:t>
            </w:r>
            <w:r>
              <w:rPr>
                <w:bCs/>
                <w:color w:val="000000"/>
                <w:sz w:val="26"/>
                <w:szCs w:val="26"/>
              </w:rPr>
              <w:t xml:space="preserve"> </w:t>
            </w:r>
            <w:r>
              <w:rPr>
                <w:bCs/>
                <w:color w:val="000000"/>
                <w:sz w:val="26"/>
                <w:szCs w:val="26"/>
                <w:lang w:val="en-US"/>
              </w:rPr>
              <w:t>konferensiya</w:t>
            </w:r>
            <w:r>
              <w:rPr>
                <w:bCs/>
                <w:color w:val="000000"/>
                <w:sz w:val="26"/>
                <w:szCs w:val="26"/>
              </w:rPr>
              <w:t xml:space="preserve"> 2023, 67-68 бетлар</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lang w:val="en-US"/>
              </w:rPr>
            </w:pPr>
          </w:p>
        </w:tc>
        <w:tc>
          <w:tcPr>
            <w:tcW w:w="851" w:type="dxa"/>
          </w:tcPr>
          <w:p>
            <w:pPr>
              <w:pStyle w:val="34"/>
              <w:rPr>
                <w:bCs/>
                <w:color w:val="1A1A1A" w:themeColor="background1" w:themeShade="1A"/>
                <w:sz w:val="26"/>
                <w:szCs w:val="26"/>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rPr>
            </w:pPr>
            <w:r>
              <w:rPr>
                <w:bCs/>
                <w:sz w:val="26"/>
                <w:szCs w:val="26"/>
              </w:rPr>
              <w:t>Рахматов Аваз Маматович,</w:t>
            </w:r>
          </w:p>
          <w:p>
            <w:pPr>
              <w:rPr>
                <w:bCs/>
                <w:sz w:val="26"/>
                <w:szCs w:val="26"/>
              </w:rPr>
            </w:pPr>
            <w:r>
              <w:rPr>
                <w:bCs/>
                <w:sz w:val="26"/>
                <w:szCs w:val="26"/>
              </w:rPr>
              <w:t>Жаббаров Озимбой Отаханович,</w:t>
            </w:r>
          </w:p>
          <w:p>
            <w:pPr>
              <w:rPr>
                <w:bCs/>
                <w:sz w:val="26"/>
                <w:szCs w:val="26"/>
                <w:lang w:val="en-US"/>
              </w:rPr>
            </w:pPr>
            <w:r>
              <w:rPr>
                <w:bCs/>
                <w:sz w:val="26"/>
                <w:szCs w:val="26"/>
                <w:lang w:val="en-US"/>
              </w:rPr>
              <w:t>Кодирова Шоира Абдурахмановна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bCs/>
                <w:color w:val="1A1A1A" w:themeColor="background1" w:themeShade="1A"/>
                <w:sz w:val="26"/>
                <w:szCs w:val="26"/>
                <w:lang w:val="en-US"/>
              </w:rPr>
            </w:pPr>
            <w:r>
              <w:rPr>
                <w:bCs/>
                <w:color w:val="1A1A1A" w:themeColor="background1" w:themeShade="1A"/>
                <w:sz w:val="26"/>
                <w:szCs w:val="26"/>
                <w:lang w:val="en-US"/>
              </w:rPr>
              <w:t>2</w:t>
            </w:r>
          </w:p>
        </w:tc>
        <w:tc>
          <w:tcPr>
            <w:tcW w:w="3152" w:type="dxa"/>
          </w:tcPr>
          <w:p>
            <w:pPr>
              <w:adjustRightInd w:val="0"/>
              <w:rPr>
                <w:rFonts w:eastAsia="ArialMT"/>
                <w:bCs/>
                <w:sz w:val="26"/>
                <w:szCs w:val="26"/>
                <w:lang w:val="uz-Cyrl-UZ"/>
              </w:rPr>
            </w:pPr>
            <w:r>
              <w:rPr>
                <w:rFonts w:eastAsia="ArialMT"/>
                <w:bCs/>
                <w:sz w:val="26"/>
                <w:szCs w:val="26"/>
                <w:lang w:val="uz-Cyrl-UZ"/>
              </w:rPr>
              <w:t>Surunkali buyrak kasalligida markaziy va buyrak ichi gemodinamikasini baxolash bilan birga antiagregant terapiyani muqobillashtirish</w:t>
            </w:r>
          </w:p>
        </w:tc>
        <w:tc>
          <w:tcPr>
            <w:tcW w:w="850" w:type="dxa"/>
          </w:tcPr>
          <w:p>
            <w:pPr>
              <w:contextualSpacing/>
              <w:rPr>
                <w:bCs/>
                <w:sz w:val="26"/>
                <w:szCs w:val="26"/>
              </w:rPr>
            </w:pPr>
            <w:r>
              <w:rPr>
                <w:bCs/>
                <w:sz w:val="26"/>
                <w:szCs w:val="26"/>
              </w:rPr>
              <w:t>2</w:t>
            </w:r>
          </w:p>
        </w:tc>
        <w:tc>
          <w:tcPr>
            <w:tcW w:w="3969" w:type="dxa"/>
          </w:tcPr>
          <w:p>
            <w:pPr>
              <w:adjustRightInd w:val="0"/>
              <w:rPr>
                <w:bCs/>
                <w:sz w:val="26"/>
                <w:szCs w:val="26"/>
              </w:rPr>
            </w:pPr>
            <w:r>
              <w:rPr>
                <w:bCs/>
                <w:sz w:val="26"/>
                <w:szCs w:val="26"/>
                <w:lang w:val="en-US"/>
              </w:rPr>
              <w:t>Zamonaviy</w:t>
            </w:r>
            <w:r>
              <w:rPr>
                <w:bCs/>
                <w:sz w:val="26"/>
                <w:szCs w:val="26"/>
              </w:rPr>
              <w:t xml:space="preserve"> </w:t>
            </w:r>
            <w:r>
              <w:rPr>
                <w:bCs/>
                <w:sz w:val="26"/>
                <w:szCs w:val="26"/>
                <w:lang w:val="en-US"/>
              </w:rPr>
              <w:t>dunyoda</w:t>
            </w:r>
            <w:r>
              <w:rPr>
                <w:bCs/>
                <w:sz w:val="26"/>
                <w:szCs w:val="26"/>
              </w:rPr>
              <w:t xml:space="preserve"> </w:t>
            </w:r>
            <w:r>
              <w:rPr>
                <w:bCs/>
                <w:sz w:val="26"/>
                <w:szCs w:val="26"/>
                <w:lang w:val="en-US"/>
              </w:rPr>
              <w:t>tabiiy</w:t>
            </w:r>
            <w:r>
              <w:rPr>
                <w:bCs/>
                <w:sz w:val="26"/>
                <w:szCs w:val="26"/>
              </w:rPr>
              <w:t xml:space="preserve"> </w:t>
            </w:r>
            <w:r>
              <w:rPr>
                <w:bCs/>
                <w:sz w:val="26"/>
                <w:szCs w:val="26"/>
                <w:lang w:val="en-US"/>
              </w:rPr>
              <w:t>fanlarlar</w:t>
            </w:r>
            <w:r>
              <w:rPr>
                <w:bCs/>
                <w:sz w:val="26"/>
                <w:szCs w:val="26"/>
              </w:rPr>
              <w:t xml:space="preserve">: </w:t>
            </w:r>
            <w:r>
              <w:rPr>
                <w:bCs/>
                <w:sz w:val="26"/>
                <w:szCs w:val="26"/>
                <w:lang w:val="en-US"/>
              </w:rPr>
              <w:t>Nazariy</w:t>
            </w:r>
            <w:r>
              <w:rPr>
                <w:bCs/>
                <w:sz w:val="26"/>
                <w:szCs w:val="26"/>
              </w:rPr>
              <w:t xml:space="preserve"> </w:t>
            </w:r>
          </w:p>
          <w:p>
            <w:pPr>
              <w:adjustRightInd w:val="0"/>
              <w:rPr>
                <w:bCs/>
                <w:sz w:val="26"/>
                <w:szCs w:val="26"/>
              </w:rPr>
            </w:pPr>
            <w:r>
              <w:rPr>
                <w:bCs/>
                <w:sz w:val="26"/>
                <w:szCs w:val="26"/>
                <w:lang w:val="en-US"/>
              </w:rPr>
              <w:t>va</w:t>
            </w:r>
            <w:r>
              <w:rPr>
                <w:bCs/>
                <w:sz w:val="26"/>
                <w:szCs w:val="26"/>
              </w:rPr>
              <w:t xml:space="preserve"> </w:t>
            </w:r>
            <w:r>
              <w:rPr>
                <w:bCs/>
                <w:sz w:val="26"/>
                <w:szCs w:val="26"/>
                <w:lang w:val="en-US"/>
              </w:rPr>
              <w:t>amaliy</w:t>
            </w:r>
            <w:r>
              <w:rPr>
                <w:bCs/>
                <w:sz w:val="26"/>
                <w:szCs w:val="26"/>
              </w:rPr>
              <w:t xml:space="preserve"> </w:t>
            </w:r>
            <w:r>
              <w:rPr>
                <w:bCs/>
                <w:sz w:val="26"/>
                <w:szCs w:val="26"/>
                <w:lang w:val="en-US"/>
              </w:rPr>
              <w:t>izlanishlar</w:t>
            </w:r>
            <w:r>
              <w:rPr>
                <w:bCs/>
                <w:sz w:val="26"/>
                <w:szCs w:val="26"/>
              </w:rPr>
              <w:t xml:space="preserve">» </w:t>
            </w:r>
            <w:r>
              <w:rPr>
                <w:bCs/>
                <w:sz w:val="26"/>
                <w:szCs w:val="26"/>
                <w:lang w:val="en-US"/>
              </w:rPr>
              <w:t>nomli</w:t>
            </w:r>
            <w:r>
              <w:rPr>
                <w:bCs/>
                <w:sz w:val="26"/>
                <w:szCs w:val="26"/>
              </w:rPr>
              <w:t xml:space="preserve"> </w:t>
            </w:r>
            <w:r>
              <w:rPr>
                <w:bCs/>
                <w:sz w:val="26"/>
                <w:szCs w:val="26"/>
                <w:lang w:val="en-US"/>
              </w:rPr>
              <w:t>ilmiy</w:t>
            </w:r>
            <w:r>
              <w:rPr>
                <w:bCs/>
                <w:sz w:val="26"/>
                <w:szCs w:val="26"/>
              </w:rPr>
              <w:t xml:space="preserve">, </w:t>
            </w:r>
            <w:r>
              <w:rPr>
                <w:bCs/>
                <w:sz w:val="26"/>
                <w:szCs w:val="26"/>
                <w:lang w:val="en-US"/>
              </w:rPr>
              <w:t>masofaviy</w:t>
            </w:r>
            <w:r>
              <w:rPr>
                <w:bCs/>
                <w:sz w:val="26"/>
                <w:szCs w:val="26"/>
              </w:rPr>
              <w:t xml:space="preserve">, </w:t>
            </w:r>
            <w:r>
              <w:rPr>
                <w:bCs/>
                <w:sz w:val="26"/>
                <w:szCs w:val="26"/>
                <w:lang w:val="en-US"/>
              </w:rPr>
              <w:t>onlayn</w:t>
            </w:r>
            <w:r>
              <w:rPr>
                <w:bCs/>
                <w:sz w:val="26"/>
                <w:szCs w:val="26"/>
              </w:rPr>
              <w:t xml:space="preserve"> </w:t>
            </w:r>
            <w:r>
              <w:rPr>
                <w:bCs/>
                <w:sz w:val="26"/>
                <w:szCs w:val="26"/>
                <w:lang w:val="en-US"/>
              </w:rPr>
              <w:t>konferensiya</w:t>
            </w:r>
            <w:r>
              <w:rPr>
                <w:bCs/>
                <w:sz w:val="26"/>
                <w:szCs w:val="26"/>
              </w:rPr>
              <w:t xml:space="preserve"> 2023, 44-45 бетлар</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lang w:val="en-US"/>
              </w:rPr>
            </w:pPr>
          </w:p>
        </w:tc>
        <w:tc>
          <w:tcPr>
            <w:tcW w:w="851" w:type="dxa"/>
          </w:tcPr>
          <w:p>
            <w:pPr>
              <w:pStyle w:val="34"/>
              <w:rPr>
                <w:bCs/>
                <w:color w:val="1A1A1A" w:themeColor="background1" w:themeShade="1A"/>
                <w:sz w:val="26"/>
                <w:szCs w:val="26"/>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 xml:space="preserve">Jabbarov Ozimboy Otaxanovich, Umarova Zamira Faxriyevna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3</w:t>
            </w:r>
          </w:p>
        </w:tc>
        <w:tc>
          <w:tcPr>
            <w:tcW w:w="3152" w:type="dxa"/>
          </w:tcPr>
          <w:p>
            <w:pPr>
              <w:adjustRightInd w:val="0"/>
              <w:rPr>
                <w:rFonts w:eastAsia="ArialMT"/>
                <w:bCs/>
                <w:sz w:val="26"/>
                <w:szCs w:val="26"/>
                <w:lang w:val="uz-Cyrl-UZ"/>
              </w:rPr>
            </w:pPr>
            <w:r>
              <w:rPr>
                <w:rFonts w:eastAsia="ArialMT"/>
                <w:bCs/>
                <w:sz w:val="26"/>
                <w:szCs w:val="26"/>
                <w:lang w:val="uz-Cyrl-UZ"/>
              </w:rPr>
              <w:t>Эффективность применения Тиотриазолина у больных с</w:t>
            </w:r>
          </w:p>
          <w:p>
            <w:pPr>
              <w:adjustRightInd w:val="0"/>
              <w:rPr>
                <w:rFonts w:eastAsia="ArialMT"/>
                <w:bCs/>
                <w:sz w:val="26"/>
                <w:szCs w:val="26"/>
                <w:lang w:val="uz-Cyrl-UZ"/>
              </w:rPr>
            </w:pPr>
            <w:r>
              <w:rPr>
                <w:rFonts w:eastAsia="ArialMT"/>
                <w:bCs/>
                <w:sz w:val="26"/>
                <w:szCs w:val="26"/>
                <w:lang w:val="uz-Cyrl-UZ"/>
              </w:rPr>
              <w:t>ишемической болезни сердца</w:t>
            </w:r>
          </w:p>
        </w:tc>
        <w:tc>
          <w:tcPr>
            <w:tcW w:w="850" w:type="dxa"/>
          </w:tcPr>
          <w:p>
            <w:pPr>
              <w:contextualSpacing/>
              <w:rPr>
                <w:bCs/>
                <w:sz w:val="26"/>
                <w:szCs w:val="26"/>
              </w:rPr>
            </w:pPr>
            <w:r>
              <w:rPr>
                <w:bCs/>
                <w:sz w:val="26"/>
                <w:szCs w:val="26"/>
              </w:rPr>
              <w:t>2</w:t>
            </w:r>
          </w:p>
        </w:tc>
        <w:tc>
          <w:tcPr>
            <w:tcW w:w="3969" w:type="dxa"/>
          </w:tcPr>
          <w:p>
            <w:pPr>
              <w:adjustRightInd w:val="0"/>
              <w:rPr>
                <w:bCs/>
                <w:sz w:val="26"/>
                <w:szCs w:val="26"/>
              </w:rPr>
            </w:pPr>
            <w:r>
              <w:rPr>
                <w:bCs/>
                <w:sz w:val="26"/>
                <w:szCs w:val="26"/>
              </w:rPr>
              <w:t>Международная научно-практическая конференция "Клиническая фармакология:  проблемы современной фармакотерапии" 2023, апрель, 53-54 бетлар</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lang w:val="en-US"/>
              </w:rPr>
            </w:pPr>
          </w:p>
        </w:tc>
        <w:tc>
          <w:tcPr>
            <w:tcW w:w="851" w:type="dxa"/>
          </w:tcPr>
          <w:p>
            <w:pPr>
              <w:pStyle w:val="34"/>
              <w:rPr>
                <w:bCs/>
                <w:color w:val="1A1A1A" w:themeColor="background1" w:themeShade="1A"/>
                <w:sz w:val="26"/>
                <w:szCs w:val="26"/>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Кодирова Шоира Абдурахмановна, Ходжанова Шахноза Искандаровна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4</w:t>
            </w:r>
          </w:p>
        </w:tc>
        <w:tc>
          <w:tcPr>
            <w:tcW w:w="3152" w:type="dxa"/>
          </w:tcPr>
          <w:p>
            <w:pPr>
              <w:adjustRightInd w:val="0"/>
              <w:rPr>
                <w:rFonts w:eastAsia="ArialMT"/>
                <w:bCs/>
                <w:sz w:val="26"/>
                <w:szCs w:val="26"/>
                <w:lang w:val="uz-Cyrl-UZ"/>
              </w:rPr>
            </w:pPr>
            <w:r>
              <w:rPr>
                <w:rFonts w:eastAsia="ArialMT"/>
                <w:bCs/>
                <w:sz w:val="26"/>
                <w:szCs w:val="26"/>
                <w:lang w:val="uz-Cyrl-UZ"/>
              </w:rPr>
              <w:t>Сурункали буйрак касаллиги мавжуд беморларда LCZ696</w:t>
            </w:r>
          </w:p>
          <w:p>
            <w:pPr>
              <w:adjustRightInd w:val="0"/>
              <w:rPr>
                <w:rFonts w:eastAsia="ArialMT"/>
                <w:bCs/>
                <w:sz w:val="26"/>
                <w:szCs w:val="26"/>
                <w:lang w:val="uz-Cyrl-UZ"/>
              </w:rPr>
            </w:pPr>
            <w:r>
              <w:rPr>
                <w:rFonts w:eastAsia="ArialMT"/>
                <w:bCs/>
                <w:sz w:val="26"/>
                <w:szCs w:val="26"/>
                <w:lang w:val="uz-Cyrl-UZ"/>
              </w:rPr>
              <w:t>(Сакубитрил/Валсартан) нинг буйраклар функционал х,олатига</w:t>
            </w:r>
          </w:p>
          <w:p>
            <w:pPr>
              <w:adjustRightInd w:val="0"/>
              <w:rPr>
                <w:rFonts w:eastAsia="ArialMT"/>
                <w:bCs/>
                <w:sz w:val="26"/>
                <w:szCs w:val="26"/>
                <w:lang w:val="uz-Cyrl-UZ"/>
              </w:rPr>
            </w:pPr>
            <w:r>
              <w:rPr>
                <w:rFonts w:eastAsia="ArialMT"/>
                <w:bCs/>
                <w:sz w:val="26"/>
                <w:szCs w:val="26"/>
                <w:lang w:val="uz-Cyrl-UZ"/>
              </w:rPr>
              <w:t>таьсири</w:t>
            </w:r>
          </w:p>
          <w:p>
            <w:pPr>
              <w:adjustRightInd w:val="0"/>
              <w:rPr>
                <w:rFonts w:eastAsia="ArialMT"/>
                <w:bCs/>
                <w:sz w:val="26"/>
                <w:szCs w:val="26"/>
                <w:lang w:val="uz-Cyrl-UZ"/>
              </w:rPr>
            </w:pPr>
          </w:p>
        </w:tc>
        <w:tc>
          <w:tcPr>
            <w:tcW w:w="850" w:type="dxa"/>
          </w:tcPr>
          <w:p>
            <w:pPr>
              <w:contextualSpacing/>
              <w:rPr>
                <w:bCs/>
                <w:sz w:val="26"/>
                <w:szCs w:val="26"/>
              </w:rPr>
            </w:pPr>
            <w:r>
              <w:rPr>
                <w:bCs/>
                <w:sz w:val="26"/>
                <w:szCs w:val="26"/>
              </w:rPr>
              <w:t>1</w:t>
            </w:r>
          </w:p>
        </w:tc>
        <w:tc>
          <w:tcPr>
            <w:tcW w:w="3969" w:type="dxa"/>
          </w:tcPr>
          <w:p>
            <w:pPr>
              <w:adjustRightInd w:val="0"/>
              <w:rPr>
                <w:bCs/>
                <w:sz w:val="26"/>
                <w:szCs w:val="26"/>
              </w:rPr>
            </w:pPr>
            <w:r>
              <w:rPr>
                <w:bCs/>
                <w:sz w:val="26"/>
                <w:szCs w:val="26"/>
              </w:rPr>
              <w:t>Международная научно-практическая конференция "Клиническая фармакология: проблемы современной фармакотерапии" 2023, апрель, стр. 124</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lang w:val="en-US"/>
              </w:rPr>
            </w:pPr>
          </w:p>
        </w:tc>
        <w:tc>
          <w:tcPr>
            <w:tcW w:w="851" w:type="dxa"/>
          </w:tcPr>
          <w:p>
            <w:pPr>
              <w:pStyle w:val="34"/>
              <w:rPr>
                <w:bCs/>
                <w:color w:val="1A1A1A" w:themeColor="background1" w:themeShade="1A"/>
                <w:sz w:val="26"/>
                <w:szCs w:val="26"/>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Жаббаров Озимбой Отаханович, Максудова Малика Хамдамжановна, Турсунова Лайло Дилшатовна, Ходжанова Шахноза Искандаровна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5</w:t>
            </w:r>
          </w:p>
        </w:tc>
        <w:tc>
          <w:tcPr>
            <w:tcW w:w="3152" w:type="dxa"/>
          </w:tcPr>
          <w:p>
            <w:pPr>
              <w:adjustRightInd w:val="0"/>
              <w:rPr>
                <w:rFonts w:eastAsia="ArialMT"/>
                <w:bCs/>
                <w:sz w:val="26"/>
                <w:szCs w:val="26"/>
                <w:lang w:val="uz-Cyrl-UZ"/>
              </w:rPr>
            </w:pPr>
            <w:r>
              <w:rPr>
                <w:rFonts w:eastAsia="ArialMT"/>
                <w:bCs/>
                <w:sz w:val="26"/>
                <w:szCs w:val="26"/>
                <w:lang w:val="uz-Cyrl-UZ"/>
              </w:rPr>
              <w:t>Сравнителная эффективность лечения препаратом “эритропоэтин” больных ХБП III-IV стадий</w:t>
            </w:r>
          </w:p>
        </w:tc>
        <w:tc>
          <w:tcPr>
            <w:tcW w:w="850" w:type="dxa"/>
          </w:tcPr>
          <w:p>
            <w:pPr>
              <w:contextualSpacing/>
              <w:rPr>
                <w:bCs/>
                <w:sz w:val="26"/>
                <w:szCs w:val="26"/>
              </w:rPr>
            </w:pPr>
            <w:r>
              <w:rPr>
                <w:bCs/>
                <w:sz w:val="26"/>
                <w:szCs w:val="26"/>
              </w:rPr>
              <w:t>3</w:t>
            </w:r>
          </w:p>
        </w:tc>
        <w:tc>
          <w:tcPr>
            <w:tcW w:w="3969" w:type="dxa"/>
          </w:tcPr>
          <w:p>
            <w:pPr>
              <w:adjustRightInd w:val="0"/>
              <w:rPr>
                <w:bCs/>
                <w:sz w:val="26"/>
                <w:szCs w:val="26"/>
              </w:rPr>
            </w:pPr>
            <w:r>
              <w:rPr>
                <w:bCs/>
                <w:sz w:val="26"/>
                <w:szCs w:val="26"/>
                <w:lang w:val="en-US"/>
              </w:rPr>
              <w:t>Toshkent</w:t>
            </w:r>
            <w:r>
              <w:rPr>
                <w:bCs/>
                <w:sz w:val="26"/>
                <w:szCs w:val="26"/>
              </w:rPr>
              <w:t xml:space="preserve"> </w:t>
            </w:r>
            <w:r>
              <w:rPr>
                <w:bCs/>
                <w:sz w:val="26"/>
                <w:szCs w:val="26"/>
                <w:lang w:val="en-US"/>
              </w:rPr>
              <w:t>tibbiyot</w:t>
            </w:r>
            <w:r>
              <w:rPr>
                <w:bCs/>
                <w:sz w:val="26"/>
                <w:szCs w:val="26"/>
              </w:rPr>
              <w:t xml:space="preserve"> </w:t>
            </w:r>
            <w:r>
              <w:rPr>
                <w:bCs/>
                <w:sz w:val="26"/>
                <w:szCs w:val="26"/>
                <w:lang w:val="en-US"/>
              </w:rPr>
              <w:t>akademiyasining</w:t>
            </w:r>
            <w:r>
              <w:rPr>
                <w:bCs/>
                <w:sz w:val="26"/>
                <w:szCs w:val="26"/>
              </w:rPr>
              <w:t xml:space="preserve"> “</w:t>
            </w:r>
            <w:r>
              <w:rPr>
                <w:bCs/>
                <w:sz w:val="26"/>
                <w:szCs w:val="26"/>
                <w:lang w:val="en-US"/>
              </w:rPr>
              <w:t>Klinik</w:t>
            </w:r>
            <w:r>
              <w:rPr>
                <w:bCs/>
                <w:sz w:val="26"/>
                <w:szCs w:val="26"/>
              </w:rPr>
              <w:t xml:space="preserve"> </w:t>
            </w:r>
            <w:r>
              <w:rPr>
                <w:bCs/>
                <w:sz w:val="26"/>
                <w:szCs w:val="26"/>
                <w:lang w:val="en-US"/>
              </w:rPr>
              <w:t>laborator</w:t>
            </w:r>
            <w:r>
              <w:rPr>
                <w:bCs/>
                <w:sz w:val="26"/>
                <w:szCs w:val="26"/>
              </w:rPr>
              <w:t xml:space="preserve"> </w:t>
            </w:r>
            <w:r>
              <w:rPr>
                <w:bCs/>
                <w:sz w:val="26"/>
                <w:szCs w:val="26"/>
                <w:lang w:val="en-US"/>
              </w:rPr>
              <w:t>diagnostikada</w:t>
            </w:r>
            <w:r>
              <w:rPr>
                <w:bCs/>
                <w:sz w:val="26"/>
                <w:szCs w:val="26"/>
              </w:rPr>
              <w:t xml:space="preserve"> </w:t>
            </w:r>
            <w:r>
              <w:rPr>
                <w:bCs/>
                <w:sz w:val="26"/>
                <w:szCs w:val="26"/>
                <w:lang w:val="en-US"/>
              </w:rPr>
              <w:t>innovatsion</w:t>
            </w:r>
            <w:r>
              <w:rPr>
                <w:bCs/>
                <w:sz w:val="26"/>
                <w:szCs w:val="26"/>
              </w:rPr>
              <w:t xml:space="preserve"> </w:t>
            </w:r>
            <w:r>
              <w:rPr>
                <w:bCs/>
                <w:sz w:val="26"/>
                <w:szCs w:val="26"/>
                <w:lang w:val="en-US"/>
              </w:rPr>
              <w:t>texnologiyalardan</w:t>
            </w:r>
            <w:r>
              <w:rPr>
                <w:bCs/>
                <w:sz w:val="26"/>
                <w:szCs w:val="26"/>
              </w:rPr>
              <w:t xml:space="preserve"> </w:t>
            </w:r>
            <w:r>
              <w:rPr>
                <w:bCs/>
                <w:sz w:val="26"/>
                <w:szCs w:val="26"/>
                <w:lang w:val="en-US"/>
              </w:rPr>
              <w:t>foydalanish</w:t>
            </w:r>
            <w:r>
              <w:rPr>
                <w:bCs/>
                <w:sz w:val="26"/>
                <w:szCs w:val="26"/>
              </w:rPr>
              <w:t xml:space="preserve">, </w:t>
            </w:r>
            <w:r>
              <w:rPr>
                <w:bCs/>
                <w:sz w:val="26"/>
                <w:szCs w:val="26"/>
                <w:lang w:val="en-US"/>
              </w:rPr>
              <w:t>muammolar</w:t>
            </w:r>
            <w:r>
              <w:rPr>
                <w:bCs/>
                <w:sz w:val="26"/>
                <w:szCs w:val="26"/>
              </w:rPr>
              <w:t xml:space="preserve"> </w:t>
            </w:r>
            <w:r>
              <w:rPr>
                <w:bCs/>
                <w:sz w:val="26"/>
                <w:szCs w:val="26"/>
                <w:lang w:val="en-US"/>
              </w:rPr>
              <w:t>va</w:t>
            </w:r>
            <w:r>
              <w:rPr>
                <w:bCs/>
                <w:sz w:val="26"/>
                <w:szCs w:val="26"/>
              </w:rPr>
              <w:t xml:space="preserve"> </w:t>
            </w:r>
            <w:r>
              <w:rPr>
                <w:bCs/>
                <w:sz w:val="26"/>
                <w:szCs w:val="26"/>
                <w:lang w:val="en-US"/>
              </w:rPr>
              <w:t>yechimlar</w:t>
            </w:r>
            <w:r>
              <w:rPr>
                <w:bCs/>
                <w:sz w:val="26"/>
                <w:szCs w:val="26"/>
              </w:rPr>
              <w:t xml:space="preserve">” </w:t>
            </w:r>
            <w:r>
              <w:rPr>
                <w:bCs/>
                <w:sz w:val="26"/>
                <w:szCs w:val="26"/>
                <w:lang w:val="en-US"/>
              </w:rPr>
              <w:t>mavzusidagi</w:t>
            </w:r>
            <w:r>
              <w:rPr>
                <w:bCs/>
                <w:sz w:val="26"/>
                <w:szCs w:val="26"/>
              </w:rPr>
              <w:t xml:space="preserve"> </w:t>
            </w:r>
            <w:r>
              <w:rPr>
                <w:bCs/>
                <w:sz w:val="26"/>
                <w:szCs w:val="26"/>
                <w:lang w:val="en-US"/>
              </w:rPr>
              <w:t>xalqaro</w:t>
            </w:r>
            <w:r>
              <w:rPr>
                <w:bCs/>
                <w:sz w:val="26"/>
                <w:szCs w:val="26"/>
              </w:rPr>
              <w:t xml:space="preserve"> </w:t>
            </w:r>
            <w:r>
              <w:rPr>
                <w:bCs/>
                <w:sz w:val="26"/>
                <w:szCs w:val="26"/>
                <w:lang w:val="en-US"/>
              </w:rPr>
              <w:t>ilmiy</w:t>
            </w:r>
            <w:r>
              <w:rPr>
                <w:bCs/>
                <w:sz w:val="26"/>
                <w:szCs w:val="26"/>
              </w:rPr>
              <w:t>-</w:t>
            </w:r>
            <w:r>
              <w:rPr>
                <w:bCs/>
                <w:sz w:val="26"/>
                <w:szCs w:val="26"/>
                <w:lang w:val="en-US"/>
              </w:rPr>
              <w:t>amaliy</w:t>
            </w:r>
            <w:r>
              <w:rPr>
                <w:bCs/>
                <w:sz w:val="26"/>
                <w:szCs w:val="26"/>
              </w:rPr>
              <w:t xml:space="preserve"> </w:t>
            </w:r>
            <w:r>
              <w:rPr>
                <w:bCs/>
                <w:sz w:val="26"/>
                <w:szCs w:val="26"/>
                <w:lang w:val="en-US"/>
              </w:rPr>
              <w:t>anjumani</w:t>
            </w:r>
            <w:r>
              <w:rPr>
                <w:bCs/>
                <w:sz w:val="26"/>
                <w:szCs w:val="26"/>
              </w:rPr>
              <w:t xml:space="preserve"> 18 aprel 2023 yil, 57-60 betlar</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lang w:val="en-US"/>
              </w:rPr>
            </w:pPr>
          </w:p>
        </w:tc>
        <w:tc>
          <w:tcPr>
            <w:tcW w:w="851" w:type="dxa"/>
          </w:tcPr>
          <w:p>
            <w:pPr>
              <w:pStyle w:val="34"/>
              <w:rPr>
                <w:bCs/>
                <w:color w:val="1A1A1A" w:themeColor="background1" w:themeShade="1A"/>
                <w:sz w:val="26"/>
                <w:szCs w:val="26"/>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Жуманазаров Султон Бахадирович, Жаббаров Озимбой Отаханович, Сайдалиев Рустам Сайдалиевич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6</w:t>
            </w:r>
          </w:p>
        </w:tc>
        <w:tc>
          <w:tcPr>
            <w:tcW w:w="3152" w:type="dxa"/>
          </w:tcPr>
          <w:p>
            <w:pPr>
              <w:adjustRightInd w:val="0"/>
              <w:rPr>
                <w:rFonts w:eastAsia="ArialMT"/>
                <w:bCs/>
                <w:sz w:val="26"/>
                <w:szCs w:val="26"/>
                <w:lang w:val="uz-Cyrl-UZ"/>
              </w:rPr>
            </w:pPr>
            <w:r>
              <w:rPr>
                <w:rFonts w:eastAsia="ArialMT"/>
                <w:bCs/>
                <w:sz w:val="26"/>
                <w:szCs w:val="26"/>
                <w:lang w:val="uz-Cyrl-UZ"/>
              </w:rPr>
              <w:t>Влияние препарата «Сулодексида» на функциональное состояние почек у больных хронической болезни почек III стадии на фоне сахарного диабета</w:t>
            </w:r>
          </w:p>
        </w:tc>
        <w:tc>
          <w:tcPr>
            <w:tcW w:w="850" w:type="dxa"/>
          </w:tcPr>
          <w:p>
            <w:pPr>
              <w:contextualSpacing/>
              <w:rPr>
                <w:bCs/>
                <w:sz w:val="26"/>
                <w:szCs w:val="26"/>
              </w:rPr>
            </w:pPr>
            <w:r>
              <w:rPr>
                <w:bCs/>
                <w:sz w:val="26"/>
                <w:szCs w:val="26"/>
              </w:rPr>
              <w:t>2</w:t>
            </w:r>
          </w:p>
        </w:tc>
        <w:tc>
          <w:tcPr>
            <w:tcW w:w="3969" w:type="dxa"/>
          </w:tcPr>
          <w:p>
            <w:pPr>
              <w:adjustRightInd w:val="0"/>
              <w:rPr>
                <w:bCs/>
                <w:sz w:val="26"/>
                <w:szCs w:val="26"/>
              </w:rPr>
            </w:pPr>
            <w:r>
              <w:rPr>
                <w:bCs/>
                <w:sz w:val="26"/>
                <w:szCs w:val="26"/>
                <w:lang w:val="en-US"/>
              </w:rPr>
              <w:t>Toshkent</w:t>
            </w:r>
            <w:r>
              <w:rPr>
                <w:bCs/>
                <w:sz w:val="26"/>
                <w:szCs w:val="26"/>
              </w:rPr>
              <w:t xml:space="preserve"> </w:t>
            </w:r>
            <w:r>
              <w:rPr>
                <w:bCs/>
                <w:sz w:val="26"/>
                <w:szCs w:val="26"/>
                <w:lang w:val="en-US"/>
              </w:rPr>
              <w:t>tibbiyot</w:t>
            </w:r>
            <w:r>
              <w:rPr>
                <w:bCs/>
                <w:sz w:val="26"/>
                <w:szCs w:val="26"/>
              </w:rPr>
              <w:t xml:space="preserve"> </w:t>
            </w:r>
            <w:r>
              <w:rPr>
                <w:bCs/>
                <w:sz w:val="26"/>
                <w:szCs w:val="26"/>
                <w:lang w:val="en-US"/>
              </w:rPr>
              <w:t>akademiyasining</w:t>
            </w:r>
            <w:r>
              <w:rPr>
                <w:bCs/>
                <w:sz w:val="26"/>
                <w:szCs w:val="26"/>
              </w:rPr>
              <w:t xml:space="preserve"> “</w:t>
            </w:r>
            <w:r>
              <w:rPr>
                <w:bCs/>
                <w:sz w:val="26"/>
                <w:szCs w:val="26"/>
                <w:lang w:val="en-US"/>
              </w:rPr>
              <w:t>Klinik</w:t>
            </w:r>
            <w:r>
              <w:rPr>
                <w:bCs/>
                <w:sz w:val="26"/>
                <w:szCs w:val="26"/>
              </w:rPr>
              <w:t xml:space="preserve"> </w:t>
            </w:r>
            <w:r>
              <w:rPr>
                <w:bCs/>
                <w:sz w:val="26"/>
                <w:szCs w:val="26"/>
                <w:lang w:val="en-US"/>
              </w:rPr>
              <w:t>laborator</w:t>
            </w:r>
            <w:r>
              <w:rPr>
                <w:bCs/>
                <w:sz w:val="26"/>
                <w:szCs w:val="26"/>
              </w:rPr>
              <w:t xml:space="preserve"> </w:t>
            </w:r>
            <w:r>
              <w:rPr>
                <w:bCs/>
                <w:sz w:val="26"/>
                <w:szCs w:val="26"/>
                <w:lang w:val="en-US"/>
              </w:rPr>
              <w:t>diagnostikada</w:t>
            </w:r>
            <w:r>
              <w:rPr>
                <w:bCs/>
                <w:sz w:val="26"/>
                <w:szCs w:val="26"/>
              </w:rPr>
              <w:t xml:space="preserve"> </w:t>
            </w:r>
            <w:r>
              <w:rPr>
                <w:bCs/>
                <w:sz w:val="26"/>
                <w:szCs w:val="26"/>
                <w:lang w:val="en-US"/>
              </w:rPr>
              <w:t>innovatsion</w:t>
            </w:r>
            <w:r>
              <w:rPr>
                <w:bCs/>
                <w:sz w:val="26"/>
                <w:szCs w:val="26"/>
              </w:rPr>
              <w:t xml:space="preserve"> </w:t>
            </w:r>
            <w:r>
              <w:rPr>
                <w:bCs/>
                <w:sz w:val="26"/>
                <w:szCs w:val="26"/>
                <w:lang w:val="en-US"/>
              </w:rPr>
              <w:t>texnologiyalardan</w:t>
            </w:r>
            <w:r>
              <w:rPr>
                <w:bCs/>
                <w:sz w:val="26"/>
                <w:szCs w:val="26"/>
              </w:rPr>
              <w:t xml:space="preserve"> </w:t>
            </w:r>
            <w:r>
              <w:rPr>
                <w:bCs/>
                <w:sz w:val="26"/>
                <w:szCs w:val="26"/>
                <w:lang w:val="en-US"/>
              </w:rPr>
              <w:t>foydalanish</w:t>
            </w:r>
            <w:r>
              <w:rPr>
                <w:bCs/>
                <w:sz w:val="26"/>
                <w:szCs w:val="26"/>
              </w:rPr>
              <w:t xml:space="preserve">, </w:t>
            </w:r>
            <w:r>
              <w:rPr>
                <w:bCs/>
                <w:sz w:val="26"/>
                <w:szCs w:val="26"/>
                <w:lang w:val="en-US"/>
              </w:rPr>
              <w:t>muammolar</w:t>
            </w:r>
            <w:r>
              <w:rPr>
                <w:bCs/>
                <w:sz w:val="26"/>
                <w:szCs w:val="26"/>
              </w:rPr>
              <w:t xml:space="preserve"> </w:t>
            </w:r>
            <w:r>
              <w:rPr>
                <w:bCs/>
                <w:sz w:val="26"/>
                <w:szCs w:val="26"/>
                <w:lang w:val="en-US"/>
              </w:rPr>
              <w:t>va</w:t>
            </w:r>
            <w:r>
              <w:rPr>
                <w:bCs/>
                <w:sz w:val="26"/>
                <w:szCs w:val="26"/>
              </w:rPr>
              <w:t xml:space="preserve"> </w:t>
            </w:r>
            <w:r>
              <w:rPr>
                <w:bCs/>
                <w:sz w:val="26"/>
                <w:szCs w:val="26"/>
                <w:lang w:val="en-US"/>
              </w:rPr>
              <w:t>yechimlar</w:t>
            </w:r>
            <w:r>
              <w:rPr>
                <w:bCs/>
                <w:sz w:val="26"/>
                <w:szCs w:val="26"/>
              </w:rPr>
              <w:t xml:space="preserve">” </w:t>
            </w:r>
            <w:r>
              <w:rPr>
                <w:bCs/>
                <w:sz w:val="26"/>
                <w:szCs w:val="26"/>
                <w:lang w:val="en-US"/>
              </w:rPr>
              <w:t>mavzusidagi</w:t>
            </w:r>
            <w:r>
              <w:rPr>
                <w:bCs/>
                <w:sz w:val="26"/>
                <w:szCs w:val="26"/>
              </w:rPr>
              <w:t xml:space="preserve"> </w:t>
            </w:r>
            <w:r>
              <w:rPr>
                <w:bCs/>
                <w:sz w:val="26"/>
                <w:szCs w:val="26"/>
                <w:lang w:val="en-US"/>
              </w:rPr>
              <w:t>xalqaro</w:t>
            </w:r>
            <w:r>
              <w:rPr>
                <w:bCs/>
                <w:sz w:val="26"/>
                <w:szCs w:val="26"/>
              </w:rPr>
              <w:t xml:space="preserve"> </w:t>
            </w:r>
            <w:r>
              <w:rPr>
                <w:bCs/>
                <w:sz w:val="26"/>
                <w:szCs w:val="26"/>
                <w:lang w:val="en-US"/>
              </w:rPr>
              <w:t>ilmiy</w:t>
            </w:r>
            <w:r>
              <w:rPr>
                <w:bCs/>
                <w:sz w:val="26"/>
                <w:szCs w:val="26"/>
              </w:rPr>
              <w:t>-</w:t>
            </w:r>
            <w:r>
              <w:rPr>
                <w:bCs/>
                <w:sz w:val="26"/>
                <w:szCs w:val="26"/>
                <w:lang w:val="en-US"/>
              </w:rPr>
              <w:t>amaliy</w:t>
            </w:r>
            <w:r>
              <w:rPr>
                <w:bCs/>
                <w:sz w:val="26"/>
                <w:szCs w:val="26"/>
              </w:rPr>
              <w:t xml:space="preserve"> </w:t>
            </w:r>
            <w:r>
              <w:rPr>
                <w:bCs/>
                <w:sz w:val="26"/>
                <w:szCs w:val="26"/>
                <w:lang w:val="en-US"/>
              </w:rPr>
              <w:t>anjumani</w:t>
            </w:r>
            <w:r>
              <w:rPr>
                <w:bCs/>
                <w:sz w:val="26"/>
                <w:szCs w:val="26"/>
              </w:rPr>
              <w:t xml:space="preserve"> 18 aprel 2023 yil, 86-88 betlar</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lang w:val="en-US"/>
              </w:rPr>
            </w:pPr>
          </w:p>
        </w:tc>
        <w:tc>
          <w:tcPr>
            <w:tcW w:w="851" w:type="dxa"/>
          </w:tcPr>
          <w:p>
            <w:pPr>
              <w:pStyle w:val="34"/>
              <w:rPr>
                <w:bCs/>
                <w:color w:val="1A1A1A" w:themeColor="background1" w:themeShade="1A"/>
                <w:sz w:val="26"/>
                <w:szCs w:val="26"/>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 xml:space="preserve">Кодирова Шоира Абдурахмановна, Умарова Замира Фахриевна, Жуманазаров Султон Бахадирович,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7</w:t>
            </w:r>
          </w:p>
        </w:tc>
        <w:tc>
          <w:tcPr>
            <w:tcW w:w="3152" w:type="dxa"/>
          </w:tcPr>
          <w:p>
            <w:pPr>
              <w:adjustRightInd w:val="0"/>
              <w:rPr>
                <w:rFonts w:eastAsia="ArialMT"/>
                <w:bCs/>
                <w:sz w:val="26"/>
                <w:szCs w:val="26"/>
                <w:lang w:val="uz-Cyrl-UZ"/>
              </w:rPr>
            </w:pPr>
            <w:r>
              <w:rPr>
                <w:rFonts w:eastAsia="ArialMT"/>
                <w:bCs/>
                <w:sz w:val="26"/>
                <w:szCs w:val="26"/>
                <w:lang w:val="uz-Cyrl-UZ"/>
              </w:rPr>
              <w:t>Сурункали буйрак касаллиги билан оғриган беморларда сакубитрил/валсартан препаратининг самарадорлигини баҳолаш</w:t>
            </w:r>
          </w:p>
        </w:tc>
        <w:tc>
          <w:tcPr>
            <w:tcW w:w="850" w:type="dxa"/>
          </w:tcPr>
          <w:p>
            <w:pPr>
              <w:contextualSpacing/>
              <w:rPr>
                <w:bCs/>
                <w:sz w:val="26"/>
                <w:szCs w:val="26"/>
              </w:rPr>
            </w:pPr>
            <w:r>
              <w:rPr>
                <w:bCs/>
                <w:sz w:val="26"/>
                <w:szCs w:val="26"/>
              </w:rPr>
              <w:t>2</w:t>
            </w:r>
          </w:p>
        </w:tc>
        <w:tc>
          <w:tcPr>
            <w:tcW w:w="3969" w:type="dxa"/>
          </w:tcPr>
          <w:p>
            <w:pPr>
              <w:adjustRightInd w:val="0"/>
              <w:rPr>
                <w:bCs/>
                <w:sz w:val="26"/>
                <w:szCs w:val="26"/>
              </w:rPr>
            </w:pPr>
            <w:r>
              <w:rPr>
                <w:bCs/>
                <w:sz w:val="26"/>
                <w:szCs w:val="26"/>
                <w:lang w:val="en-US"/>
              </w:rPr>
              <w:t>Toshkent</w:t>
            </w:r>
            <w:r>
              <w:rPr>
                <w:bCs/>
                <w:sz w:val="26"/>
                <w:szCs w:val="26"/>
              </w:rPr>
              <w:t xml:space="preserve"> </w:t>
            </w:r>
            <w:r>
              <w:rPr>
                <w:bCs/>
                <w:sz w:val="26"/>
                <w:szCs w:val="26"/>
                <w:lang w:val="en-US"/>
              </w:rPr>
              <w:t>tibbiyot</w:t>
            </w:r>
            <w:r>
              <w:rPr>
                <w:bCs/>
                <w:sz w:val="26"/>
                <w:szCs w:val="26"/>
              </w:rPr>
              <w:t xml:space="preserve"> </w:t>
            </w:r>
            <w:r>
              <w:rPr>
                <w:bCs/>
                <w:sz w:val="26"/>
                <w:szCs w:val="26"/>
                <w:lang w:val="en-US"/>
              </w:rPr>
              <w:t>akademiyasining</w:t>
            </w:r>
            <w:r>
              <w:rPr>
                <w:bCs/>
                <w:sz w:val="26"/>
                <w:szCs w:val="26"/>
              </w:rPr>
              <w:t xml:space="preserve"> “</w:t>
            </w:r>
            <w:r>
              <w:rPr>
                <w:bCs/>
                <w:sz w:val="26"/>
                <w:szCs w:val="26"/>
                <w:lang w:val="en-US"/>
              </w:rPr>
              <w:t>Klinik</w:t>
            </w:r>
            <w:r>
              <w:rPr>
                <w:bCs/>
                <w:sz w:val="26"/>
                <w:szCs w:val="26"/>
              </w:rPr>
              <w:t xml:space="preserve"> </w:t>
            </w:r>
            <w:r>
              <w:rPr>
                <w:bCs/>
                <w:sz w:val="26"/>
                <w:szCs w:val="26"/>
                <w:lang w:val="en-US"/>
              </w:rPr>
              <w:t>laborator</w:t>
            </w:r>
            <w:r>
              <w:rPr>
                <w:bCs/>
                <w:sz w:val="26"/>
                <w:szCs w:val="26"/>
              </w:rPr>
              <w:t xml:space="preserve"> </w:t>
            </w:r>
            <w:r>
              <w:rPr>
                <w:bCs/>
                <w:sz w:val="26"/>
                <w:szCs w:val="26"/>
                <w:lang w:val="en-US"/>
              </w:rPr>
              <w:t>diagnostikada</w:t>
            </w:r>
            <w:r>
              <w:rPr>
                <w:bCs/>
                <w:sz w:val="26"/>
                <w:szCs w:val="26"/>
              </w:rPr>
              <w:t xml:space="preserve"> </w:t>
            </w:r>
            <w:r>
              <w:rPr>
                <w:bCs/>
                <w:sz w:val="26"/>
                <w:szCs w:val="26"/>
                <w:lang w:val="en-US"/>
              </w:rPr>
              <w:t>innovatsion</w:t>
            </w:r>
            <w:r>
              <w:rPr>
                <w:bCs/>
                <w:sz w:val="26"/>
                <w:szCs w:val="26"/>
              </w:rPr>
              <w:t xml:space="preserve"> </w:t>
            </w:r>
            <w:r>
              <w:rPr>
                <w:bCs/>
                <w:sz w:val="26"/>
                <w:szCs w:val="26"/>
                <w:lang w:val="en-US"/>
              </w:rPr>
              <w:t>texnologiyalardan</w:t>
            </w:r>
            <w:r>
              <w:rPr>
                <w:bCs/>
                <w:sz w:val="26"/>
                <w:szCs w:val="26"/>
              </w:rPr>
              <w:t xml:space="preserve"> </w:t>
            </w:r>
            <w:r>
              <w:rPr>
                <w:bCs/>
                <w:sz w:val="26"/>
                <w:szCs w:val="26"/>
                <w:lang w:val="en-US"/>
              </w:rPr>
              <w:t>foydalanish</w:t>
            </w:r>
            <w:r>
              <w:rPr>
                <w:bCs/>
                <w:sz w:val="26"/>
                <w:szCs w:val="26"/>
              </w:rPr>
              <w:t xml:space="preserve">, </w:t>
            </w:r>
            <w:r>
              <w:rPr>
                <w:bCs/>
                <w:sz w:val="26"/>
                <w:szCs w:val="26"/>
                <w:lang w:val="en-US"/>
              </w:rPr>
              <w:t>muammolar</w:t>
            </w:r>
            <w:r>
              <w:rPr>
                <w:bCs/>
                <w:sz w:val="26"/>
                <w:szCs w:val="26"/>
              </w:rPr>
              <w:t xml:space="preserve"> </w:t>
            </w:r>
            <w:r>
              <w:rPr>
                <w:bCs/>
                <w:sz w:val="26"/>
                <w:szCs w:val="26"/>
                <w:lang w:val="en-US"/>
              </w:rPr>
              <w:t>va</w:t>
            </w:r>
            <w:r>
              <w:rPr>
                <w:bCs/>
                <w:sz w:val="26"/>
                <w:szCs w:val="26"/>
              </w:rPr>
              <w:t xml:space="preserve"> </w:t>
            </w:r>
            <w:r>
              <w:rPr>
                <w:bCs/>
                <w:sz w:val="26"/>
                <w:szCs w:val="26"/>
                <w:lang w:val="en-US"/>
              </w:rPr>
              <w:t>yechimlar</w:t>
            </w:r>
            <w:r>
              <w:rPr>
                <w:bCs/>
                <w:sz w:val="26"/>
                <w:szCs w:val="26"/>
              </w:rPr>
              <w:t xml:space="preserve">” </w:t>
            </w:r>
            <w:r>
              <w:rPr>
                <w:bCs/>
                <w:sz w:val="26"/>
                <w:szCs w:val="26"/>
                <w:lang w:val="en-US"/>
              </w:rPr>
              <w:t>mavzusidagi</w:t>
            </w:r>
            <w:r>
              <w:rPr>
                <w:bCs/>
                <w:sz w:val="26"/>
                <w:szCs w:val="26"/>
              </w:rPr>
              <w:t xml:space="preserve"> </w:t>
            </w:r>
            <w:r>
              <w:rPr>
                <w:bCs/>
                <w:sz w:val="26"/>
                <w:szCs w:val="26"/>
                <w:lang w:val="en-US"/>
              </w:rPr>
              <w:t>xalqaro</w:t>
            </w:r>
            <w:r>
              <w:rPr>
                <w:bCs/>
                <w:sz w:val="26"/>
                <w:szCs w:val="26"/>
              </w:rPr>
              <w:t xml:space="preserve"> </w:t>
            </w:r>
            <w:r>
              <w:rPr>
                <w:bCs/>
                <w:sz w:val="26"/>
                <w:szCs w:val="26"/>
                <w:lang w:val="en-US"/>
              </w:rPr>
              <w:t>ilmiy</w:t>
            </w:r>
            <w:r>
              <w:rPr>
                <w:bCs/>
                <w:sz w:val="26"/>
                <w:szCs w:val="26"/>
              </w:rPr>
              <w:t>-</w:t>
            </w:r>
            <w:r>
              <w:rPr>
                <w:bCs/>
                <w:sz w:val="26"/>
                <w:szCs w:val="26"/>
                <w:lang w:val="en-US"/>
              </w:rPr>
              <w:t>amaliy</w:t>
            </w:r>
            <w:r>
              <w:rPr>
                <w:bCs/>
                <w:sz w:val="26"/>
                <w:szCs w:val="26"/>
              </w:rPr>
              <w:t xml:space="preserve"> </w:t>
            </w:r>
            <w:r>
              <w:rPr>
                <w:bCs/>
                <w:sz w:val="26"/>
                <w:szCs w:val="26"/>
                <w:lang w:val="en-US"/>
              </w:rPr>
              <w:t>anjumani</w:t>
            </w:r>
            <w:r>
              <w:rPr>
                <w:bCs/>
                <w:sz w:val="26"/>
                <w:szCs w:val="26"/>
              </w:rPr>
              <w:t xml:space="preserve"> 18 aprel 2023 yil, 104-106 betlar</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lang w:val="en-US"/>
              </w:rPr>
            </w:pPr>
          </w:p>
        </w:tc>
        <w:tc>
          <w:tcPr>
            <w:tcW w:w="851" w:type="dxa"/>
          </w:tcPr>
          <w:p>
            <w:pPr>
              <w:pStyle w:val="34"/>
              <w:rPr>
                <w:bCs/>
                <w:color w:val="1A1A1A" w:themeColor="background1" w:themeShade="1A"/>
                <w:sz w:val="26"/>
                <w:szCs w:val="26"/>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Малика Хамдамжановна, Жуманазаров Султон Бахадирович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8</w:t>
            </w:r>
          </w:p>
        </w:tc>
        <w:tc>
          <w:tcPr>
            <w:tcW w:w="3152" w:type="dxa"/>
          </w:tcPr>
          <w:p>
            <w:pPr>
              <w:adjustRightInd w:val="0"/>
              <w:rPr>
                <w:rFonts w:eastAsia="ArialMT"/>
                <w:bCs/>
                <w:sz w:val="26"/>
                <w:szCs w:val="26"/>
                <w:lang w:val="uz-Cyrl-UZ"/>
              </w:rPr>
            </w:pPr>
            <w:r>
              <w:rPr>
                <w:rFonts w:eastAsia="ArialMT"/>
                <w:bCs/>
                <w:sz w:val="26"/>
                <w:szCs w:val="26"/>
                <w:lang w:val="uz-Cyrl-UZ"/>
              </w:rPr>
              <w:t>Оценка поражения желудочно-кишечного тракта у больных ХБП III-IV стадии и их пути коррекции</w:t>
            </w:r>
          </w:p>
        </w:tc>
        <w:tc>
          <w:tcPr>
            <w:tcW w:w="850" w:type="dxa"/>
          </w:tcPr>
          <w:p>
            <w:pPr>
              <w:contextualSpacing/>
              <w:rPr>
                <w:bCs/>
                <w:sz w:val="26"/>
                <w:szCs w:val="26"/>
              </w:rPr>
            </w:pPr>
            <w:r>
              <w:rPr>
                <w:bCs/>
                <w:sz w:val="26"/>
                <w:szCs w:val="26"/>
              </w:rPr>
              <w:t>2</w:t>
            </w:r>
          </w:p>
        </w:tc>
        <w:tc>
          <w:tcPr>
            <w:tcW w:w="3969" w:type="dxa"/>
          </w:tcPr>
          <w:p>
            <w:pPr>
              <w:adjustRightInd w:val="0"/>
              <w:rPr>
                <w:bCs/>
                <w:sz w:val="26"/>
                <w:szCs w:val="26"/>
              </w:rPr>
            </w:pPr>
            <w:r>
              <w:rPr>
                <w:bCs/>
                <w:sz w:val="26"/>
                <w:szCs w:val="26"/>
                <w:lang w:val="en-US"/>
              </w:rPr>
              <w:t>Toshkent</w:t>
            </w:r>
            <w:r>
              <w:rPr>
                <w:bCs/>
                <w:sz w:val="26"/>
                <w:szCs w:val="26"/>
              </w:rPr>
              <w:t xml:space="preserve"> </w:t>
            </w:r>
            <w:r>
              <w:rPr>
                <w:bCs/>
                <w:sz w:val="26"/>
                <w:szCs w:val="26"/>
                <w:lang w:val="en-US"/>
              </w:rPr>
              <w:t>tibbiyot</w:t>
            </w:r>
            <w:r>
              <w:rPr>
                <w:bCs/>
                <w:sz w:val="26"/>
                <w:szCs w:val="26"/>
              </w:rPr>
              <w:t xml:space="preserve"> </w:t>
            </w:r>
            <w:r>
              <w:rPr>
                <w:bCs/>
                <w:sz w:val="26"/>
                <w:szCs w:val="26"/>
                <w:lang w:val="en-US"/>
              </w:rPr>
              <w:t>akademiyasining</w:t>
            </w:r>
            <w:r>
              <w:rPr>
                <w:bCs/>
                <w:sz w:val="26"/>
                <w:szCs w:val="26"/>
              </w:rPr>
              <w:t xml:space="preserve"> “</w:t>
            </w:r>
            <w:r>
              <w:rPr>
                <w:bCs/>
                <w:sz w:val="26"/>
                <w:szCs w:val="26"/>
                <w:lang w:val="en-US"/>
              </w:rPr>
              <w:t>Klinik</w:t>
            </w:r>
            <w:r>
              <w:rPr>
                <w:bCs/>
                <w:sz w:val="26"/>
                <w:szCs w:val="26"/>
              </w:rPr>
              <w:t xml:space="preserve"> </w:t>
            </w:r>
            <w:r>
              <w:rPr>
                <w:bCs/>
                <w:sz w:val="26"/>
                <w:szCs w:val="26"/>
                <w:lang w:val="en-US"/>
              </w:rPr>
              <w:t>laborator</w:t>
            </w:r>
            <w:r>
              <w:rPr>
                <w:bCs/>
                <w:sz w:val="26"/>
                <w:szCs w:val="26"/>
              </w:rPr>
              <w:t xml:space="preserve"> </w:t>
            </w:r>
            <w:r>
              <w:rPr>
                <w:bCs/>
                <w:sz w:val="26"/>
                <w:szCs w:val="26"/>
                <w:lang w:val="en-US"/>
              </w:rPr>
              <w:t>diagnostikada</w:t>
            </w:r>
            <w:r>
              <w:rPr>
                <w:bCs/>
                <w:sz w:val="26"/>
                <w:szCs w:val="26"/>
              </w:rPr>
              <w:t xml:space="preserve"> </w:t>
            </w:r>
            <w:r>
              <w:rPr>
                <w:bCs/>
                <w:sz w:val="26"/>
                <w:szCs w:val="26"/>
                <w:lang w:val="en-US"/>
              </w:rPr>
              <w:t>innovatsion</w:t>
            </w:r>
            <w:r>
              <w:rPr>
                <w:bCs/>
                <w:sz w:val="26"/>
                <w:szCs w:val="26"/>
              </w:rPr>
              <w:t xml:space="preserve"> </w:t>
            </w:r>
            <w:r>
              <w:rPr>
                <w:bCs/>
                <w:sz w:val="26"/>
                <w:szCs w:val="26"/>
                <w:lang w:val="en-US"/>
              </w:rPr>
              <w:t>texnologiyalardan</w:t>
            </w:r>
            <w:r>
              <w:rPr>
                <w:bCs/>
                <w:sz w:val="26"/>
                <w:szCs w:val="26"/>
              </w:rPr>
              <w:t xml:space="preserve"> </w:t>
            </w:r>
            <w:r>
              <w:rPr>
                <w:bCs/>
                <w:sz w:val="26"/>
                <w:szCs w:val="26"/>
                <w:lang w:val="en-US"/>
              </w:rPr>
              <w:t>foydalanish</w:t>
            </w:r>
            <w:r>
              <w:rPr>
                <w:bCs/>
                <w:sz w:val="26"/>
                <w:szCs w:val="26"/>
              </w:rPr>
              <w:t xml:space="preserve">, </w:t>
            </w:r>
            <w:r>
              <w:rPr>
                <w:bCs/>
                <w:sz w:val="26"/>
                <w:szCs w:val="26"/>
                <w:lang w:val="en-US"/>
              </w:rPr>
              <w:t>muammolar</w:t>
            </w:r>
            <w:r>
              <w:rPr>
                <w:bCs/>
                <w:sz w:val="26"/>
                <w:szCs w:val="26"/>
              </w:rPr>
              <w:t xml:space="preserve"> </w:t>
            </w:r>
            <w:r>
              <w:rPr>
                <w:bCs/>
                <w:sz w:val="26"/>
                <w:szCs w:val="26"/>
                <w:lang w:val="en-US"/>
              </w:rPr>
              <w:t>va</w:t>
            </w:r>
            <w:r>
              <w:rPr>
                <w:bCs/>
                <w:sz w:val="26"/>
                <w:szCs w:val="26"/>
              </w:rPr>
              <w:t xml:space="preserve"> </w:t>
            </w:r>
            <w:r>
              <w:rPr>
                <w:bCs/>
                <w:sz w:val="26"/>
                <w:szCs w:val="26"/>
                <w:lang w:val="en-US"/>
              </w:rPr>
              <w:t>yechimlar</w:t>
            </w:r>
            <w:r>
              <w:rPr>
                <w:bCs/>
                <w:sz w:val="26"/>
                <w:szCs w:val="26"/>
              </w:rPr>
              <w:t xml:space="preserve">” </w:t>
            </w:r>
            <w:r>
              <w:rPr>
                <w:bCs/>
                <w:sz w:val="26"/>
                <w:szCs w:val="26"/>
                <w:lang w:val="en-US"/>
              </w:rPr>
              <w:t>mavzusidagi</w:t>
            </w:r>
            <w:r>
              <w:rPr>
                <w:bCs/>
                <w:sz w:val="26"/>
                <w:szCs w:val="26"/>
              </w:rPr>
              <w:t xml:space="preserve"> </w:t>
            </w:r>
            <w:r>
              <w:rPr>
                <w:bCs/>
                <w:sz w:val="26"/>
                <w:szCs w:val="26"/>
                <w:lang w:val="en-US"/>
              </w:rPr>
              <w:t>xalqaro</w:t>
            </w:r>
            <w:r>
              <w:rPr>
                <w:bCs/>
                <w:sz w:val="26"/>
                <w:szCs w:val="26"/>
              </w:rPr>
              <w:t xml:space="preserve"> </w:t>
            </w:r>
            <w:r>
              <w:rPr>
                <w:bCs/>
                <w:sz w:val="26"/>
                <w:szCs w:val="26"/>
                <w:lang w:val="en-US"/>
              </w:rPr>
              <w:t>ilmiy</w:t>
            </w:r>
            <w:r>
              <w:rPr>
                <w:bCs/>
                <w:sz w:val="26"/>
                <w:szCs w:val="26"/>
              </w:rPr>
              <w:t>-</w:t>
            </w:r>
            <w:r>
              <w:rPr>
                <w:bCs/>
                <w:sz w:val="26"/>
                <w:szCs w:val="26"/>
                <w:lang w:val="en-US"/>
              </w:rPr>
              <w:t>amaliy</w:t>
            </w:r>
            <w:r>
              <w:rPr>
                <w:bCs/>
                <w:sz w:val="26"/>
                <w:szCs w:val="26"/>
              </w:rPr>
              <w:t xml:space="preserve"> </w:t>
            </w:r>
            <w:r>
              <w:rPr>
                <w:bCs/>
                <w:sz w:val="26"/>
                <w:szCs w:val="26"/>
                <w:lang w:val="en-US"/>
              </w:rPr>
              <w:t>anjumani</w:t>
            </w:r>
            <w:r>
              <w:rPr>
                <w:bCs/>
                <w:sz w:val="26"/>
                <w:szCs w:val="26"/>
              </w:rPr>
              <w:t xml:space="preserve"> 18 aprel 2023 yil, 129-131 betlar</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lang w:val="en-US"/>
              </w:rPr>
            </w:pPr>
          </w:p>
        </w:tc>
        <w:tc>
          <w:tcPr>
            <w:tcW w:w="851" w:type="dxa"/>
          </w:tcPr>
          <w:p>
            <w:pPr>
              <w:pStyle w:val="34"/>
              <w:rPr>
                <w:bCs/>
                <w:color w:val="1A1A1A" w:themeColor="background1" w:themeShade="1A"/>
                <w:sz w:val="26"/>
                <w:szCs w:val="26"/>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Рахматов Аваз Маматович, Жаббаров Озимбой Отаханович, Мирзаева Гулчехра Пайзуллаевна, Жуманазаров Султон Бахадирович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9</w:t>
            </w:r>
          </w:p>
        </w:tc>
        <w:tc>
          <w:tcPr>
            <w:tcW w:w="3152" w:type="dxa"/>
          </w:tcPr>
          <w:p>
            <w:pPr>
              <w:adjustRightInd w:val="0"/>
              <w:rPr>
                <w:rFonts w:eastAsia="ArialMT"/>
                <w:bCs/>
                <w:sz w:val="26"/>
                <w:szCs w:val="26"/>
                <w:lang w:val="uz-Cyrl-UZ"/>
              </w:rPr>
            </w:pPr>
            <w:r>
              <w:rPr>
                <w:rFonts w:eastAsia="ArialMT"/>
                <w:bCs/>
                <w:sz w:val="26"/>
                <w:szCs w:val="26"/>
                <w:lang w:val="uz-Cyrl-UZ"/>
              </w:rPr>
              <w:t xml:space="preserve">Сурункали буйрак касаллиги билан оғриган беморларда камқонликни ҳудудга боғлиқ хусусиятлари  </w:t>
            </w:r>
          </w:p>
        </w:tc>
        <w:tc>
          <w:tcPr>
            <w:tcW w:w="850" w:type="dxa"/>
          </w:tcPr>
          <w:p>
            <w:pPr>
              <w:contextualSpacing/>
              <w:rPr>
                <w:bCs/>
                <w:sz w:val="26"/>
                <w:szCs w:val="26"/>
              </w:rPr>
            </w:pPr>
            <w:r>
              <w:rPr>
                <w:bCs/>
                <w:sz w:val="26"/>
                <w:szCs w:val="26"/>
              </w:rPr>
              <w:t>2</w:t>
            </w:r>
          </w:p>
        </w:tc>
        <w:tc>
          <w:tcPr>
            <w:tcW w:w="3969" w:type="dxa"/>
          </w:tcPr>
          <w:p>
            <w:pPr>
              <w:adjustRightInd w:val="0"/>
              <w:rPr>
                <w:bCs/>
                <w:sz w:val="26"/>
                <w:szCs w:val="26"/>
              </w:rPr>
            </w:pPr>
            <w:r>
              <w:rPr>
                <w:bCs/>
                <w:sz w:val="26"/>
                <w:szCs w:val="26"/>
                <w:lang w:val="en-US"/>
              </w:rPr>
              <w:t>Toshkent</w:t>
            </w:r>
            <w:r>
              <w:rPr>
                <w:bCs/>
                <w:sz w:val="26"/>
                <w:szCs w:val="26"/>
              </w:rPr>
              <w:t xml:space="preserve"> </w:t>
            </w:r>
            <w:r>
              <w:rPr>
                <w:bCs/>
                <w:sz w:val="26"/>
                <w:szCs w:val="26"/>
                <w:lang w:val="en-US"/>
              </w:rPr>
              <w:t>tibbiyot</w:t>
            </w:r>
            <w:r>
              <w:rPr>
                <w:bCs/>
                <w:sz w:val="26"/>
                <w:szCs w:val="26"/>
              </w:rPr>
              <w:t xml:space="preserve"> </w:t>
            </w:r>
            <w:r>
              <w:rPr>
                <w:bCs/>
                <w:sz w:val="26"/>
                <w:szCs w:val="26"/>
                <w:lang w:val="en-US"/>
              </w:rPr>
              <w:t>akademiyasining</w:t>
            </w:r>
            <w:r>
              <w:rPr>
                <w:bCs/>
                <w:sz w:val="26"/>
                <w:szCs w:val="26"/>
              </w:rPr>
              <w:t xml:space="preserve"> “</w:t>
            </w:r>
            <w:r>
              <w:rPr>
                <w:bCs/>
                <w:sz w:val="26"/>
                <w:szCs w:val="26"/>
                <w:lang w:val="en-US"/>
              </w:rPr>
              <w:t>Klinik</w:t>
            </w:r>
            <w:r>
              <w:rPr>
                <w:bCs/>
                <w:sz w:val="26"/>
                <w:szCs w:val="26"/>
              </w:rPr>
              <w:t xml:space="preserve"> </w:t>
            </w:r>
            <w:r>
              <w:rPr>
                <w:bCs/>
                <w:sz w:val="26"/>
                <w:szCs w:val="26"/>
                <w:lang w:val="en-US"/>
              </w:rPr>
              <w:t>laborator</w:t>
            </w:r>
            <w:r>
              <w:rPr>
                <w:bCs/>
                <w:sz w:val="26"/>
                <w:szCs w:val="26"/>
              </w:rPr>
              <w:t xml:space="preserve"> </w:t>
            </w:r>
            <w:r>
              <w:rPr>
                <w:bCs/>
                <w:sz w:val="26"/>
                <w:szCs w:val="26"/>
                <w:lang w:val="en-US"/>
              </w:rPr>
              <w:t>diagnostikada</w:t>
            </w:r>
            <w:r>
              <w:rPr>
                <w:bCs/>
                <w:sz w:val="26"/>
                <w:szCs w:val="26"/>
              </w:rPr>
              <w:t xml:space="preserve"> </w:t>
            </w:r>
            <w:r>
              <w:rPr>
                <w:bCs/>
                <w:sz w:val="26"/>
                <w:szCs w:val="26"/>
                <w:lang w:val="en-US"/>
              </w:rPr>
              <w:t>innovatsion</w:t>
            </w:r>
            <w:r>
              <w:rPr>
                <w:bCs/>
                <w:sz w:val="26"/>
                <w:szCs w:val="26"/>
              </w:rPr>
              <w:t xml:space="preserve"> </w:t>
            </w:r>
            <w:r>
              <w:rPr>
                <w:bCs/>
                <w:sz w:val="26"/>
                <w:szCs w:val="26"/>
                <w:lang w:val="en-US"/>
              </w:rPr>
              <w:t>texnologiyalardan</w:t>
            </w:r>
            <w:r>
              <w:rPr>
                <w:bCs/>
                <w:sz w:val="26"/>
                <w:szCs w:val="26"/>
              </w:rPr>
              <w:t xml:space="preserve"> </w:t>
            </w:r>
            <w:r>
              <w:rPr>
                <w:bCs/>
                <w:sz w:val="26"/>
                <w:szCs w:val="26"/>
                <w:lang w:val="en-US"/>
              </w:rPr>
              <w:t>foydalanish</w:t>
            </w:r>
            <w:r>
              <w:rPr>
                <w:bCs/>
                <w:sz w:val="26"/>
                <w:szCs w:val="26"/>
              </w:rPr>
              <w:t xml:space="preserve">, </w:t>
            </w:r>
            <w:r>
              <w:rPr>
                <w:bCs/>
                <w:sz w:val="26"/>
                <w:szCs w:val="26"/>
                <w:lang w:val="en-US"/>
              </w:rPr>
              <w:t>muammolar</w:t>
            </w:r>
            <w:r>
              <w:rPr>
                <w:bCs/>
                <w:sz w:val="26"/>
                <w:szCs w:val="26"/>
              </w:rPr>
              <w:t xml:space="preserve"> </w:t>
            </w:r>
            <w:r>
              <w:rPr>
                <w:bCs/>
                <w:sz w:val="26"/>
                <w:szCs w:val="26"/>
                <w:lang w:val="en-US"/>
              </w:rPr>
              <w:t>va</w:t>
            </w:r>
            <w:r>
              <w:rPr>
                <w:bCs/>
                <w:sz w:val="26"/>
                <w:szCs w:val="26"/>
              </w:rPr>
              <w:t xml:space="preserve"> </w:t>
            </w:r>
            <w:r>
              <w:rPr>
                <w:bCs/>
                <w:sz w:val="26"/>
                <w:szCs w:val="26"/>
                <w:lang w:val="en-US"/>
              </w:rPr>
              <w:t>yechimlar</w:t>
            </w:r>
            <w:r>
              <w:rPr>
                <w:bCs/>
                <w:sz w:val="26"/>
                <w:szCs w:val="26"/>
              </w:rPr>
              <w:t xml:space="preserve">” </w:t>
            </w:r>
            <w:r>
              <w:rPr>
                <w:bCs/>
                <w:sz w:val="26"/>
                <w:szCs w:val="26"/>
                <w:lang w:val="en-US"/>
              </w:rPr>
              <w:t>mavzusidagi</w:t>
            </w:r>
            <w:r>
              <w:rPr>
                <w:bCs/>
                <w:sz w:val="26"/>
                <w:szCs w:val="26"/>
              </w:rPr>
              <w:t xml:space="preserve"> </w:t>
            </w:r>
            <w:r>
              <w:rPr>
                <w:bCs/>
                <w:sz w:val="26"/>
                <w:szCs w:val="26"/>
                <w:lang w:val="en-US"/>
              </w:rPr>
              <w:t>xalqaro</w:t>
            </w:r>
            <w:r>
              <w:rPr>
                <w:bCs/>
                <w:sz w:val="26"/>
                <w:szCs w:val="26"/>
              </w:rPr>
              <w:t xml:space="preserve"> </w:t>
            </w:r>
            <w:r>
              <w:rPr>
                <w:bCs/>
                <w:sz w:val="26"/>
                <w:szCs w:val="26"/>
                <w:lang w:val="en-US"/>
              </w:rPr>
              <w:t>ilmiy</w:t>
            </w:r>
            <w:r>
              <w:rPr>
                <w:bCs/>
                <w:sz w:val="26"/>
                <w:szCs w:val="26"/>
              </w:rPr>
              <w:t>-</w:t>
            </w:r>
            <w:r>
              <w:rPr>
                <w:bCs/>
                <w:sz w:val="26"/>
                <w:szCs w:val="26"/>
                <w:lang w:val="en-US"/>
              </w:rPr>
              <w:t>amaliy</w:t>
            </w:r>
            <w:r>
              <w:rPr>
                <w:bCs/>
                <w:sz w:val="26"/>
                <w:szCs w:val="26"/>
              </w:rPr>
              <w:t xml:space="preserve"> </w:t>
            </w:r>
            <w:r>
              <w:rPr>
                <w:bCs/>
                <w:sz w:val="26"/>
                <w:szCs w:val="26"/>
                <w:lang w:val="en-US"/>
              </w:rPr>
              <w:t>anjumani</w:t>
            </w:r>
            <w:r>
              <w:rPr>
                <w:bCs/>
                <w:sz w:val="26"/>
                <w:szCs w:val="26"/>
              </w:rPr>
              <w:t xml:space="preserve"> 18 aprel 2023 yil, 23-25 betlar</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lang w:val="en-US"/>
              </w:rPr>
            </w:pPr>
          </w:p>
        </w:tc>
        <w:tc>
          <w:tcPr>
            <w:tcW w:w="851" w:type="dxa"/>
          </w:tcPr>
          <w:p>
            <w:pPr>
              <w:pStyle w:val="34"/>
              <w:rPr>
                <w:bCs/>
                <w:color w:val="1A1A1A" w:themeColor="background1" w:themeShade="1A"/>
                <w:sz w:val="26"/>
                <w:szCs w:val="26"/>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Умарова Замира Фахриевна, Жаббаров Озимбой Отаханович,  Жуманазаров Султон Бахадирович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10</w:t>
            </w:r>
          </w:p>
        </w:tc>
        <w:tc>
          <w:tcPr>
            <w:tcW w:w="3152" w:type="dxa"/>
          </w:tcPr>
          <w:p>
            <w:pPr>
              <w:adjustRightInd w:val="0"/>
              <w:rPr>
                <w:rFonts w:eastAsia="ArialMT"/>
                <w:bCs/>
                <w:sz w:val="26"/>
                <w:szCs w:val="26"/>
                <w:lang w:val="uz-Cyrl-UZ"/>
              </w:rPr>
            </w:pPr>
            <w:r>
              <w:rPr>
                <w:rFonts w:eastAsia="ArialMT"/>
                <w:bCs/>
                <w:sz w:val="26"/>
                <w:szCs w:val="26"/>
                <w:lang w:val="uz-Cyrl-UZ"/>
              </w:rPr>
              <w:t>Агрегация тромбоцитов</w:t>
            </w:r>
          </w:p>
          <w:p>
            <w:pPr>
              <w:adjustRightInd w:val="0"/>
              <w:rPr>
                <w:rFonts w:eastAsia="ArialMT"/>
                <w:bCs/>
                <w:sz w:val="26"/>
                <w:szCs w:val="26"/>
                <w:lang w:val="uz-Cyrl-UZ"/>
              </w:rPr>
            </w:pPr>
            <w:r>
              <w:rPr>
                <w:rFonts w:eastAsia="ArialMT"/>
                <w:bCs/>
                <w:sz w:val="26"/>
                <w:szCs w:val="26"/>
                <w:lang w:val="uz-Cyrl-UZ"/>
              </w:rPr>
              <w:t>У больных ишемической</w:t>
            </w:r>
          </w:p>
          <w:p>
            <w:pPr>
              <w:adjustRightInd w:val="0"/>
              <w:rPr>
                <w:rFonts w:eastAsia="ArialMT"/>
                <w:bCs/>
                <w:sz w:val="26"/>
                <w:szCs w:val="26"/>
                <w:lang w:val="uz-Cyrl-UZ"/>
              </w:rPr>
            </w:pPr>
            <w:r>
              <w:rPr>
                <w:rFonts w:eastAsia="ArialMT"/>
                <w:bCs/>
                <w:sz w:val="26"/>
                <w:szCs w:val="26"/>
                <w:lang w:val="uz-Cyrl-UZ"/>
              </w:rPr>
              <w:t>Болезнью сердца с ожирением</w:t>
            </w:r>
          </w:p>
        </w:tc>
        <w:tc>
          <w:tcPr>
            <w:tcW w:w="850" w:type="dxa"/>
          </w:tcPr>
          <w:p>
            <w:pPr>
              <w:contextualSpacing/>
              <w:rPr>
                <w:bCs/>
                <w:sz w:val="26"/>
                <w:szCs w:val="26"/>
              </w:rPr>
            </w:pPr>
            <w:r>
              <w:rPr>
                <w:bCs/>
                <w:sz w:val="26"/>
                <w:szCs w:val="26"/>
              </w:rPr>
              <w:t>1</w:t>
            </w:r>
          </w:p>
        </w:tc>
        <w:tc>
          <w:tcPr>
            <w:tcW w:w="3969" w:type="dxa"/>
          </w:tcPr>
          <w:p>
            <w:pPr>
              <w:adjustRightInd w:val="0"/>
              <w:rPr>
                <w:bCs/>
                <w:sz w:val="26"/>
                <w:szCs w:val="26"/>
                <w:lang w:val="en-US"/>
              </w:rPr>
            </w:pPr>
            <w:r>
              <w:rPr>
                <w:bCs/>
                <w:sz w:val="26"/>
                <w:szCs w:val="26"/>
                <w:lang w:val="en-US"/>
              </w:rPr>
              <w:t>Всероссийский терапевтический конгресс</w:t>
            </w:r>
          </w:p>
          <w:p>
            <w:pPr>
              <w:adjustRightInd w:val="0"/>
              <w:rPr>
                <w:bCs/>
                <w:sz w:val="26"/>
                <w:szCs w:val="26"/>
                <w:lang w:val="en-US"/>
              </w:rPr>
            </w:pPr>
            <w:r>
              <w:rPr>
                <w:bCs/>
                <w:sz w:val="26"/>
                <w:szCs w:val="26"/>
                <w:lang w:val="en-US"/>
              </w:rPr>
              <w:t>с международным участием</w:t>
            </w:r>
          </w:p>
          <w:p>
            <w:pPr>
              <w:adjustRightInd w:val="0"/>
              <w:rPr>
                <w:bCs/>
                <w:sz w:val="26"/>
                <w:szCs w:val="26"/>
                <w:lang w:val="en-US"/>
              </w:rPr>
            </w:pPr>
            <w:r>
              <w:rPr>
                <w:bCs/>
                <w:sz w:val="26"/>
                <w:szCs w:val="26"/>
                <w:lang w:val="en-US"/>
              </w:rPr>
              <w:t>БОТКИНСКИЕ</w:t>
            </w:r>
          </w:p>
          <w:p>
            <w:pPr>
              <w:adjustRightInd w:val="0"/>
              <w:rPr>
                <w:bCs/>
                <w:sz w:val="26"/>
                <w:szCs w:val="26"/>
              </w:rPr>
            </w:pPr>
            <w:r>
              <w:rPr>
                <w:bCs/>
                <w:sz w:val="26"/>
                <w:szCs w:val="26"/>
                <w:lang w:val="en-US"/>
              </w:rPr>
              <w:t>ЧТЕНИЯ</w:t>
            </w:r>
            <w:r>
              <w:rPr>
                <w:bCs/>
                <w:sz w:val="26"/>
                <w:szCs w:val="26"/>
              </w:rPr>
              <w:t xml:space="preserve"> 20-21/04 2023 296</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rPr>
            </w:pPr>
          </w:p>
        </w:tc>
        <w:tc>
          <w:tcPr>
            <w:tcW w:w="851" w:type="dxa"/>
          </w:tcPr>
          <w:p>
            <w:pPr>
              <w:pStyle w:val="34"/>
              <w:rPr>
                <w:bCs/>
                <w:color w:val="1A1A1A" w:themeColor="background1" w:themeShade="1A"/>
                <w:sz w:val="26"/>
                <w:szCs w:val="26"/>
                <w:lang w:val="en-US"/>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Ходжанова Ш.И., А ляви А.Л., Кадырова Ш.А.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11</w:t>
            </w:r>
          </w:p>
        </w:tc>
        <w:tc>
          <w:tcPr>
            <w:tcW w:w="3152" w:type="dxa"/>
          </w:tcPr>
          <w:p>
            <w:pPr>
              <w:adjustRightInd w:val="0"/>
              <w:rPr>
                <w:rFonts w:eastAsia="ArialMT"/>
                <w:bCs/>
                <w:sz w:val="26"/>
                <w:szCs w:val="26"/>
                <w:lang w:val="uz-Cyrl-UZ"/>
              </w:rPr>
            </w:pPr>
            <w:r>
              <w:rPr>
                <w:rFonts w:eastAsia="ArialMT"/>
                <w:bCs/>
                <w:sz w:val="26"/>
                <w:szCs w:val="26"/>
                <w:lang w:val="uz-Cyrl-UZ"/>
              </w:rPr>
              <w:t>The state of the gastrointestinal tract</w:t>
            </w:r>
          </w:p>
          <w:p>
            <w:pPr>
              <w:adjustRightInd w:val="0"/>
              <w:rPr>
                <w:rFonts w:eastAsia="ArialMT"/>
                <w:bCs/>
                <w:sz w:val="26"/>
                <w:szCs w:val="26"/>
                <w:lang w:val="uz-Cyrl-UZ"/>
              </w:rPr>
            </w:pPr>
            <w:r>
              <w:rPr>
                <w:rFonts w:eastAsia="ArialMT"/>
                <w:bCs/>
                <w:sz w:val="26"/>
                <w:szCs w:val="26"/>
                <w:lang w:val="uz-Cyrl-UZ"/>
              </w:rPr>
              <w:t>In traumatological patients</w:t>
            </w:r>
          </w:p>
        </w:tc>
        <w:tc>
          <w:tcPr>
            <w:tcW w:w="850" w:type="dxa"/>
          </w:tcPr>
          <w:p>
            <w:pPr>
              <w:contextualSpacing/>
              <w:rPr>
                <w:bCs/>
                <w:sz w:val="26"/>
                <w:szCs w:val="26"/>
              </w:rPr>
            </w:pPr>
            <w:r>
              <w:rPr>
                <w:bCs/>
                <w:sz w:val="26"/>
                <w:szCs w:val="26"/>
              </w:rPr>
              <w:t>2</w:t>
            </w:r>
          </w:p>
        </w:tc>
        <w:tc>
          <w:tcPr>
            <w:tcW w:w="3969" w:type="dxa"/>
          </w:tcPr>
          <w:p>
            <w:pPr>
              <w:adjustRightInd w:val="0"/>
              <w:rPr>
                <w:bCs/>
                <w:sz w:val="26"/>
                <w:szCs w:val="26"/>
                <w:lang w:val="en-US"/>
              </w:rPr>
            </w:pPr>
            <w:r>
              <w:rPr>
                <w:bCs/>
                <w:sz w:val="26"/>
                <w:szCs w:val="26"/>
                <w:lang w:val="en-US"/>
              </w:rPr>
              <w:t>“YQSH OLIMLАR KUNLARI”</w:t>
            </w:r>
          </w:p>
          <w:p>
            <w:pPr>
              <w:adjustRightInd w:val="0"/>
              <w:rPr>
                <w:bCs/>
                <w:sz w:val="26"/>
                <w:szCs w:val="26"/>
                <w:lang w:val="en-US"/>
              </w:rPr>
            </w:pPr>
            <w:r>
              <w:rPr>
                <w:bCs/>
                <w:sz w:val="26"/>
                <w:szCs w:val="26"/>
                <w:lang w:val="en-US"/>
              </w:rPr>
              <w:t>Respublika ilmiy-amaliy anjumani</w:t>
            </w:r>
          </w:p>
          <w:p>
            <w:pPr>
              <w:adjustRightInd w:val="0"/>
              <w:rPr>
                <w:bCs/>
                <w:sz w:val="26"/>
                <w:szCs w:val="26"/>
                <w:lang w:val="en-US"/>
              </w:rPr>
            </w:pPr>
            <w:r>
              <w:rPr>
                <w:bCs/>
                <w:sz w:val="26"/>
                <w:szCs w:val="26"/>
                <w:lang w:val="en-US"/>
              </w:rPr>
              <w:t>xalqaro ishtirok bilan</w:t>
            </w:r>
          </w:p>
          <w:p>
            <w:pPr>
              <w:adjustRightInd w:val="0"/>
              <w:rPr>
                <w:bCs/>
                <w:sz w:val="26"/>
                <w:szCs w:val="26"/>
                <w:lang w:val="en-US"/>
              </w:rPr>
            </w:pPr>
            <w:r>
              <w:rPr>
                <w:bCs/>
                <w:sz w:val="26"/>
                <w:szCs w:val="26"/>
                <w:lang w:val="en-US"/>
              </w:rPr>
              <w:t>TEZISLAR TO’PLAMI Toshkent 25 aprel 2023 y.615-616</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rPr>
            </w:pPr>
          </w:p>
        </w:tc>
        <w:tc>
          <w:tcPr>
            <w:tcW w:w="851" w:type="dxa"/>
          </w:tcPr>
          <w:p>
            <w:pPr>
              <w:pStyle w:val="34"/>
              <w:rPr>
                <w:bCs/>
                <w:color w:val="1A1A1A" w:themeColor="background1" w:themeShade="1A"/>
                <w:sz w:val="26"/>
                <w:szCs w:val="26"/>
                <w:lang w:val="en-US"/>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Kadirova Sh.A., Shadieva S. U, Esonov 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12</w:t>
            </w:r>
          </w:p>
        </w:tc>
        <w:tc>
          <w:tcPr>
            <w:tcW w:w="3152" w:type="dxa"/>
          </w:tcPr>
          <w:p>
            <w:pPr>
              <w:adjustRightInd w:val="0"/>
              <w:rPr>
                <w:rFonts w:eastAsia="ArialMT"/>
                <w:bCs/>
                <w:sz w:val="26"/>
                <w:szCs w:val="26"/>
                <w:lang w:val="uz-Cyrl-UZ"/>
              </w:rPr>
            </w:pPr>
            <w:r>
              <w:rPr>
                <w:rFonts w:eastAsia="ArialMT"/>
                <w:bCs/>
                <w:sz w:val="26"/>
                <w:szCs w:val="26"/>
                <w:lang w:val="uz-Cyrl-UZ"/>
              </w:rPr>
              <w:t>Диастолическая и систолическая дисфункция левого желудочка в диабетической нефропатии</w:t>
            </w:r>
          </w:p>
        </w:tc>
        <w:tc>
          <w:tcPr>
            <w:tcW w:w="850" w:type="dxa"/>
          </w:tcPr>
          <w:p>
            <w:pPr>
              <w:contextualSpacing/>
              <w:rPr>
                <w:bCs/>
                <w:sz w:val="26"/>
                <w:szCs w:val="26"/>
              </w:rPr>
            </w:pPr>
            <w:r>
              <w:rPr>
                <w:bCs/>
                <w:sz w:val="26"/>
                <w:szCs w:val="26"/>
              </w:rPr>
              <w:t>2</w:t>
            </w:r>
          </w:p>
        </w:tc>
        <w:tc>
          <w:tcPr>
            <w:tcW w:w="3969" w:type="dxa"/>
          </w:tcPr>
          <w:p>
            <w:pPr>
              <w:adjustRightInd w:val="0"/>
              <w:rPr>
                <w:bCs/>
                <w:sz w:val="26"/>
                <w:szCs w:val="26"/>
              </w:rPr>
            </w:pPr>
            <w:r>
              <w:rPr>
                <w:bCs/>
                <w:sz w:val="26"/>
                <w:szCs w:val="26"/>
                <w:lang w:val="uz-Cyrl-UZ"/>
              </w:rPr>
              <w:t>Терапевтический вестник Узбекистана</w:t>
            </w:r>
            <w:r>
              <w:rPr>
                <w:bCs/>
                <w:sz w:val="26"/>
                <w:szCs w:val="26"/>
              </w:rPr>
              <w:t xml:space="preserve"> №2, 2023 109-110</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rPr>
            </w:pPr>
          </w:p>
        </w:tc>
        <w:tc>
          <w:tcPr>
            <w:tcW w:w="851" w:type="dxa"/>
          </w:tcPr>
          <w:p>
            <w:pPr>
              <w:pStyle w:val="34"/>
              <w:rPr>
                <w:bCs/>
                <w:color w:val="1A1A1A" w:themeColor="background1" w:themeShade="1A"/>
                <w:sz w:val="26"/>
                <w:szCs w:val="26"/>
                <w:lang w:val="en-US"/>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Надирова Ю.И., Жаббаров О.О., Турсунова Л.Д., Мирзаева Г.П., Бобошарипов Ф.Г.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13</w:t>
            </w:r>
          </w:p>
        </w:tc>
        <w:tc>
          <w:tcPr>
            <w:tcW w:w="3152" w:type="dxa"/>
          </w:tcPr>
          <w:p>
            <w:pPr>
              <w:adjustRightInd w:val="0"/>
              <w:rPr>
                <w:rFonts w:eastAsia="ArialMT"/>
                <w:bCs/>
                <w:sz w:val="26"/>
                <w:szCs w:val="26"/>
                <w:lang w:val="uz-Cyrl-UZ"/>
              </w:rPr>
            </w:pPr>
            <w:r>
              <w:rPr>
                <w:bCs/>
                <w:sz w:val="26"/>
                <w:szCs w:val="26"/>
              </w:rPr>
              <w:t>ХРоническая болезнь почек у пожилых больных</w:t>
            </w:r>
          </w:p>
        </w:tc>
        <w:tc>
          <w:tcPr>
            <w:tcW w:w="850" w:type="dxa"/>
          </w:tcPr>
          <w:p>
            <w:pPr>
              <w:contextualSpacing/>
              <w:rPr>
                <w:bCs/>
                <w:sz w:val="26"/>
                <w:szCs w:val="26"/>
              </w:rPr>
            </w:pPr>
            <w:r>
              <w:rPr>
                <w:bCs/>
                <w:sz w:val="26"/>
                <w:szCs w:val="26"/>
              </w:rPr>
              <w:t>1</w:t>
            </w:r>
          </w:p>
        </w:tc>
        <w:tc>
          <w:tcPr>
            <w:tcW w:w="3969" w:type="dxa"/>
          </w:tcPr>
          <w:p>
            <w:pPr>
              <w:adjustRightInd w:val="0"/>
              <w:rPr>
                <w:bCs/>
                <w:sz w:val="26"/>
                <w:szCs w:val="26"/>
                <w:lang w:val="en-US"/>
              </w:rPr>
            </w:pPr>
            <w:r>
              <w:rPr>
                <w:bCs/>
                <w:sz w:val="26"/>
                <w:szCs w:val="26"/>
                <w:lang w:val="en-US"/>
              </w:rPr>
              <w:t>Терапевтический вестник Узбекистана №2, 2023 102</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rPr>
            </w:pPr>
          </w:p>
        </w:tc>
        <w:tc>
          <w:tcPr>
            <w:tcW w:w="851" w:type="dxa"/>
          </w:tcPr>
          <w:p>
            <w:pPr>
              <w:pStyle w:val="34"/>
              <w:rPr>
                <w:bCs/>
                <w:color w:val="1A1A1A" w:themeColor="background1" w:themeShade="1A"/>
                <w:sz w:val="26"/>
                <w:szCs w:val="26"/>
                <w:lang w:val="en-US"/>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Жаббаров О.О., Турсунова Л.Д., Рахматов 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14</w:t>
            </w:r>
          </w:p>
        </w:tc>
        <w:tc>
          <w:tcPr>
            <w:tcW w:w="3152" w:type="dxa"/>
          </w:tcPr>
          <w:p>
            <w:pPr>
              <w:adjustRightInd w:val="0"/>
              <w:rPr>
                <w:rFonts w:eastAsia="ArialMT"/>
                <w:bCs/>
                <w:sz w:val="26"/>
                <w:szCs w:val="26"/>
                <w:lang w:val="uz-Cyrl-UZ"/>
              </w:rPr>
            </w:pPr>
            <w:r>
              <w:rPr>
                <w:rFonts w:eastAsia="ArialMT"/>
                <w:bCs/>
                <w:sz w:val="26"/>
                <w:szCs w:val="26"/>
                <w:lang w:val="uz-Cyrl-UZ"/>
              </w:rPr>
              <w:t>Особенности течения хронической сердечной</w:t>
            </w:r>
          </w:p>
          <w:p>
            <w:pPr>
              <w:adjustRightInd w:val="0"/>
              <w:rPr>
                <w:rFonts w:eastAsia="ArialMT"/>
                <w:bCs/>
                <w:sz w:val="26"/>
                <w:szCs w:val="26"/>
                <w:lang w:val="uz-Cyrl-UZ"/>
              </w:rPr>
            </w:pPr>
            <w:r>
              <w:rPr>
                <w:rFonts w:eastAsia="ArialMT"/>
                <w:bCs/>
                <w:sz w:val="26"/>
                <w:szCs w:val="26"/>
                <w:lang w:val="uz-Cyrl-UZ"/>
              </w:rPr>
              <w:t>Недостаточности у пожилых</w:t>
            </w:r>
          </w:p>
        </w:tc>
        <w:tc>
          <w:tcPr>
            <w:tcW w:w="850" w:type="dxa"/>
          </w:tcPr>
          <w:p>
            <w:pPr>
              <w:contextualSpacing/>
              <w:rPr>
                <w:bCs/>
                <w:sz w:val="26"/>
                <w:szCs w:val="26"/>
              </w:rPr>
            </w:pPr>
            <w:r>
              <w:rPr>
                <w:bCs/>
                <w:sz w:val="26"/>
                <w:szCs w:val="26"/>
              </w:rPr>
              <w:t>2</w:t>
            </w:r>
          </w:p>
        </w:tc>
        <w:tc>
          <w:tcPr>
            <w:tcW w:w="3969" w:type="dxa"/>
          </w:tcPr>
          <w:p>
            <w:pPr>
              <w:adjustRightInd w:val="0"/>
              <w:rPr>
                <w:bCs/>
                <w:sz w:val="26"/>
                <w:szCs w:val="26"/>
              </w:rPr>
            </w:pPr>
            <w:r>
              <w:rPr>
                <w:bCs/>
                <w:sz w:val="26"/>
                <w:szCs w:val="26"/>
                <w:lang w:val="en-US"/>
              </w:rPr>
              <w:t>Терапевтический вестник Узбекистана</w:t>
            </w:r>
            <w:r>
              <w:rPr>
                <w:bCs/>
                <w:sz w:val="26"/>
                <w:szCs w:val="26"/>
              </w:rPr>
              <w:t xml:space="preserve"> №2, 2023 25-26</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rPr>
            </w:pPr>
          </w:p>
        </w:tc>
        <w:tc>
          <w:tcPr>
            <w:tcW w:w="851" w:type="dxa"/>
          </w:tcPr>
          <w:p>
            <w:pPr>
              <w:pStyle w:val="34"/>
              <w:rPr>
                <w:bCs/>
                <w:color w:val="1A1A1A" w:themeColor="background1" w:themeShade="1A"/>
                <w:sz w:val="26"/>
                <w:szCs w:val="26"/>
                <w:lang w:val="en-US"/>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Кадырова Ш.А., Ходжанова Ш.И.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15</w:t>
            </w:r>
          </w:p>
        </w:tc>
        <w:tc>
          <w:tcPr>
            <w:tcW w:w="3152" w:type="dxa"/>
          </w:tcPr>
          <w:p>
            <w:pPr>
              <w:adjustRightInd w:val="0"/>
              <w:rPr>
                <w:rFonts w:eastAsia="ArialMT"/>
                <w:bCs/>
                <w:sz w:val="26"/>
                <w:szCs w:val="26"/>
                <w:lang w:val="uz-Cyrl-UZ"/>
              </w:rPr>
            </w:pPr>
            <w:r>
              <w:rPr>
                <w:rFonts w:eastAsia="ArialMT"/>
                <w:bCs/>
                <w:sz w:val="26"/>
                <w:szCs w:val="26"/>
                <w:lang w:val="uz-Cyrl-UZ"/>
              </w:rPr>
              <w:t>Yurak ishemik kasalligi: Stenokardiyaning o‘t-tosh kasalligi kechishiga</w:t>
            </w:r>
          </w:p>
          <w:p>
            <w:pPr>
              <w:adjustRightInd w:val="0"/>
              <w:rPr>
                <w:rFonts w:eastAsia="ArialMT"/>
                <w:bCs/>
                <w:sz w:val="26"/>
                <w:szCs w:val="26"/>
                <w:lang w:val="uz-Cyrl-UZ"/>
              </w:rPr>
            </w:pPr>
            <w:r>
              <w:rPr>
                <w:rFonts w:eastAsia="ArialMT"/>
                <w:bCs/>
                <w:sz w:val="26"/>
                <w:szCs w:val="26"/>
                <w:lang w:val="uz-Cyrl-UZ"/>
              </w:rPr>
              <w:t>Ta’siri</w:t>
            </w:r>
          </w:p>
        </w:tc>
        <w:tc>
          <w:tcPr>
            <w:tcW w:w="850" w:type="dxa"/>
          </w:tcPr>
          <w:p>
            <w:pPr>
              <w:contextualSpacing/>
              <w:rPr>
                <w:bCs/>
                <w:sz w:val="26"/>
                <w:szCs w:val="26"/>
              </w:rPr>
            </w:pPr>
            <w:r>
              <w:rPr>
                <w:bCs/>
                <w:sz w:val="26"/>
                <w:szCs w:val="26"/>
              </w:rPr>
              <w:t>1</w:t>
            </w:r>
          </w:p>
        </w:tc>
        <w:tc>
          <w:tcPr>
            <w:tcW w:w="3969" w:type="dxa"/>
          </w:tcPr>
          <w:p>
            <w:pPr>
              <w:adjustRightInd w:val="0"/>
              <w:rPr>
                <w:bCs/>
                <w:sz w:val="26"/>
                <w:szCs w:val="26"/>
                <w:lang w:val="en-US"/>
              </w:rPr>
            </w:pPr>
            <w:r>
              <w:rPr>
                <w:bCs/>
                <w:sz w:val="26"/>
                <w:szCs w:val="26"/>
                <w:lang w:val="en-US"/>
              </w:rPr>
              <w:t>Терапевтический вестник Узбекистана №2, 2023 15</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rPr>
            </w:pPr>
          </w:p>
        </w:tc>
        <w:tc>
          <w:tcPr>
            <w:tcW w:w="851" w:type="dxa"/>
          </w:tcPr>
          <w:p>
            <w:pPr>
              <w:pStyle w:val="34"/>
              <w:rPr>
                <w:bCs/>
                <w:color w:val="1A1A1A" w:themeColor="background1" w:themeShade="1A"/>
                <w:sz w:val="26"/>
                <w:szCs w:val="26"/>
                <w:lang w:val="en-US"/>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Qodirova SH.A.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16</w:t>
            </w:r>
          </w:p>
        </w:tc>
        <w:tc>
          <w:tcPr>
            <w:tcW w:w="3152" w:type="dxa"/>
          </w:tcPr>
          <w:p>
            <w:pPr>
              <w:adjustRightInd w:val="0"/>
              <w:rPr>
                <w:rFonts w:eastAsia="ArialMT"/>
                <w:bCs/>
                <w:sz w:val="26"/>
                <w:szCs w:val="26"/>
                <w:lang w:val="uz-Cyrl-UZ"/>
              </w:rPr>
            </w:pPr>
            <w:r>
              <w:rPr>
                <w:rFonts w:eastAsia="ArialMT"/>
                <w:bCs/>
                <w:sz w:val="26"/>
                <w:szCs w:val="26"/>
                <w:lang w:val="uz-Cyrl-UZ"/>
              </w:rPr>
              <w:t>Antihypertensive therapy in elderly patients with chronic kidney disease</w:t>
            </w:r>
          </w:p>
        </w:tc>
        <w:tc>
          <w:tcPr>
            <w:tcW w:w="850" w:type="dxa"/>
          </w:tcPr>
          <w:p>
            <w:pPr>
              <w:contextualSpacing/>
              <w:rPr>
                <w:bCs/>
                <w:sz w:val="26"/>
                <w:szCs w:val="26"/>
              </w:rPr>
            </w:pPr>
            <w:r>
              <w:rPr>
                <w:bCs/>
                <w:sz w:val="26"/>
                <w:szCs w:val="26"/>
              </w:rPr>
              <w:t>1</w:t>
            </w:r>
          </w:p>
        </w:tc>
        <w:tc>
          <w:tcPr>
            <w:tcW w:w="3969" w:type="dxa"/>
          </w:tcPr>
          <w:p>
            <w:pPr>
              <w:adjustRightInd w:val="0"/>
              <w:rPr>
                <w:bCs/>
                <w:sz w:val="26"/>
                <w:szCs w:val="26"/>
              </w:rPr>
            </w:pPr>
            <w:r>
              <w:rPr>
                <w:bCs/>
                <w:sz w:val="26"/>
                <w:szCs w:val="26"/>
                <w:lang w:val="en-US"/>
              </w:rPr>
              <w:t>Терапевтический вестник Узбекистана</w:t>
            </w:r>
            <w:r>
              <w:rPr>
                <w:bCs/>
                <w:sz w:val="26"/>
                <w:szCs w:val="26"/>
              </w:rPr>
              <w:t xml:space="preserve"> №2, 2023 55</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rPr>
            </w:pPr>
          </w:p>
        </w:tc>
        <w:tc>
          <w:tcPr>
            <w:tcW w:w="851" w:type="dxa"/>
          </w:tcPr>
          <w:p>
            <w:pPr>
              <w:pStyle w:val="34"/>
              <w:rPr>
                <w:bCs/>
                <w:color w:val="1A1A1A" w:themeColor="background1" w:themeShade="1A"/>
                <w:sz w:val="26"/>
                <w:szCs w:val="26"/>
                <w:lang w:val="en-US"/>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Mirzayeva G.P., Umarova Z.F., Saydaliyev R.S., Nadirova Tu.I.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17</w:t>
            </w:r>
          </w:p>
        </w:tc>
        <w:tc>
          <w:tcPr>
            <w:tcW w:w="3152" w:type="dxa"/>
          </w:tcPr>
          <w:p>
            <w:pPr>
              <w:adjustRightInd w:val="0"/>
              <w:rPr>
                <w:rFonts w:eastAsia="ArialMT"/>
                <w:bCs/>
                <w:sz w:val="26"/>
                <w:szCs w:val="26"/>
                <w:lang w:val="uz-Cyrl-UZ"/>
              </w:rPr>
            </w:pPr>
            <w:r>
              <w:rPr>
                <w:rFonts w:eastAsia="ArialMT"/>
                <w:bCs/>
                <w:sz w:val="26"/>
                <w:szCs w:val="26"/>
                <w:lang w:val="uz-Cyrl-UZ"/>
              </w:rPr>
              <w:t>Refraktory heart failure in patients with hyperuricemia</w:t>
            </w:r>
          </w:p>
        </w:tc>
        <w:tc>
          <w:tcPr>
            <w:tcW w:w="850" w:type="dxa"/>
          </w:tcPr>
          <w:p>
            <w:pPr>
              <w:contextualSpacing/>
              <w:rPr>
                <w:bCs/>
                <w:sz w:val="26"/>
                <w:szCs w:val="26"/>
              </w:rPr>
            </w:pPr>
            <w:r>
              <w:rPr>
                <w:bCs/>
                <w:sz w:val="26"/>
                <w:szCs w:val="26"/>
              </w:rPr>
              <w:t>1</w:t>
            </w:r>
          </w:p>
        </w:tc>
        <w:tc>
          <w:tcPr>
            <w:tcW w:w="3969" w:type="dxa"/>
          </w:tcPr>
          <w:p>
            <w:pPr>
              <w:adjustRightInd w:val="0"/>
              <w:rPr>
                <w:bCs/>
                <w:sz w:val="26"/>
                <w:szCs w:val="26"/>
              </w:rPr>
            </w:pPr>
            <w:r>
              <w:rPr>
                <w:bCs/>
                <w:sz w:val="26"/>
                <w:szCs w:val="26"/>
              </w:rPr>
              <w:t>Современные аспекты диагностики и лечения ревматических заболеваний международная конференция 24 bet</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rPr>
            </w:pPr>
          </w:p>
        </w:tc>
        <w:tc>
          <w:tcPr>
            <w:tcW w:w="851" w:type="dxa"/>
          </w:tcPr>
          <w:p>
            <w:pPr>
              <w:pStyle w:val="34"/>
              <w:rPr>
                <w:bCs/>
                <w:color w:val="1A1A1A" w:themeColor="background1" w:themeShade="1A"/>
                <w:sz w:val="26"/>
                <w:szCs w:val="26"/>
                <w:lang w:val="en-US"/>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 xml:space="preserve">Mirzayeva G.P., Kenjayev M.I., Maksudova M.X., Xodjanova Sh.I.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18</w:t>
            </w:r>
          </w:p>
        </w:tc>
        <w:tc>
          <w:tcPr>
            <w:tcW w:w="3152" w:type="dxa"/>
          </w:tcPr>
          <w:p>
            <w:pPr>
              <w:adjustRightInd w:val="0"/>
              <w:rPr>
                <w:rFonts w:eastAsia="ArialMT"/>
                <w:bCs/>
                <w:sz w:val="26"/>
                <w:szCs w:val="26"/>
                <w:lang w:val="uz-Cyrl-UZ"/>
              </w:rPr>
            </w:pPr>
            <w:r>
              <w:rPr>
                <w:rFonts w:eastAsia="ArialMT"/>
                <w:bCs/>
                <w:sz w:val="26"/>
                <w:szCs w:val="26"/>
                <w:lang w:val="uz-Cyrl-UZ"/>
              </w:rPr>
              <w:t>Assessment of immunological parameters in patients with osteoartrits</w:t>
            </w:r>
          </w:p>
        </w:tc>
        <w:tc>
          <w:tcPr>
            <w:tcW w:w="850" w:type="dxa"/>
          </w:tcPr>
          <w:p>
            <w:pPr>
              <w:contextualSpacing/>
              <w:rPr>
                <w:bCs/>
                <w:sz w:val="26"/>
                <w:szCs w:val="26"/>
              </w:rPr>
            </w:pPr>
            <w:r>
              <w:rPr>
                <w:bCs/>
                <w:sz w:val="26"/>
                <w:szCs w:val="26"/>
              </w:rPr>
              <w:t>1</w:t>
            </w:r>
          </w:p>
        </w:tc>
        <w:tc>
          <w:tcPr>
            <w:tcW w:w="3969" w:type="dxa"/>
          </w:tcPr>
          <w:p>
            <w:pPr>
              <w:adjustRightInd w:val="0"/>
              <w:rPr>
                <w:bCs/>
                <w:sz w:val="26"/>
                <w:szCs w:val="26"/>
                <w:lang w:val="en-US"/>
              </w:rPr>
            </w:pPr>
            <w:r>
              <w:rPr>
                <w:bCs/>
                <w:sz w:val="26"/>
                <w:szCs w:val="26"/>
                <w:lang w:val="en-US"/>
              </w:rPr>
              <w:t>Терапевтический вестник Узбекистана №2, 2023 123</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rPr>
            </w:pPr>
          </w:p>
        </w:tc>
        <w:tc>
          <w:tcPr>
            <w:tcW w:w="851" w:type="dxa"/>
          </w:tcPr>
          <w:p>
            <w:pPr>
              <w:pStyle w:val="34"/>
              <w:rPr>
                <w:bCs/>
                <w:color w:val="1A1A1A" w:themeColor="background1" w:themeShade="1A"/>
                <w:sz w:val="26"/>
                <w:szCs w:val="26"/>
                <w:lang w:val="en-US"/>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 xml:space="preserve">Mirzayeva G.P.,Jabbarov A.A., Kadirova Sh.A., Tursunova L.D.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19</w:t>
            </w:r>
          </w:p>
        </w:tc>
        <w:tc>
          <w:tcPr>
            <w:tcW w:w="3152" w:type="dxa"/>
          </w:tcPr>
          <w:p>
            <w:pPr>
              <w:adjustRightInd w:val="0"/>
              <w:rPr>
                <w:rFonts w:eastAsia="ArialMT"/>
                <w:bCs/>
                <w:sz w:val="26"/>
                <w:szCs w:val="26"/>
                <w:lang w:val="uz-Cyrl-UZ"/>
              </w:rPr>
            </w:pPr>
            <w:r>
              <w:rPr>
                <w:rFonts w:eastAsia="ArialMT"/>
                <w:bCs/>
                <w:sz w:val="26"/>
                <w:szCs w:val="26"/>
                <w:lang w:val="uz-Cyrl-UZ"/>
              </w:rPr>
              <w:t>Эффективность тромбоцитарного гемостаза антиагрегантной препарата</w:t>
            </w:r>
          </w:p>
          <w:p>
            <w:pPr>
              <w:adjustRightInd w:val="0"/>
              <w:rPr>
                <w:rFonts w:eastAsia="ArialMT"/>
                <w:bCs/>
                <w:sz w:val="26"/>
                <w:szCs w:val="26"/>
                <w:lang w:val="uz-Cyrl-UZ"/>
              </w:rPr>
            </w:pPr>
            <w:r>
              <w:rPr>
                <w:rFonts w:eastAsia="ArialMT"/>
                <w:bCs/>
                <w:sz w:val="26"/>
                <w:szCs w:val="26"/>
                <w:lang w:val="uz-Cyrl-UZ"/>
              </w:rPr>
              <w:t>«аллтромбосепин» и ацетилсалициловой кислоты у больных ИБС</w:t>
            </w:r>
          </w:p>
        </w:tc>
        <w:tc>
          <w:tcPr>
            <w:tcW w:w="850" w:type="dxa"/>
          </w:tcPr>
          <w:p>
            <w:pPr>
              <w:contextualSpacing/>
              <w:rPr>
                <w:bCs/>
                <w:sz w:val="26"/>
                <w:szCs w:val="26"/>
              </w:rPr>
            </w:pPr>
            <w:r>
              <w:rPr>
                <w:bCs/>
                <w:sz w:val="26"/>
                <w:szCs w:val="26"/>
              </w:rPr>
              <w:t>1</w:t>
            </w:r>
          </w:p>
        </w:tc>
        <w:tc>
          <w:tcPr>
            <w:tcW w:w="3969" w:type="dxa"/>
          </w:tcPr>
          <w:p>
            <w:pPr>
              <w:adjustRightInd w:val="0"/>
              <w:rPr>
                <w:bCs/>
                <w:sz w:val="26"/>
                <w:szCs w:val="26"/>
                <w:lang w:val="en-US"/>
              </w:rPr>
            </w:pPr>
            <w:r>
              <w:rPr>
                <w:bCs/>
                <w:sz w:val="26"/>
                <w:szCs w:val="26"/>
                <w:lang w:val="en-US"/>
              </w:rPr>
              <w:t>Терапевтический вестник Узбекистана №2, 2023 33</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rPr>
            </w:pPr>
          </w:p>
        </w:tc>
        <w:tc>
          <w:tcPr>
            <w:tcW w:w="851" w:type="dxa"/>
          </w:tcPr>
          <w:p>
            <w:pPr>
              <w:pStyle w:val="34"/>
              <w:rPr>
                <w:bCs/>
                <w:color w:val="1A1A1A" w:themeColor="background1" w:themeShade="1A"/>
                <w:sz w:val="26"/>
                <w:szCs w:val="26"/>
                <w:lang w:val="en-US"/>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Надирова Ю.И., Жаббаров А.А., Мирзаева Г.П., Бобошарипов Ф.Г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rPr>
              <w:t>20</w:t>
            </w:r>
          </w:p>
        </w:tc>
        <w:tc>
          <w:tcPr>
            <w:tcW w:w="3152" w:type="dxa"/>
          </w:tcPr>
          <w:p>
            <w:pPr>
              <w:adjustRightInd w:val="0"/>
              <w:rPr>
                <w:rFonts w:eastAsia="ArialMT"/>
                <w:bCs/>
                <w:sz w:val="26"/>
                <w:szCs w:val="26"/>
                <w:lang w:val="uz-Cyrl-UZ"/>
              </w:rPr>
            </w:pPr>
            <w:r>
              <w:rPr>
                <w:rFonts w:eastAsia="ArialMT"/>
                <w:bCs/>
                <w:sz w:val="26"/>
                <w:szCs w:val="26"/>
                <w:lang w:val="uz-Cyrl-UZ"/>
              </w:rPr>
              <w:t>Сурункали буйрак касаллиги ва сурункали юрак етишмовчилигида</w:t>
            </w:r>
          </w:p>
          <w:p>
            <w:pPr>
              <w:adjustRightInd w:val="0"/>
              <w:rPr>
                <w:rFonts w:eastAsia="ArialMT"/>
                <w:bCs/>
                <w:sz w:val="26"/>
                <w:szCs w:val="26"/>
                <w:lang w:val="uz-Cyrl-UZ"/>
              </w:rPr>
            </w:pPr>
            <w:r>
              <w:rPr>
                <w:rFonts w:eastAsia="ArialMT"/>
                <w:bCs/>
                <w:sz w:val="26"/>
                <w:szCs w:val="26"/>
                <w:lang w:val="uz-Cyrl-UZ"/>
              </w:rPr>
              <w:t>Гипотензив давонинг самараси</w:t>
            </w:r>
          </w:p>
        </w:tc>
        <w:tc>
          <w:tcPr>
            <w:tcW w:w="850" w:type="dxa"/>
          </w:tcPr>
          <w:p>
            <w:pPr>
              <w:contextualSpacing/>
              <w:rPr>
                <w:bCs/>
                <w:sz w:val="26"/>
                <w:szCs w:val="26"/>
              </w:rPr>
            </w:pPr>
            <w:r>
              <w:rPr>
                <w:bCs/>
                <w:sz w:val="26"/>
                <w:szCs w:val="26"/>
              </w:rPr>
              <w:t>1</w:t>
            </w:r>
          </w:p>
        </w:tc>
        <w:tc>
          <w:tcPr>
            <w:tcW w:w="3969" w:type="dxa"/>
          </w:tcPr>
          <w:p>
            <w:pPr>
              <w:adjustRightInd w:val="0"/>
              <w:rPr>
                <w:bCs/>
                <w:sz w:val="26"/>
                <w:szCs w:val="26"/>
                <w:lang w:val="uz-Cyrl-UZ"/>
              </w:rPr>
            </w:pPr>
            <w:r>
              <w:rPr>
                <w:bCs/>
                <w:sz w:val="26"/>
                <w:szCs w:val="26"/>
                <w:lang w:val="uz-Cyrl-UZ"/>
              </w:rPr>
              <w:t>Терапевтический вестник Узбекистана №2, 2023 40</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rPr>
            </w:pPr>
          </w:p>
        </w:tc>
        <w:tc>
          <w:tcPr>
            <w:tcW w:w="851" w:type="dxa"/>
          </w:tcPr>
          <w:p>
            <w:pPr>
              <w:pStyle w:val="34"/>
              <w:rPr>
                <w:bCs/>
                <w:color w:val="1A1A1A" w:themeColor="background1" w:themeShade="1A"/>
                <w:sz w:val="26"/>
                <w:szCs w:val="26"/>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Турсунова Л.Д., Жаббаров 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rPr>
              <w:t>21</w:t>
            </w:r>
          </w:p>
        </w:tc>
        <w:tc>
          <w:tcPr>
            <w:tcW w:w="3152" w:type="dxa"/>
          </w:tcPr>
          <w:p>
            <w:pPr>
              <w:adjustRightInd w:val="0"/>
              <w:rPr>
                <w:rFonts w:eastAsia="ArialMT"/>
                <w:bCs/>
                <w:sz w:val="26"/>
                <w:szCs w:val="26"/>
                <w:lang w:val="uz-Cyrl-UZ"/>
              </w:rPr>
            </w:pPr>
            <w:r>
              <w:rPr>
                <w:rFonts w:eastAsia="ArialMT"/>
                <w:bCs/>
                <w:sz w:val="26"/>
                <w:szCs w:val="26"/>
                <w:lang w:val="uz-Cyrl-UZ"/>
              </w:rPr>
              <w:t>Роль натрийуретических пептидов в зависимости от стадии хронической</w:t>
            </w:r>
          </w:p>
          <w:p>
            <w:pPr>
              <w:adjustRightInd w:val="0"/>
              <w:rPr>
                <w:rFonts w:eastAsia="ArialMT"/>
                <w:bCs/>
                <w:sz w:val="26"/>
                <w:szCs w:val="26"/>
                <w:lang w:val="uz-Cyrl-UZ"/>
              </w:rPr>
            </w:pPr>
            <w:r>
              <w:rPr>
                <w:rFonts w:eastAsia="ArialMT"/>
                <w:bCs/>
                <w:sz w:val="26"/>
                <w:szCs w:val="26"/>
                <w:lang w:val="uz-Cyrl-UZ"/>
              </w:rPr>
              <w:t>Болезни почек</w:t>
            </w:r>
          </w:p>
        </w:tc>
        <w:tc>
          <w:tcPr>
            <w:tcW w:w="850" w:type="dxa"/>
          </w:tcPr>
          <w:p>
            <w:pPr>
              <w:contextualSpacing/>
              <w:rPr>
                <w:bCs/>
                <w:sz w:val="26"/>
                <w:szCs w:val="26"/>
              </w:rPr>
            </w:pPr>
            <w:r>
              <w:rPr>
                <w:bCs/>
                <w:sz w:val="26"/>
                <w:szCs w:val="26"/>
              </w:rPr>
              <w:t>1</w:t>
            </w:r>
          </w:p>
        </w:tc>
        <w:tc>
          <w:tcPr>
            <w:tcW w:w="3969" w:type="dxa"/>
          </w:tcPr>
          <w:p>
            <w:pPr>
              <w:adjustRightInd w:val="0"/>
              <w:rPr>
                <w:bCs/>
                <w:sz w:val="26"/>
                <w:szCs w:val="26"/>
              </w:rPr>
            </w:pPr>
            <w:r>
              <w:rPr>
                <w:bCs/>
                <w:sz w:val="26"/>
                <w:szCs w:val="26"/>
                <w:lang w:val="uz-Cyrl-UZ"/>
              </w:rPr>
              <w:t>Терапевтический вестник Узбекистана</w:t>
            </w:r>
            <w:r>
              <w:rPr>
                <w:bCs/>
                <w:sz w:val="26"/>
                <w:szCs w:val="26"/>
              </w:rPr>
              <w:t xml:space="preserve"> №2, 2023 117</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rPr>
            </w:pPr>
          </w:p>
        </w:tc>
        <w:tc>
          <w:tcPr>
            <w:tcW w:w="851" w:type="dxa"/>
          </w:tcPr>
          <w:p>
            <w:pPr>
              <w:pStyle w:val="34"/>
              <w:rPr>
                <w:bCs/>
                <w:color w:val="1A1A1A" w:themeColor="background1" w:themeShade="1A"/>
                <w:sz w:val="26"/>
                <w:szCs w:val="26"/>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Турсунова Л.Д., Жаббаров 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rPr>
              <w:t>22</w:t>
            </w:r>
          </w:p>
        </w:tc>
        <w:tc>
          <w:tcPr>
            <w:tcW w:w="3152" w:type="dxa"/>
          </w:tcPr>
          <w:p>
            <w:pPr>
              <w:adjustRightInd w:val="0"/>
              <w:rPr>
                <w:rFonts w:eastAsia="ArialMT"/>
                <w:bCs/>
                <w:sz w:val="26"/>
                <w:szCs w:val="26"/>
                <w:lang w:val="uz-Cyrl-UZ"/>
              </w:rPr>
            </w:pPr>
            <w:r>
              <w:rPr>
                <w:rFonts w:eastAsia="ArialMT"/>
                <w:bCs/>
                <w:sz w:val="26"/>
                <w:szCs w:val="26"/>
                <w:lang w:val="uz-Cyrl-UZ"/>
              </w:rPr>
              <w:t>Применения сакубитрил/валсартана у больных с сердечной недостаточностью с низкой фракцией выброса</w:t>
            </w:r>
          </w:p>
        </w:tc>
        <w:tc>
          <w:tcPr>
            <w:tcW w:w="850" w:type="dxa"/>
          </w:tcPr>
          <w:p>
            <w:pPr>
              <w:contextualSpacing/>
              <w:rPr>
                <w:bCs/>
                <w:sz w:val="26"/>
                <w:szCs w:val="26"/>
              </w:rPr>
            </w:pPr>
            <w:r>
              <w:rPr>
                <w:bCs/>
                <w:sz w:val="26"/>
                <w:szCs w:val="26"/>
              </w:rPr>
              <w:t>1</w:t>
            </w:r>
          </w:p>
        </w:tc>
        <w:tc>
          <w:tcPr>
            <w:tcW w:w="3969" w:type="dxa"/>
          </w:tcPr>
          <w:p>
            <w:pPr>
              <w:adjustRightInd w:val="0"/>
              <w:rPr>
                <w:bCs/>
                <w:sz w:val="26"/>
                <w:szCs w:val="26"/>
                <w:lang w:val="uz-Cyrl-UZ"/>
              </w:rPr>
            </w:pPr>
            <w:r>
              <w:rPr>
                <w:bCs/>
                <w:sz w:val="26"/>
                <w:szCs w:val="26"/>
                <w:lang w:val="uz-Cyrl-UZ"/>
              </w:rPr>
              <w:t>Терапевтический вестник Узбекистана №2, 2023 39</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rPr>
            </w:pPr>
          </w:p>
        </w:tc>
        <w:tc>
          <w:tcPr>
            <w:tcW w:w="851" w:type="dxa"/>
          </w:tcPr>
          <w:p>
            <w:pPr>
              <w:pStyle w:val="34"/>
              <w:rPr>
                <w:bCs/>
                <w:color w:val="1A1A1A" w:themeColor="background1" w:themeShade="1A"/>
                <w:sz w:val="26"/>
                <w:szCs w:val="26"/>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Турсунова Л.Д., Жаббаров 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rPr>
              <w:t>23</w:t>
            </w:r>
          </w:p>
        </w:tc>
        <w:tc>
          <w:tcPr>
            <w:tcW w:w="3152" w:type="dxa"/>
          </w:tcPr>
          <w:p>
            <w:pPr>
              <w:adjustRightInd w:val="0"/>
              <w:rPr>
                <w:rFonts w:eastAsia="ArialMT"/>
                <w:bCs/>
                <w:sz w:val="26"/>
                <w:szCs w:val="26"/>
                <w:lang w:val="uz-Cyrl-UZ"/>
              </w:rPr>
            </w:pPr>
            <w:r>
              <w:rPr>
                <w:rFonts w:eastAsia="ArialMT"/>
                <w:bCs/>
                <w:sz w:val="26"/>
                <w:szCs w:val="26"/>
                <w:lang w:val="uz-Cyrl-UZ"/>
              </w:rPr>
              <w:t>Распространенность факторов риска развития артериальной гипертонии</w:t>
            </w:r>
          </w:p>
          <w:p>
            <w:pPr>
              <w:adjustRightInd w:val="0"/>
              <w:rPr>
                <w:rFonts w:eastAsia="ArialMT"/>
                <w:bCs/>
                <w:sz w:val="26"/>
                <w:szCs w:val="26"/>
                <w:lang w:val="uz-Cyrl-UZ"/>
              </w:rPr>
            </w:pPr>
            <w:r>
              <w:rPr>
                <w:rFonts w:eastAsia="ArialMT"/>
                <w:bCs/>
                <w:sz w:val="26"/>
                <w:szCs w:val="26"/>
                <w:lang w:val="uz-Cyrl-UZ"/>
              </w:rPr>
              <w:t>Среди студентов медицинского вуза</w:t>
            </w:r>
          </w:p>
        </w:tc>
        <w:tc>
          <w:tcPr>
            <w:tcW w:w="850" w:type="dxa"/>
          </w:tcPr>
          <w:p>
            <w:pPr>
              <w:contextualSpacing/>
              <w:rPr>
                <w:bCs/>
                <w:sz w:val="26"/>
                <w:szCs w:val="26"/>
              </w:rPr>
            </w:pPr>
            <w:r>
              <w:rPr>
                <w:bCs/>
                <w:sz w:val="26"/>
                <w:szCs w:val="26"/>
              </w:rPr>
              <w:t>1</w:t>
            </w:r>
          </w:p>
        </w:tc>
        <w:tc>
          <w:tcPr>
            <w:tcW w:w="3969" w:type="dxa"/>
          </w:tcPr>
          <w:p>
            <w:pPr>
              <w:adjustRightInd w:val="0"/>
              <w:rPr>
                <w:bCs/>
                <w:sz w:val="26"/>
                <w:szCs w:val="26"/>
                <w:lang w:val="uz-Cyrl-UZ"/>
              </w:rPr>
            </w:pPr>
            <w:r>
              <w:rPr>
                <w:bCs/>
                <w:sz w:val="26"/>
                <w:szCs w:val="26"/>
                <w:lang w:val="uz-Cyrl-UZ"/>
              </w:rPr>
              <w:t>Терапевтический вестник Узбекистана №2, 2023 37</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rPr>
            </w:pPr>
          </w:p>
        </w:tc>
        <w:tc>
          <w:tcPr>
            <w:tcW w:w="851" w:type="dxa"/>
          </w:tcPr>
          <w:p>
            <w:pPr>
              <w:pStyle w:val="34"/>
              <w:rPr>
                <w:bCs/>
                <w:color w:val="1A1A1A" w:themeColor="background1" w:themeShade="1A"/>
                <w:sz w:val="26"/>
                <w:szCs w:val="26"/>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Пулатбекова С.У., Турсунова Л.Д., Жаббаров 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rPr>
              <w:t>24</w:t>
            </w:r>
          </w:p>
        </w:tc>
        <w:tc>
          <w:tcPr>
            <w:tcW w:w="3152" w:type="dxa"/>
          </w:tcPr>
          <w:p>
            <w:pPr>
              <w:adjustRightInd w:val="0"/>
              <w:rPr>
                <w:rFonts w:eastAsia="ArialMT"/>
                <w:bCs/>
                <w:sz w:val="26"/>
                <w:szCs w:val="26"/>
                <w:lang w:val="uz-Cyrl-UZ"/>
              </w:rPr>
            </w:pPr>
            <w:r>
              <w:rPr>
                <w:rFonts w:eastAsia="ArialMT"/>
                <w:bCs/>
                <w:sz w:val="26"/>
                <w:szCs w:val="26"/>
                <w:lang w:val="uz-Cyrl-UZ"/>
              </w:rPr>
              <w:t>Влияние возраста на агрегационную активность тромбоцитов у больных</w:t>
            </w:r>
            <w:r>
              <w:rPr>
                <w:rFonts w:eastAsia="ArialMT"/>
                <w:bCs/>
                <w:sz w:val="26"/>
                <w:szCs w:val="26"/>
              </w:rPr>
              <w:t xml:space="preserve"> </w:t>
            </w:r>
            <w:r>
              <w:rPr>
                <w:rFonts w:eastAsia="ArialMT"/>
                <w:bCs/>
                <w:sz w:val="26"/>
                <w:szCs w:val="26"/>
                <w:lang w:val="uz-Cyrl-UZ"/>
              </w:rPr>
              <w:t>Ишемической болезнью сердца</w:t>
            </w:r>
          </w:p>
        </w:tc>
        <w:tc>
          <w:tcPr>
            <w:tcW w:w="850" w:type="dxa"/>
          </w:tcPr>
          <w:p>
            <w:pPr>
              <w:contextualSpacing/>
              <w:rPr>
                <w:bCs/>
                <w:sz w:val="26"/>
                <w:szCs w:val="26"/>
              </w:rPr>
            </w:pPr>
            <w:r>
              <w:rPr>
                <w:bCs/>
                <w:sz w:val="26"/>
                <w:szCs w:val="26"/>
              </w:rPr>
              <w:t>1</w:t>
            </w:r>
          </w:p>
        </w:tc>
        <w:tc>
          <w:tcPr>
            <w:tcW w:w="3969" w:type="dxa"/>
          </w:tcPr>
          <w:p>
            <w:pPr>
              <w:adjustRightInd w:val="0"/>
              <w:rPr>
                <w:bCs/>
                <w:sz w:val="26"/>
                <w:szCs w:val="26"/>
                <w:lang w:val="uz-Cyrl-UZ"/>
              </w:rPr>
            </w:pPr>
            <w:r>
              <w:rPr>
                <w:bCs/>
                <w:sz w:val="26"/>
                <w:szCs w:val="26"/>
                <w:lang w:val="uz-Cyrl-UZ"/>
              </w:rPr>
              <w:t>Терапевтический вестник Узбекистана №2, 2023 48-49</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rPr>
            </w:pPr>
          </w:p>
        </w:tc>
        <w:tc>
          <w:tcPr>
            <w:tcW w:w="851" w:type="dxa"/>
          </w:tcPr>
          <w:p>
            <w:pPr>
              <w:pStyle w:val="34"/>
              <w:rPr>
                <w:bCs/>
                <w:color w:val="1A1A1A" w:themeColor="background1" w:themeShade="1A"/>
                <w:sz w:val="26"/>
                <w:szCs w:val="26"/>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Ходжанова Ш.И., Аляви 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rPr>
              <w:t>25</w:t>
            </w:r>
          </w:p>
        </w:tc>
        <w:tc>
          <w:tcPr>
            <w:tcW w:w="3152" w:type="dxa"/>
          </w:tcPr>
          <w:p>
            <w:pPr>
              <w:adjustRightInd w:val="0"/>
              <w:rPr>
                <w:rFonts w:eastAsia="ArialMT"/>
                <w:bCs/>
                <w:sz w:val="26"/>
                <w:szCs w:val="26"/>
                <w:lang w:val="uz-Cyrl-UZ"/>
              </w:rPr>
            </w:pPr>
            <w:r>
              <w:rPr>
                <w:rFonts w:eastAsia="ArialMT"/>
                <w:bCs/>
                <w:sz w:val="26"/>
                <w:szCs w:val="26"/>
                <w:lang w:val="uz-Cyrl-UZ"/>
              </w:rPr>
              <w:t>Resistance to long-term aspirin intake in patients with</w:t>
            </w:r>
          </w:p>
          <w:p>
            <w:pPr>
              <w:adjustRightInd w:val="0"/>
              <w:rPr>
                <w:rFonts w:eastAsia="ArialMT"/>
                <w:bCs/>
                <w:sz w:val="26"/>
                <w:szCs w:val="26"/>
                <w:lang w:val="uz-Cyrl-UZ"/>
              </w:rPr>
            </w:pPr>
            <w:r>
              <w:rPr>
                <w:rFonts w:eastAsia="ArialMT"/>
                <w:bCs/>
                <w:sz w:val="26"/>
                <w:szCs w:val="26"/>
                <w:lang w:val="uz-Cyrl-UZ"/>
              </w:rPr>
              <w:t>Chronic coronary heart disease</w:t>
            </w:r>
          </w:p>
        </w:tc>
        <w:tc>
          <w:tcPr>
            <w:tcW w:w="850" w:type="dxa"/>
          </w:tcPr>
          <w:p>
            <w:pPr>
              <w:contextualSpacing/>
              <w:rPr>
                <w:bCs/>
                <w:sz w:val="26"/>
                <w:szCs w:val="26"/>
              </w:rPr>
            </w:pPr>
            <w:r>
              <w:rPr>
                <w:bCs/>
                <w:sz w:val="26"/>
                <w:szCs w:val="26"/>
              </w:rPr>
              <w:t>2</w:t>
            </w:r>
          </w:p>
        </w:tc>
        <w:tc>
          <w:tcPr>
            <w:tcW w:w="3969" w:type="dxa"/>
          </w:tcPr>
          <w:p>
            <w:pPr>
              <w:adjustRightInd w:val="0"/>
              <w:rPr>
                <w:bCs/>
                <w:sz w:val="26"/>
                <w:szCs w:val="26"/>
                <w:lang w:val="uz-Cyrl-UZ"/>
              </w:rPr>
            </w:pPr>
            <w:r>
              <w:rPr>
                <w:bCs/>
                <w:sz w:val="26"/>
                <w:szCs w:val="26"/>
                <w:lang w:val="uz-Cyrl-UZ"/>
              </w:rPr>
              <w:t>“YQSH OLIMLАR KUNLARI”</w:t>
            </w:r>
          </w:p>
          <w:p>
            <w:pPr>
              <w:adjustRightInd w:val="0"/>
              <w:rPr>
                <w:bCs/>
                <w:sz w:val="26"/>
                <w:szCs w:val="26"/>
                <w:lang w:val="uz-Cyrl-UZ"/>
              </w:rPr>
            </w:pPr>
            <w:r>
              <w:rPr>
                <w:bCs/>
                <w:sz w:val="26"/>
                <w:szCs w:val="26"/>
                <w:lang w:val="uz-Cyrl-UZ"/>
              </w:rPr>
              <w:t>Respublika ilmiy-amaliy anjumani</w:t>
            </w:r>
          </w:p>
          <w:p>
            <w:pPr>
              <w:adjustRightInd w:val="0"/>
              <w:rPr>
                <w:bCs/>
                <w:sz w:val="26"/>
                <w:szCs w:val="26"/>
                <w:lang w:val="uz-Cyrl-UZ"/>
              </w:rPr>
            </w:pPr>
            <w:r>
              <w:rPr>
                <w:bCs/>
                <w:sz w:val="26"/>
                <w:szCs w:val="26"/>
                <w:lang w:val="uz-Cyrl-UZ"/>
              </w:rPr>
              <w:t>xalqaro ishtirok bilan</w:t>
            </w:r>
          </w:p>
          <w:p>
            <w:pPr>
              <w:adjustRightInd w:val="0"/>
              <w:rPr>
                <w:bCs/>
                <w:sz w:val="26"/>
                <w:szCs w:val="26"/>
                <w:lang w:val="en-US"/>
              </w:rPr>
            </w:pPr>
            <w:r>
              <w:rPr>
                <w:bCs/>
                <w:sz w:val="26"/>
                <w:szCs w:val="26"/>
                <w:lang w:val="uz-Cyrl-UZ"/>
              </w:rPr>
              <w:t>TEZISLAR TO’PLAMI</w:t>
            </w:r>
            <w:r>
              <w:rPr>
                <w:bCs/>
                <w:sz w:val="26"/>
                <w:szCs w:val="26"/>
                <w:lang w:val="en-US"/>
              </w:rPr>
              <w:t xml:space="preserve"> 634-635</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rPr>
            </w:pPr>
          </w:p>
        </w:tc>
        <w:tc>
          <w:tcPr>
            <w:tcW w:w="851" w:type="dxa"/>
          </w:tcPr>
          <w:p>
            <w:pPr>
              <w:pStyle w:val="34"/>
              <w:rPr>
                <w:bCs/>
                <w:color w:val="1A1A1A" w:themeColor="background1" w:themeShade="1A"/>
                <w:sz w:val="26"/>
                <w:szCs w:val="26"/>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Khodjanova Sh.I., KadirovaSh.A., Rashidova A.S, Toirova 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rPr>
              <w:t>26</w:t>
            </w:r>
          </w:p>
        </w:tc>
        <w:tc>
          <w:tcPr>
            <w:tcW w:w="3152" w:type="dxa"/>
          </w:tcPr>
          <w:p>
            <w:pPr>
              <w:adjustRightInd w:val="0"/>
              <w:rPr>
                <w:rFonts w:eastAsia="ArialMT"/>
                <w:bCs/>
                <w:sz w:val="26"/>
                <w:szCs w:val="26"/>
                <w:lang w:val="uz-Cyrl-UZ"/>
              </w:rPr>
            </w:pPr>
            <w:r>
              <w:rPr>
                <w:rFonts w:eastAsia="ArialMT"/>
                <w:bCs/>
                <w:sz w:val="26"/>
                <w:szCs w:val="26"/>
                <w:lang w:val="uz-Cyrl-UZ"/>
              </w:rPr>
              <w:t>Cardiorenal relationships in patients with chronic heart failure</w:t>
            </w:r>
          </w:p>
        </w:tc>
        <w:tc>
          <w:tcPr>
            <w:tcW w:w="850" w:type="dxa"/>
          </w:tcPr>
          <w:p>
            <w:pPr>
              <w:contextualSpacing/>
              <w:rPr>
                <w:bCs/>
                <w:sz w:val="26"/>
                <w:szCs w:val="26"/>
              </w:rPr>
            </w:pPr>
            <w:r>
              <w:rPr>
                <w:bCs/>
                <w:sz w:val="26"/>
                <w:szCs w:val="26"/>
              </w:rPr>
              <w:t>1</w:t>
            </w:r>
          </w:p>
        </w:tc>
        <w:tc>
          <w:tcPr>
            <w:tcW w:w="3969" w:type="dxa"/>
          </w:tcPr>
          <w:p>
            <w:pPr>
              <w:adjustRightInd w:val="0"/>
              <w:rPr>
                <w:bCs/>
                <w:sz w:val="26"/>
                <w:szCs w:val="26"/>
                <w:lang w:val="uz-Cyrl-UZ"/>
              </w:rPr>
            </w:pPr>
            <w:r>
              <w:rPr>
                <w:bCs/>
                <w:sz w:val="26"/>
                <w:szCs w:val="26"/>
                <w:lang w:val="uz-Cyrl-UZ"/>
              </w:rPr>
              <w:t>Терапевтический вестник Узбекистана №2, 2023 53</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rPr>
            </w:pPr>
          </w:p>
        </w:tc>
        <w:tc>
          <w:tcPr>
            <w:tcW w:w="851" w:type="dxa"/>
          </w:tcPr>
          <w:p>
            <w:pPr>
              <w:pStyle w:val="34"/>
              <w:rPr>
                <w:bCs/>
                <w:color w:val="1A1A1A" w:themeColor="background1" w:themeShade="1A"/>
                <w:sz w:val="26"/>
                <w:szCs w:val="26"/>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Boqiyeva D.R., Jabbarov O.O., Khodjanova SH.I., Maksudova M.X., Kadirova SH.A.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rPr>
              <w:t>27</w:t>
            </w:r>
          </w:p>
        </w:tc>
        <w:tc>
          <w:tcPr>
            <w:tcW w:w="3152" w:type="dxa"/>
          </w:tcPr>
          <w:p>
            <w:pPr>
              <w:adjustRightInd w:val="0"/>
              <w:rPr>
                <w:rFonts w:eastAsia="ArialMT"/>
                <w:bCs/>
                <w:sz w:val="26"/>
                <w:szCs w:val="26"/>
                <w:lang w:val="uz-Cyrl-UZ"/>
              </w:rPr>
            </w:pPr>
            <w:r>
              <w:rPr>
                <w:rFonts w:eastAsia="ArialMT"/>
                <w:bCs/>
                <w:sz w:val="26"/>
                <w:szCs w:val="26"/>
                <w:lang w:val="uz-Cyrl-UZ"/>
              </w:rPr>
              <w:t>Effects of kidney dysfunction on disease course in patients with chronic</w:t>
            </w:r>
          </w:p>
          <w:p>
            <w:pPr>
              <w:adjustRightInd w:val="0"/>
              <w:rPr>
                <w:rFonts w:eastAsia="ArialMT"/>
                <w:bCs/>
                <w:sz w:val="26"/>
                <w:szCs w:val="26"/>
                <w:lang w:val="uz-Cyrl-UZ"/>
              </w:rPr>
            </w:pPr>
            <w:r>
              <w:rPr>
                <w:rFonts w:eastAsia="ArialMT"/>
                <w:bCs/>
                <w:sz w:val="26"/>
                <w:szCs w:val="26"/>
                <w:lang w:val="uz-Cyrl-UZ"/>
              </w:rPr>
              <w:t>Heart failure</w:t>
            </w:r>
          </w:p>
        </w:tc>
        <w:tc>
          <w:tcPr>
            <w:tcW w:w="850" w:type="dxa"/>
          </w:tcPr>
          <w:p>
            <w:pPr>
              <w:contextualSpacing/>
              <w:rPr>
                <w:bCs/>
                <w:sz w:val="26"/>
                <w:szCs w:val="26"/>
              </w:rPr>
            </w:pPr>
            <w:r>
              <w:rPr>
                <w:bCs/>
                <w:sz w:val="26"/>
                <w:szCs w:val="26"/>
              </w:rPr>
              <w:t>1</w:t>
            </w:r>
          </w:p>
        </w:tc>
        <w:tc>
          <w:tcPr>
            <w:tcW w:w="3969" w:type="dxa"/>
          </w:tcPr>
          <w:p>
            <w:pPr>
              <w:adjustRightInd w:val="0"/>
              <w:rPr>
                <w:bCs/>
                <w:sz w:val="26"/>
                <w:szCs w:val="26"/>
              </w:rPr>
            </w:pPr>
            <w:r>
              <w:rPr>
                <w:bCs/>
                <w:sz w:val="26"/>
                <w:szCs w:val="26"/>
                <w:lang w:val="uz-Cyrl-UZ"/>
              </w:rPr>
              <w:t>Терапевтический вестник Узбекистана</w:t>
            </w:r>
            <w:r>
              <w:rPr>
                <w:bCs/>
                <w:sz w:val="26"/>
                <w:szCs w:val="26"/>
              </w:rPr>
              <w:t xml:space="preserve"> №2, 2023 58</w:t>
            </w:r>
          </w:p>
        </w:tc>
        <w:tc>
          <w:tcPr>
            <w:tcW w:w="708" w:type="dxa"/>
          </w:tcPr>
          <w:p>
            <w:pPr>
              <w:pStyle w:val="34"/>
              <w:rPr>
                <w:bCs/>
                <w:color w:val="1A1A1A" w:themeColor="background1" w:themeShade="1A"/>
                <w:sz w:val="26"/>
                <w:szCs w:val="26"/>
              </w:rPr>
            </w:pPr>
            <w:r>
              <w:rPr>
                <w:bCs/>
                <w:color w:val="1A1A1A" w:themeColor="background1" w:themeShade="1A"/>
                <w:sz w:val="26"/>
                <w:szCs w:val="26"/>
              </w:rPr>
              <w:t>+</w:t>
            </w:r>
          </w:p>
        </w:tc>
        <w:tc>
          <w:tcPr>
            <w:tcW w:w="851" w:type="dxa"/>
          </w:tcPr>
          <w:p>
            <w:pPr>
              <w:pStyle w:val="34"/>
              <w:rPr>
                <w:bCs/>
                <w:color w:val="1A1A1A" w:themeColor="background1" w:themeShade="1A"/>
                <w:sz w:val="26"/>
                <w:szCs w:val="26"/>
              </w:rPr>
            </w:pPr>
          </w:p>
        </w:tc>
        <w:tc>
          <w:tcPr>
            <w:tcW w:w="851" w:type="dxa"/>
          </w:tcPr>
          <w:p>
            <w:pPr>
              <w:pStyle w:val="34"/>
              <w:rPr>
                <w:bCs/>
                <w:color w:val="1A1A1A" w:themeColor="background1" w:themeShade="1A"/>
                <w:sz w:val="26"/>
                <w:szCs w:val="26"/>
              </w:rPr>
            </w:pPr>
          </w:p>
        </w:tc>
        <w:tc>
          <w:tcPr>
            <w:tcW w:w="709" w:type="dxa"/>
          </w:tcPr>
          <w:p>
            <w:pPr>
              <w:pStyle w:val="34"/>
              <w:rPr>
                <w:bCs/>
                <w:color w:val="1A1A1A" w:themeColor="background1" w:themeShade="1A"/>
                <w:sz w:val="26"/>
                <w:szCs w:val="26"/>
                <w:lang w:val="uz-Latn-UZ"/>
              </w:rPr>
            </w:pPr>
          </w:p>
        </w:tc>
        <w:tc>
          <w:tcPr>
            <w:tcW w:w="2551" w:type="dxa"/>
          </w:tcPr>
          <w:p>
            <w:pPr>
              <w:rPr>
                <w:bCs/>
                <w:sz w:val="26"/>
                <w:szCs w:val="26"/>
                <w:lang w:val="uz-Cyrl-UZ"/>
              </w:rPr>
            </w:pPr>
            <w:r>
              <w:rPr>
                <w:bCs/>
                <w:sz w:val="26"/>
                <w:szCs w:val="26"/>
                <w:lang w:val="uz-Cyrl-UZ"/>
              </w:rPr>
              <w:t>Xodjanova SH.I., Boqiyeva D.R.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rPr>
            </w:pPr>
            <w:r>
              <w:rPr>
                <w:bCs/>
                <w:color w:val="1A1A1A" w:themeColor="background1" w:themeShade="1A"/>
                <w:sz w:val="26"/>
                <w:szCs w:val="26"/>
              </w:rPr>
              <w:t>28</w:t>
            </w:r>
          </w:p>
        </w:tc>
        <w:tc>
          <w:tcPr>
            <w:tcW w:w="3152" w:type="dxa"/>
          </w:tcPr>
          <w:p>
            <w:pPr>
              <w:rPr>
                <w:bCs/>
                <w:sz w:val="26"/>
                <w:szCs w:val="26"/>
                <w:lang w:val="en-US"/>
              </w:rPr>
            </w:pPr>
            <w:r>
              <w:rPr>
                <w:rFonts w:eastAsia="Arial-BoldMT"/>
                <w:bCs/>
                <w:sz w:val="26"/>
                <w:szCs w:val="26"/>
                <w:lang w:val="en-US" w:eastAsia="zh-CN" w:bidi="ar"/>
              </w:rPr>
              <w:t xml:space="preserve">Yurak ishemik kasalligi semizlik bilan kechganda </w:t>
            </w:r>
          </w:p>
          <w:p>
            <w:pPr>
              <w:rPr>
                <w:bCs/>
                <w:sz w:val="26"/>
                <w:szCs w:val="26"/>
              </w:rPr>
            </w:pPr>
            <w:r>
              <w:rPr>
                <w:rFonts w:eastAsia="Arial-BoldMT"/>
                <w:bCs/>
                <w:sz w:val="26"/>
                <w:szCs w:val="26"/>
                <w:lang w:val="en-US" w:eastAsia="zh-CN" w:bidi="ar"/>
              </w:rPr>
              <w:t xml:space="preserve">Trombositlar funksional holati </w:t>
            </w:r>
          </w:p>
          <w:p>
            <w:pPr>
              <w:adjustRightInd w:val="0"/>
              <w:rPr>
                <w:rFonts w:eastAsia="ArialMT"/>
                <w:bCs/>
                <w:sz w:val="26"/>
                <w:szCs w:val="26"/>
                <w:lang w:val="uz-Cyrl-UZ"/>
              </w:rPr>
            </w:pPr>
          </w:p>
        </w:tc>
        <w:tc>
          <w:tcPr>
            <w:tcW w:w="850" w:type="dxa"/>
          </w:tcPr>
          <w:p>
            <w:pPr>
              <w:contextualSpacing/>
              <w:rPr>
                <w:bCs/>
                <w:sz w:val="26"/>
                <w:szCs w:val="26"/>
              </w:rPr>
            </w:pPr>
            <w:r>
              <w:rPr>
                <w:bCs/>
                <w:sz w:val="26"/>
                <w:szCs w:val="26"/>
              </w:rPr>
              <w:t>2</w:t>
            </w:r>
          </w:p>
        </w:tc>
        <w:tc>
          <w:tcPr>
            <w:tcW w:w="3969" w:type="dxa"/>
          </w:tcPr>
          <w:p>
            <w:pPr>
              <w:adjustRightInd w:val="0"/>
              <w:rPr>
                <w:bCs/>
                <w:sz w:val="26"/>
                <w:szCs w:val="26"/>
              </w:rPr>
            </w:pPr>
            <w:r>
              <w:rPr>
                <w:bCs/>
                <w:sz w:val="26"/>
                <w:szCs w:val="26"/>
                <w:lang w:val="uz-Cyrl-UZ"/>
              </w:rPr>
              <w:t>Терапевтический вестник Узбекистана</w:t>
            </w:r>
            <w:r>
              <w:rPr>
                <w:bCs/>
                <w:sz w:val="26"/>
                <w:szCs w:val="26"/>
              </w:rPr>
              <w:t xml:space="preserve"> №4, 2023 12-13</w:t>
            </w:r>
          </w:p>
        </w:tc>
        <w:tc>
          <w:tcPr>
            <w:tcW w:w="708" w:type="dxa"/>
          </w:tcPr>
          <w:p>
            <w:pPr>
              <w:pStyle w:val="34"/>
              <w:rPr>
                <w:bCs/>
                <w:sz w:val="26"/>
                <w:szCs w:val="26"/>
              </w:rPr>
            </w:pPr>
            <w:r>
              <w:rPr>
                <w:bCs/>
                <w:sz w:val="26"/>
                <w:szCs w:val="26"/>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lang w:val="en-US"/>
              </w:rPr>
            </w:pPr>
            <w:r>
              <w:rPr>
                <w:rFonts w:eastAsia="SimSun"/>
                <w:bCs/>
                <w:sz w:val="26"/>
                <w:szCs w:val="26"/>
                <w:lang w:val="en-US" w:eastAsia="zh-CN" w:bidi="ar"/>
              </w:rPr>
              <w:t xml:space="preserve">Xodjanova SH.I., Alyavi A.L. </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rPr>
            </w:pPr>
            <w:r>
              <w:rPr>
                <w:bCs/>
                <w:color w:val="1A1A1A" w:themeColor="background1" w:themeShade="1A"/>
                <w:sz w:val="26"/>
                <w:szCs w:val="26"/>
              </w:rPr>
              <w:t>29</w:t>
            </w:r>
          </w:p>
        </w:tc>
        <w:tc>
          <w:tcPr>
            <w:tcW w:w="3152" w:type="dxa"/>
          </w:tcPr>
          <w:p>
            <w:pPr>
              <w:rPr>
                <w:bCs/>
                <w:sz w:val="26"/>
                <w:szCs w:val="26"/>
              </w:rPr>
            </w:pPr>
            <w:r>
              <w:rPr>
                <w:rFonts w:eastAsia="Arial-BoldMT"/>
                <w:bCs/>
                <w:sz w:val="26"/>
                <w:szCs w:val="26"/>
                <w:lang w:val="en-US" w:eastAsia="zh-CN" w:bidi="ar"/>
              </w:rPr>
              <w:t>Surunkali</w:t>
            </w:r>
            <w:r>
              <w:rPr>
                <w:rFonts w:eastAsia="Arial-BoldMT"/>
                <w:bCs/>
                <w:sz w:val="26"/>
                <w:szCs w:val="26"/>
                <w:lang w:eastAsia="zh-CN" w:bidi="ar"/>
              </w:rPr>
              <w:t xml:space="preserve"> </w:t>
            </w:r>
            <w:r>
              <w:rPr>
                <w:rFonts w:eastAsia="Arial-BoldMT"/>
                <w:bCs/>
                <w:sz w:val="26"/>
                <w:szCs w:val="26"/>
                <w:lang w:val="en-US" w:eastAsia="zh-CN" w:bidi="ar"/>
              </w:rPr>
              <w:t>yurak</w:t>
            </w:r>
            <w:r>
              <w:rPr>
                <w:rFonts w:eastAsia="Arial-BoldMT"/>
                <w:bCs/>
                <w:sz w:val="26"/>
                <w:szCs w:val="26"/>
                <w:lang w:eastAsia="zh-CN" w:bidi="ar"/>
              </w:rPr>
              <w:t xml:space="preserve"> </w:t>
            </w:r>
            <w:r>
              <w:rPr>
                <w:rFonts w:eastAsia="Arial-BoldMT"/>
                <w:bCs/>
                <w:sz w:val="26"/>
                <w:szCs w:val="26"/>
                <w:lang w:val="en-US" w:eastAsia="zh-CN" w:bidi="ar"/>
              </w:rPr>
              <w:t>yetishmovchiligi</w:t>
            </w:r>
            <w:r>
              <w:rPr>
                <w:rFonts w:eastAsia="Arial-BoldMT"/>
                <w:bCs/>
                <w:sz w:val="26"/>
                <w:szCs w:val="26"/>
                <w:lang w:eastAsia="zh-CN" w:bidi="ar"/>
              </w:rPr>
              <w:t xml:space="preserve"> </w:t>
            </w:r>
            <w:r>
              <w:rPr>
                <w:rFonts w:eastAsia="Arial-BoldMT"/>
                <w:bCs/>
                <w:sz w:val="26"/>
                <w:szCs w:val="26"/>
                <w:lang w:val="en-US" w:eastAsia="zh-CN" w:bidi="ar"/>
              </w:rPr>
              <w:t>mavjud</w:t>
            </w:r>
            <w:r>
              <w:rPr>
                <w:rFonts w:eastAsia="Arial-BoldMT"/>
                <w:bCs/>
                <w:sz w:val="26"/>
                <w:szCs w:val="26"/>
                <w:lang w:eastAsia="zh-CN" w:bidi="ar"/>
              </w:rPr>
              <w:t xml:space="preserve"> </w:t>
            </w:r>
            <w:r>
              <w:rPr>
                <w:rFonts w:eastAsia="Arial-BoldMT"/>
                <w:bCs/>
                <w:sz w:val="26"/>
                <w:szCs w:val="26"/>
                <w:lang w:val="en-US" w:eastAsia="zh-CN" w:bidi="ar"/>
              </w:rPr>
              <w:t>bemorlarda</w:t>
            </w:r>
            <w:r>
              <w:rPr>
                <w:rFonts w:eastAsia="Arial-BoldMT"/>
                <w:bCs/>
                <w:sz w:val="26"/>
                <w:szCs w:val="26"/>
                <w:lang w:eastAsia="zh-CN" w:bidi="ar"/>
              </w:rPr>
              <w:t xml:space="preserve"> </w:t>
            </w:r>
            <w:r>
              <w:rPr>
                <w:rFonts w:eastAsia="Arial-BoldMT"/>
                <w:bCs/>
                <w:sz w:val="26"/>
                <w:szCs w:val="26"/>
                <w:lang w:val="en-US" w:eastAsia="zh-CN" w:bidi="ar"/>
              </w:rPr>
              <w:t>buyrak</w:t>
            </w:r>
            <w:r>
              <w:rPr>
                <w:rFonts w:eastAsia="Arial-BoldMT"/>
                <w:bCs/>
                <w:sz w:val="26"/>
                <w:szCs w:val="26"/>
                <w:lang w:eastAsia="zh-CN" w:bidi="ar"/>
              </w:rPr>
              <w:t xml:space="preserve"> </w:t>
            </w:r>
          </w:p>
          <w:p>
            <w:pPr>
              <w:rPr>
                <w:bCs/>
                <w:sz w:val="26"/>
                <w:szCs w:val="26"/>
              </w:rPr>
            </w:pPr>
            <w:r>
              <w:rPr>
                <w:rFonts w:eastAsia="Arial-BoldMT"/>
                <w:bCs/>
                <w:sz w:val="26"/>
                <w:szCs w:val="26"/>
                <w:lang w:val="en-US" w:eastAsia="zh-CN" w:bidi="ar"/>
              </w:rPr>
              <w:t xml:space="preserve">Disfunksiyasining kasallik kechishiga ta’siri </w:t>
            </w:r>
          </w:p>
          <w:p>
            <w:pPr>
              <w:adjustRightInd w:val="0"/>
              <w:rPr>
                <w:rFonts w:eastAsia="ArialMT"/>
                <w:bCs/>
                <w:sz w:val="26"/>
                <w:szCs w:val="26"/>
                <w:lang w:val="uz-Cyrl-UZ"/>
              </w:rPr>
            </w:pPr>
          </w:p>
        </w:tc>
        <w:tc>
          <w:tcPr>
            <w:tcW w:w="850" w:type="dxa"/>
          </w:tcPr>
          <w:p>
            <w:pPr>
              <w:contextualSpacing/>
              <w:rPr>
                <w:bCs/>
                <w:sz w:val="26"/>
                <w:szCs w:val="26"/>
              </w:rPr>
            </w:pPr>
            <w:r>
              <w:rPr>
                <w:bCs/>
                <w:sz w:val="26"/>
                <w:szCs w:val="26"/>
              </w:rPr>
              <w:t>1</w:t>
            </w:r>
          </w:p>
        </w:tc>
        <w:tc>
          <w:tcPr>
            <w:tcW w:w="3969" w:type="dxa"/>
          </w:tcPr>
          <w:p>
            <w:pPr>
              <w:adjustRightInd w:val="0"/>
              <w:rPr>
                <w:bCs/>
                <w:sz w:val="26"/>
                <w:szCs w:val="26"/>
                <w:lang w:val="uz-Cyrl-UZ"/>
              </w:rPr>
            </w:pPr>
            <w:r>
              <w:rPr>
                <w:bCs/>
                <w:sz w:val="26"/>
                <w:szCs w:val="26"/>
                <w:lang w:val="uz-Cyrl-UZ"/>
              </w:rPr>
              <w:t>Терапевтический вестник Узбекистана</w:t>
            </w:r>
            <w:r>
              <w:rPr>
                <w:bCs/>
                <w:sz w:val="26"/>
                <w:szCs w:val="26"/>
              </w:rPr>
              <w:t xml:space="preserve"> №4, 2023 12</w:t>
            </w:r>
          </w:p>
        </w:tc>
        <w:tc>
          <w:tcPr>
            <w:tcW w:w="708" w:type="dxa"/>
          </w:tcPr>
          <w:p>
            <w:pPr>
              <w:pStyle w:val="34"/>
              <w:rPr>
                <w:bCs/>
                <w:sz w:val="26"/>
                <w:szCs w:val="26"/>
              </w:rPr>
            </w:pPr>
            <w:r>
              <w:rPr>
                <w:bCs/>
                <w:sz w:val="26"/>
                <w:szCs w:val="26"/>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lang w:val="uz-Latn-UZ"/>
              </w:rPr>
            </w:pPr>
            <w:r>
              <w:rPr>
                <w:rFonts w:eastAsia="SimSun"/>
                <w:bCs/>
                <w:sz w:val="26"/>
                <w:szCs w:val="26"/>
                <w:lang w:val="uz-Latn-UZ" w:eastAsia="zh-CN" w:bidi="ar"/>
              </w:rPr>
              <w:t>Boqiyeva D.R., Xodjanova SH.I.</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rPr>
            </w:pPr>
            <w:r>
              <w:rPr>
                <w:bCs/>
                <w:color w:val="1A1A1A" w:themeColor="background1" w:themeShade="1A"/>
                <w:sz w:val="26"/>
                <w:szCs w:val="26"/>
              </w:rPr>
              <w:t>30</w:t>
            </w:r>
          </w:p>
        </w:tc>
        <w:tc>
          <w:tcPr>
            <w:tcW w:w="3152" w:type="dxa"/>
          </w:tcPr>
          <w:p>
            <w:pPr>
              <w:rPr>
                <w:bCs/>
                <w:sz w:val="26"/>
                <w:szCs w:val="26"/>
              </w:rPr>
            </w:pPr>
            <w:r>
              <w:rPr>
                <w:rFonts w:eastAsia="Cambria"/>
                <w:bCs/>
                <w:sz w:val="26"/>
                <w:szCs w:val="26"/>
                <w:lang w:val="en-US" w:eastAsia="zh-CN" w:bidi="ar"/>
              </w:rPr>
              <w:t xml:space="preserve">Surunkali yurak yetishmovchiligi mavjud bemorlarda </w:t>
            </w:r>
          </w:p>
          <w:p>
            <w:pPr>
              <w:rPr>
                <w:bCs/>
                <w:sz w:val="26"/>
                <w:szCs w:val="26"/>
              </w:rPr>
            </w:pPr>
            <w:r>
              <w:rPr>
                <w:rFonts w:eastAsia="Cambria"/>
                <w:bCs/>
                <w:sz w:val="26"/>
                <w:szCs w:val="26"/>
                <w:lang w:val="en-US" w:eastAsia="zh-CN" w:bidi="ar"/>
              </w:rPr>
              <w:t>Buyuraklar funksional holatini baholasн</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1</w:t>
            </w:r>
          </w:p>
        </w:tc>
        <w:tc>
          <w:tcPr>
            <w:tcW w:w="3969" w:type="dxa"/>
          </w:tcPr>
          <w:p>
            <w:pPr>
              <w:adjustRightInd w:val="0"/>
              <w:rPr>
                <w:bCs/>
                <w:sz w:val="26"/>
                <w:szCs w:val="26"/>
                <w:lang w:val="en-US"/>
              </w:rPr>
            </w:pPr>
            <w:r>
              <w:rPr>
                <w:bCs/>
                <w:sz w:val="26"/>
                <w:szCs w:val="26"/>
                <w:lang w:val="en-US"/>
              </w:rPr>
              <w:t xml:space="preserve">Zamonaviy dunyoda tabiiy fanlarlar: Nazariy </w:t>
            </w:r>
          </w:p>
          <w:p>
            <w:pPr>
              <w:adjustRightInd w:val="0"/>
              <w:rPr>
                <w:bCs/>
                <w:sz w:val="26"/>
                <w:szCs w:val="26"/>
                <w:lang w:val="en-US"/>
              </w:rPr>
            </w:pPr>
            <w:r>
              <w:rPr>
                <w:bCs/>
                <w:sz w:val="26"/>
                <w:szCs w:val="26"/>
                <w:lang w:val="en-US"/>
              </w:rPr>
              <w:t>va amaliy izlanishlar» nomli ilmiy, masofaviy, onlayn konferensiya 80 bet</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lang w:val="en-US"/>
              </w:rPr>
            </w:pPr>
            <w:r>
              <w:rPr>
                <w:rFonts w:eastAsia="Cambria"/>
                <w:bCs/>
                <w:sz w:val="26"/>
                <w:szCs w:val="26"/>
                <w:lang w:val="en-US" w:eastAsia="zh-CN" w:bidi="ar"/>
              </w:rPr>
              <w:t xml:space="preserve">Bobojanov I. SH. </w:t>
            </w:r>
          </w:p>
          <w:p>
            <w:pPr>
              <w:rPr>
                <w:bCs/>
                <w:sz w:val="26"/>
                <w:szCs w:val="26"/>
                <w:lang w:val="en-US"/>
              </w:rPr>
            </w:pPr>
            <w:r>
              <w:rPr>
                <w:rFonts w:eastAsia="Cambria"/>
                <w:bCs/>
                <w:sz w:val="26"/>
                <w:szCs w:val="26"/>
                <w:lang w:val="en-US" w:eastAsia="zh-CN" w:bidi="ar"/>
              </w:rPr>
              <w:t>Kodirova SH. A.</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rPr>
            </w:pPr>
            <w:r>
              <w:rPr>
                <w:bCs/>
                <w:color w:val="1A1A1A" w:themeColor="background1" w:themeShade="1A"/>
                <w:sz w:val="26"/>
                <w:szCs w:val="26"/>
              </w:rPr>
              <w:t>31</w:t>
            </w:r>
          </w:p>
        </w:tc>
        <w:tc>
          <w:tcPr>
            <w:tcW w:w="3152" w:type="dxa"/>
          </w:tcPr>
          <w:p>
            <w:pPr>
              <w:rPr>
                <w:bCs/>
                <w:sz w:val="26"/>
                <w:szCs w:val="26"/>
              </w:rPr>
            </w:pPr>
            <w:r>
              <w:rPr>
                <w:rFonts w:eastAsia="Arial-BoldMT"/>
                <w:bCs/>
                <w:sz w:val="26"/>
                <w:szCs w:val="26"/>
                <w:lang w:eastAsia="zh-CN" w:bidi="ar"/>
              </w:rPr>
              <w:t xml:space="preserve">Факторы риска влияющие на течения холицистокардиального синдрома </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1</w:t>
            </w:r>
          </w:p>
        </w:tc>
        <w:tc>
          <w:tcPr>
            <w:tcW w:w="3969" w:type="dxa"/>
          </w:tcPr>
          <w:p>
            <w:pPr>
              <w:adjustRightInd w:val="0"/>
              <w:rPr>
                <w:bCs/>
                <w:sz w:val="26"/>
                <w:szCs w:val="26"/>
                <w:lang w:val="en-US"/>
              </w:rPr>
            </w:pPr>
            <w:r>
              <w:rPr>
                <w:bCs/>
                <w:sz w:val="26"/>
                <w:szCs w:val="26"/>
                <w:lang w:val="uz-Cyrl-UZ"/>
              </w:rPr>
              <w:t>Терапевтический вестник Узбекистана</w:t>
            </w:r>
            <w:r>
              <w:rPr>
                <w:bCs/>
                <w:sz w:val="26"/>
                <w:szCs w:val="26"/>
              </w:rPr>
              <w:t xml:space="preserve"> №4, 2023 </w:t>
            </w:r>
            <w:r>
              <w:rPr>
                <w:bCs/>
                <w:sz w:val="26"/>
                <w:szCs w:val="26"/>
                <w:lang w:val="en-US"/>
              </w:rPr>
              <w:t>59</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rPr>
            </w:pPr>
            <w:r>
              <w:rPr>
                <w:rFonts w:eastAsia="SimSun"/>
                <w:bCs/>
                <w:sz w:val="26"/>
                <w:szCs w:val="26"/>
                <w:lang w:val="en-US" w:eastAsia="zh-CN" w:bidi="ar"/>
              </w:rPr>
              <w:t xml:space="preserve">Кодирова Ш.А. </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rPr>
            </w:pPr>
            <w:r>
              <w:rPr>
                <w:bCs/>
                <w:color w:val="1A1A1A" w:themeColor="background1" w:themeShade="1A"/>
                <w:sz w:val="26"/>
                <w:szCs w:val="26"/>
              </w:rPr>
              <w:t>32</w:t>
            </w:r>
          </w:p>
        </w:tc>
        <w:tc>
          <w:tcPr>
            <w:tcW w:w="3152" w:type="dxa"/>
          </w:tcPr>
          <w:p>
            <w:pPr>
              <w:rPr>
                <w:bCs/>
                <w:sz w:val="26"/>
                <w:szCs w:val="26"/>
              </w:rPr>
            </w:pPr>
            <w:r>
              <w:rPr>
                <w:rFonts w:eastAsia="Arial-BoldMT"/>
                <w:bCs/>
                <w:sz w:val="26"/>
                <w:szCs w:val="26"/>
                <w:lang w:eastAsia="zh-CN" w:bidi="ar"/>
              </w:rPr>
              <w:t xml:space="preserve">Статистика распространённости хобл у больных страдающими </w:t>
            </w:r>
          </w:p>
          <w:p>
            <w:pPr>
              <w:rPr>
                <w:bCs/>
                <w:sz w:val="26"/>
                <w:szCs w:val="26"/>
              </w:rPr>
            </w:pPr>
            <w:r>
              <w:rPr>
                <w:rFonts w:eastAsia="Arial-BoldMT"/>
                <w:bCs/>
                <w:sz w:val="26"/>
                <w:szCs w:val="26"/>
                <w:lang w:val="en-US" w:eastAsia="zh-CN" w:bidi="ar"/>
              </w:rPr>
              <w:t>Кардиоваскуляторными заболеваниями</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1</w:t>
            </w:r>
          </w:p>
        </w:tc>
        <w:tc>
          <w:tcPr>
            <w:tcW w:w="3969" w:type="dxa"/>
          </w:tcPr>
          <w:p>
            <w:pPr>
              <w:adjustRightInd w:val="0"/>
              <w:rPr>
                <w:bCs/>
                <w:sz w:val="26"/>
                <w:szCs w:val="26"/>
                <w:lang w:val="en-US"/>
              </w:rPr>
            </w:pPr>
            <w:r>
              <w:rPr>
                <w:bCs/>
                <w:sz w:val="26"/>
                <w:szCs w:val="26"/>
                <w:lang w:val="uz-Cyrl-UZ"/>
              </w:rPr>
              <w:t>Терапевтический вестник Узбекистана</w:t>
            </w:r>
            <w:r>
              <w:rPr>
                <w:bCs/>
                <w:sz w:val="26"/>
                <w:szCs w:val="26"/>
              </w:rPr>
              <w:t xml:space="preserve"> №4, 2023 </w:t>
            </w:r>
            <w:r>
              <w:rPr>
                <w:bCs/>
                <w:sz w:val="26"/>
                <w:szCs w:val="26"/>
                <w:lang w:val="en-US"/>
              </w:rPr>
              <w:t>46</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rPr>
            </w:pPr>
            <w:r>
              <w:rPr>
                <w:rFonts w:eastAsia="SimSun"/>
                <w:bCs/>
                <w:sz w:val="26"/>
                <w:szCs w:val="26"/>
                <w:lang w:eastAsia="zh-CN" w:bidi="ar"/>
              </w:rPr>
              <w:t xml:space="preserve">Кутлимуратова М.Г., Кинжаив М.Л. </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rPr>
              <w:t>33</w:t>
            </w:r>
          </w:p>
        </w:tc>
        <w:tc>
          <w:tcPr>
            <w:tcW w:w="3152" w:type="dxa"/>
          </w:tcPr>
          <w:p>
            <w:pPr>
              <w:rPr>
                <w:bCs/>
                <w:sz w:val="26"/>
                <w:szCs w:val="26"/>
              </w:rPr>
            </w:pPr>
            <w:r>
              <w:rPr>
                <w:rFonts w:eastAsia="Arial-BoldMT"/>
                <w:bCs/>
                <w:sz w:val="26"/>
                <w:szCs w:val="26"/>
                <w:lang w:eastAsia="zh-CN" w:bidi="ar"/>
              </w:rPr>
              <w:t xml:space="preserve">Сурункали буйрак касаллиги мавжуд беморларда </w:t>
            </w:r>
            <w:r>
              <w:rPr>
                <w:rFonts w:eastAsia="Arial-BoldMT"/>
                <w:bCs/>
                <w:sz w:val="26"/>
                <w:szCs w:val="26"/>
                <w:lang w:val="en-US" w:eastAsia="zh-CN" w:bidi="ar"/>
              </w:rPr>
              <w:t>lcz</w:t>
            </w:r>
            <w:r>
              <w:rPr>
                <w:rFonts w:eastAsia="Arial-BoldMT"/>
                <w:bCs/>
                <w:sz w:val="26"/>
                <w:szCs w:val="26"/>
                <w:lang w:eastAsia="zh-CN" w:bidi="ar"/>
              </w:rPr>
              <w:t xml:space="preserve">696 (сакубитрил/ </w:t>
            </w:r>
          </w:p>
          <w:p>
            <w:pPr>
              <w:rPr>
                <w:bCs/>
                <w:sz w:val="26"/>
                <w:szCs w:val="26"/>
              </w:rPr>
            </w:pPr>
            <w:r>
              <w:rPr>
                <w:rFonts w:eastAsia="Arial-BoldMT"/>
                <w:bCs/>
                <w:sz w:val="26"/>
                <w:szCs w:val="26"/>
                <w:lang w:val="en-US" w:eastAsia="zh-CN" w:bidi="ar"/>
              </w:rPr>
              <w:t>Валсартан) нинг липидлар холатига таьсири</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2</w:t>
            </w:r>
          </w:p>
        </w:tc>
        <w:tc>
          <w:tcPr>
            <w:tcW w:w="3969" w:type="dxa"/>
          </w:tcPr>
          <w:p>
            <w:pPr>
              <w:adjustRightInd w:val="0"/>
              <w:rPr>
                <w:bCs/>
                <w:sz w:val="26"/>
                <w:szCs w:val="26"/>
                <w:lang w:val="en-US"/>
              </w:rPr>
            </w:pPr>
            <w:r>
              <w:rPr>
                <w:bCs/>
                <w:sz w:val="26"/>
                <w:szCs w:val="26"/>
                <w:lang w:val="uz-Cyrl-UZ"/>
              </w:rPr>
              <w:t>Терапевтический вестник Узбекистана</w:t>
            </w:r>
            <w:r>
              <w:rPr>
                <w:bCs/>
                <w:sz w:val="26"/>
                <w:szCs w:val="26"/>
              </w:rPr>
              <w:t xml:space="preserve"> №4, 2023</w:t>
            </w:r>
            <w:r>
              <w:rPr>
                <w:bCs/>
                <w:sz w:val="26"/>
                <w:szCs w:val="26"/>
                <w:lang w:val="en-US"/>
              </w:rPr>
              <w:t xml:space="preserve"> 79-80</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lang w:val="uz-Latn-UZ"/>
              </w:rPr>
            </w:pPr>
            <w:r>
              <w:rPr>
                <w:rFonts w:eastAsia="SimSun"/>
                <w:bCs/>
                <w:sz w:val="26"/>
                <w:szCs w:val="26"/>
                <w:lang w:val="uz-Latn-UZ" w:eastAsia="zh-CN" w:bidi="ar"/>
              </w:rPr>
              <w:t xml:space="preserve">Мирзаева Ш.Х., Жаббаров О.О., Максудова М.Х., Турсунова Л.Д., Ходжанова Ш.И. </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rPr>
            </w:pPr>
            <w:r>
              <w:rPr>
                <w:bCs/>
                <w:color w:val="1A1A1A" w:themeColor="background1" w:themeShade="1A"/>
                <w:sz w:val="26"/>
                <w:szCs w:val="26"/>
                <w:lang w:val="en-US"/>
              </w:rPr>
              <w:t>34</w:t>
            </w:r>
          </w:p>
        </w:tc>
        <w:tc>
          <w:tcPr>
            <w:tcW w:w="3152" w:type="dxa"/>
          </w:tcPr>
          <w:p>
            <w:pPr>
              <w:rPr>
                <w:bCs/>
                <w:sz w:val="26"/>
                <w:szCs w:val="26"/>
              </w:rPr>
            </w:pPr>
            <w:r>
              <w:rPr>
                <w:rFonts w:eastAsia="Arial-BoldMT"/>
                <w:bCs/>
                <w:sz w:val="26"/>
                <w:szCs w:val="26"/>
                <w:lang w:eastAsia="zh-CN" w:bidi="ar"/>
              </w:rPr>
              <w:t xml:space="preserve">Клинические особенности течения инфаркта миокарда у женщин </w:t>
            </w:r>
          </w:p>
          <w:p>
            <w:pPr>
              <w:rPr>
                <w:bCs/>
                <w:sz w:val="26"/>
                <w:szCs w:val="26"/>
              </w:rPr>
            </w:pPr>
            <w:r>
              <w:rPr>
                <w:rFonts w:eastAsia="Arial-BoldMT"/>
                <w:bCs/>
                <w:sz w:val="26"/>
                <w:szCs w:val="26"/>
                <w:lang w:val="en-US" w:eastAsia="zh-CN" w:bidi="ar"/>
              </w:rPr>
              <w:t>Репродуктивного возраста</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2</w:t>
            </w:r>
          </w:p>
        </w:tc>
        <w:tc>
          <w:tcPr>
            <w:tcW w:w="3969" w:type="dxa"/>
          </w:tcPr>
          <w:p>
            <w:pPr>
              <w:adjustRightInd w:val="0"/>
              <w:rPr>
                <w:bCs/>
                <w:sz w:val="26"/>
                <w:szCs w:val="26"/>
                <w:lang w:val="en-US"/>
              </w:rPr>
            </w:pPr>
            <w:r>
              <w:rPr>
                <w:bCs/>
                <w:sz w:val="26"/>
                <w:szCs w:val="26"/>
                <w:lang w:val="uz-Cyrl-UZ"/>
              </w:rPr>
              <w:t>Терапевтический вестник Узбекистана</w:t>
            </w:r>
            <w:r>
              <w:rPr>
                <w:bCs/>
                <w:sz w:val="26"/>
                <w:szCs w:val="26"/>
              </w:rPr>
              <w:t xml:space="preserve"> №4, 2023</w:t>
            </w:r>
            <w:r>
              <w:rPr>
                <w:bCs/>
                <w:sz w:val="26"/>
                <w:szCs w:val="26"/>
                <w:lang w:val="en-US"/>
              </w:rPr>
              <w:t xml:space="preserve"> 13-14</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rPr>
            </w:pPr>
            <w:r>
              <w:rPr>
                <w:rFonts w:eastAsia="SimSun"/>
                <w:bCs/>
                <w:sz w:val="26"/>
                <w:szCs w:val="26"/>
                <w:lang w:eastAsia="zh-CN" w:bidi="ar"/>
              </w:rPr>
              <w:t xml:space="preserve">Абдисатторова З.Р., Жаббаров О.О., Ходжанова Ш.И., Кодирова Ш.А., </w:t>
            </w:r>
          </w:p>
          <w:p>
            <w:pPr>
              <w:rPr>
                <w:bCs/>
                <w:sz w:val="26"/>
                <w:szCs w:val="26"/>
              </w:rPr>
            </w:pPr>
            <w:r>
              <w:rPr>
                <w:rFonts w:eastAsia="SimSun"/>
                <w:bCs/>
                <w:sz w:val="26"/>
                <w:szCs w:val="26"/>
                <w:lang w:eastAsia="zh-CN" w:bidi="ar"/>
              </w:rPr>
              <w:t xml:space="preserve">Сайдалиив Р.С., Максудова М.Х. </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rPr>
            </w:pPr>
            <w:r>
              <w:rPr>
                <w:bCs/>
                <w:color w:val="1A1A1A" w:themeColor="background1" w:themeShade="1A"/>
                <w:sz w:val="26"/>
                <w:szCs w:val="26"/>
                <w:lang w:val="en-US"/>
              </w:rPr>
              <w:t>35</w:t>
            </w:r>
          </w:p>
        </w:tc>
        <w:tc>
          <w:tcPr>
            <w:tcW w:w="3152" w:type="dxa"/>
          </w:tcPr>
          <w:p>
            <w:pPr>
              <w:adjustRightInd w:val="0"/>
              <w:rPr>
                <w:rFonts w:eastAsia="ArialMT"/>
                <w:bCs/>
                <w:sz w:val="26"/>
                <w:szCs w:val="26"/>
              </w:rPr>
            </w:pPr>
            <w:r>
              <w:rPr>
                <w:rFonts w:eastAsia="ArialMT"/>
                <w:bCs/>
                <w:sz w:val="26"/>
                <w:szCs w:val="26"/>
              </w:rPr>
              <w:t>Эмоциональное выгорение у студентов магистратуры медицинских вузов</w:t>
            </w:r>
          </w:p>
        </w:tc>
        <w:tc>
          <w:tcPr>
            <w:tcW w:w="850" w:type="dxa"/>
          </w:tcPr>
          <w:p>
            <w:pPr>
              <w:contextualSpacing/>
              <w:rPr>
                <w:bCs/>
                <w:sz w:val="26"/>
                <w:szCs w:val="26"/>
              </w:rPr>
            </w:pPr>
            <w:r>
              <w:rPr>
                <w:bCs/>
                <w:sz w:val="26"/>
                <w:szCs w:val="26"/>
              </w:rPr>
              <w:t>2</w:t>
            </w:r>
          </w:p>
        </w:tc>
        <w:tc>
          <w:tcPr>
            <w:tcW w:w="3969" w:type="dxa"/>
          </w:tcPr>
          <w:p>
            <w:pPr>
              <w:adjustRightInd w:val="0"/>
              <w:rPr>
                <w:bCs/>
                <w:sz w:val="26"/>
                <w:szCs w:val="26"/>
              </w:rPr>
            </w:pPr>
            <w:r>
              <w:rPr>
                <w:bCs/>
                <w:sz w:val="26"/>
                <w:szCs w:val="26"/>
              </w:rPr>
              <w:t>«Качество образования и возможности его повышения в современных условиях» учебно-методическая конференция 2023, 45-46</w:t>
            </w:r>
          </w:p>
        </w:tc>
        <w:tc>
          <w:tcPr>
            <w:tcW w:w="708" w:type="dxa"/>
          </w:tcPr>
          <w:p>
            <w:pPr>
              <w:pStyle w:val="34"/>
              <w:rPr>
                <w:bCs/>
                <w:sz w:val="26"/>
                <w:szCs w:val="26"/>
              </w:rPr>
            </w:pPr>
            <w:r>
              <w:rPr>
                <w:bCs/>
                <w:sz w:val="26"/>
                <w:szCs w:val="26"/>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rPr>
            </w:pPr>
            <w:r>
              <w:rPr>
                <w:bCs/>
                <w:sz w:val="26"/>
                <w:szCs w:val="26"/>
              </w:rPr>
              <w:t>Максудова М.Х., Умарова З.Ф., Кодирова Ш.А., Мирзаева Г.П., Рахматов 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rPr>
            </w:pPr>
            <w:r>
              <w:rPr>
                <w:bCs/>
                <w:color w:val="1A1A1A" w:themeColor="background1" w:themeShade="1A"/>
                <w:sz w:val="26"/>
                <w:szCs w:val="26"/>
                <w:lang w:val="en-US"/>
              </w:rPr>
              <w:t>36</w:t>
            </w:r>
          </w:p>
        </w:tc>
        <w:tc>
          <w:tcPr>
            <w:tcW w:w="3152" w:type="dxa"/>
          </w:tcPr>
          <w:p>
            <w:pPr>
              <w:adjustRightInd w:val="0"/>
              <w:rPr>
                <w:rFonts w:eastAsia="ArialMT"/>
                <w:bCs/>
                <w:sz w:val="26"/>
                <w:szCs w:val="26"/>
                <w:lang w:val="uz-Cyrl-UZ"/>
              </w:rPr>
            </w:pPr>
            <w:r>
              <w:rPr>
                <w:bCs/>
                <w:sz w:val="26"/>
                <w:szCs w:val="26"/>
              </w:rPr>
              <w:t>Масофавий таълимнинг афзаллик ва муаммоли томонлари</w:t>
            </w:r>
          </w:p>
        </w:tc>
        <w:tc>
          <w:tcPr>
            <w:tcW w:w="850" w:type="dxa"/>
          </w:tcPr>
          <w:p>
            <w:pPr>
              <w:contextualSpacing/>
              <w:rPr>
                <w:bCs/>
                <w:sz w:val="26"/>
                <w:szCs w:val="26"/>
              </w:rPr>
            </w:pPr>
            <w:r>
              <w:rPr>
                <w:bCs/>
                <w:sz w:val="26"/>
                <w:szCs w:val="26"/>
              </w:rPr>
              <w:t>2</w:t>
            </w:r>
          </w:p>
        </w:tc>
        <w:tc>
          <w:tcPr>
            <w:tcW w:w="3969" w:type="dxa"/>
          </w:tcPr>
          <w:p>
            <w:pPr>
              <w:adjustRightInd w:val="0"/>
              <w:rPr>
                <w:bCs/>
                <w:sz w:val="26"/>
                <w:szCs w:val="26"/>
              </w:rPr>
            </w:pPr>
            <w:r>
              <w:rPr>
                <w:bCs/>
                <w:sz w:val="26"/>
                <w:szCs w:val="26"/>
              </w:rPr>
              <w:t>«Качество образования и возможности его повышения в современных условиях» учебно-методическая конференция 2023, 41-42</w:t>
            </w:r>
          </w:p>
        </w:tc>
        <w:tc>
          <w:tcPr>
            <w:tcW w:w="708" w:type="dxa"/>
          </w:tcPr>
          <w:p>
            <w:pPr>
              <w:pStyle w:val="34"/>
              <w:rPr>
                <w:bCs/>
                <w:sz w:val="26"/>
                <w:szCs w:val="26"/>
              </w:rPr>
            </w:pPr>
            <w:r>
              <w:rPr>
                <w:bCs/>
                <w:sz w:val="26"/>
                <w:szCs w:val="26"/>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rFonts w:eastAsia="SimSun"/>
                <w:bCs/>
                <w:sz w:val="26"/>
                <w:szCs w:val="26"/>
                <w:lang w:eastAsia="zh-CN" w:bidi="ar"/>
              </w:rPr>
            </w:pPr>
            <w:r>
              <w:rPr>
                <w:rFonts w:eastAsia="SimSun"/>
                <w:bCs/>
                <w:sz w:val="26"/>
                <w:szCs w:val="26"/>
                <w:lang w:eastAsia="zh-CN" w:bidi="ar"/>
              </w:rPr>
              <w:t xml:space="preserve">Жаббаров О.О., </w:t>
            </w:r>
          </w:p>
          <w:p>
            <w:pPr>
              <w:rPr>
                <w:bCs/>
                <w:sz w:val="26"/>
                <w:szCs w:val="26"/>
                <w:lang w:val="uz-Cyrl-UZ"/>
              </w:rPr>
            </w:pPr>
            <w:r>
              <w:rPr>
                <w:rFonts w:eastAsia="SimSun"/>
                <w:bCs/>
                <w:sz w:val="26"/>
                <w:szCs w:val="26"/>
                <w:lang w:eastAsia="zh-CN" w:bidi="ar"/>
              </w:rPr>
              <w:t xml:space="preserve">Кодирова Ш.А.,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rPr>
            </w:pPr>
            <w:r>
              <w:rPr>
                <w:bCs/>
                <w:color w:val="1A1A1A" w:themeColor="background1" w:themeShade="1A"/>
                <w:sz w:val="26"/>
                <w:szCs w:val="26"/>
                <w:lang w:val="en-US"/>
              </w:rPr>
              <w:t>37</w:t>
            </w:r>
          </w:p>
        </w:tc>
        <w:tc>
          <w:tcPr>
            <w:tcW w:w="3152" w:type="dxa"/>
          </w:tcPr>
          <w:p>
            <w:pPr>
              <w:adjustRightInd w:val="0"/>
              <w:rPr>
                <w:rFonts w:eastAsia="ArialMT"/>
                <w:bCs/>
                <w:sz w:val="26"/>
                <w:szCs w:val="26"/>
                <w:lang w:val="en-US"/>
              </w:rPr>
            </w:pPr>
            <w:r>
              <w:rPr>
                <w:rFonts w:eastAsia="ArialMT"/>
                <w:bCs/>
                <w:sz w:val="26"/>
                <w:szCs w:val="26"/>
                <w:lang w:val="en-US"/>
              </w:rPr>
              <w:t>Ta’lim jarayonida didaktik materiallardan foydalanishning nazariy asoslari</w:t>
            </w:r>
          </w:p>
        </w:tc>
        <w:tc>
          <w:tcPr>
            <w:tcW w:w="850" w:type="dxa"/>
          </w:tcPr>
          <w:p>
            <w:pPr>
              <w:contextualSpacing/>
              <w:rPr>
                <w:bCs/>
                <w:sz w:val="26"/>
                <w:szCs w:val="26"/>
                <w:lang w:val="en-US"/>
              </w:rPr>
            </w:pPr>
            <w:r>
              <w:rPr>
                <w:bCs/>
                <w:sz w:val="26"/>
                <w:szCs w:val="26"/>
                <w:lang w:val="en-US"/>
              </w:rPr>
              <w:t>2</w:t>
            </w:r>
          </w:p>
        </w:tc>
        <w:tc>
          <w:tcPr>
            <w:tcW w:w="3969" w:type="dxa"/>
          </w:tcPr>
          <w:p>
            <w:pPr>
              <w:adjustRightInd w:val="0"/>
              <w:rPr>
                <w:bCs/>
                <w:sz w:val="26"/>
                <w:szCs w:val="26"/>
              </w:rPr>
            </w:pPr>
            <w:r>
              <w:rPr>
                <w:bCs/>
                <w:sz w:val="26"/>
                <w:szCs w:val="26"/>
              </w:rPr>
              <w:t>«Качество образования и возможности его повышения в современных условиях» учебно-методическая конференция 2023, 13-14</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lang w:val="en-US"/>
              </w:rPr>
            </w:pPr>
            <w:r>
              <w:rPr>
                <w:bCs/>
                <w:sz w:val="26"/>
                <w:szCs w:val="26"/>
                <w:lang w:val="en-US"/>
              </w:rPr>
              <w:t>Nadirova Yu.I.,</w:t>
            </w:r>
          </w:p>
          <w:p>
            <w:pPr>
              <w:rPr>
                <w:bCs/>
                <w:sz w:val="26"/>
                <w:szCs w:val="26"/>
                <w:lang w:val="en-US"/>
              </w:rPr>
            </w:pPr>
            <w:r>
              <w:rPr>
                <w:bCs/>
                <w:sz w:val="26"/>
                <w:szCs w:val="26"/>
                <w:lang w:val="en-US"/>
              </w:rPr>
              <w:t xml:space="preserve">Jabbarov O.O., </w:t>
            </w:r>
          </w:p>
          <w:p>
            <w:pPr>
              <w:rPr>
                <w:bCs/>
                <w:sz w:val="26"/>
                <w:szCs w:val="26"/>
                <w:lang w:val="en-US"/>
              </w:rPr>
            </w:pPr>
            <w:r>
              <w:rPr>
                <w:bCs/>
                <w:sz w:val="26"/>
                <w:szCs w:val="26"/>
                <w:lang w:val="en-US"/>
              </w:rPr>
              <w:t>Mirzayeva G.P.,</w:t>
            </w:r>
          </w:p>
          <w:p>
            <w:pPr>
              <w:rPr>
                <w:bCs/>
                <w:sz w:val="26"/>
                <w:szCs w:val="26"/>
                <w:lang w:val="en-US"/>
              </w:rPr>
            </w:pPr>
            <w:r>
              <w:rPr>
                <w:bCs/>
                <w:sz w:val="26"/>
                <w:szCs w:val="26"/>
                <w:lang w:val="en-US"/>
              </w:rPr>
              <w:t>Bobosharipov F.G.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rPr>
            </w:pPr>
            <w:r>
              <w:rPr>
                <w:bCs/>
                <w:color w:val="1A1A1A" w:themeColor="background1" w:themeShade="1A"/>
                <w:sz w:val="26"/>
                <w:szCs w:val="26"/>
                <w:lang w:val="en-US"/>
              </w:rPr>
              <w:t>38</w:t>
            </w:r>
          </w:p>
        </w:tc>
        <w:tc>
          <w:tcPr>
            <w:tcW w:w="3152" w:type="dxa"/>
          </w:tcPr>
          <w:p>
            <w:pPr>
              <w:adjustRightInd w:val="0"/>
              <w:rPr>
                <w:rFonts w:eastAsia="ArialMT"/>
                <w:bCs/>
                <w:sz w:val="26"/>
                <w:szCs w:val="26"/>
                <w:lang w:val="en-US"/>
              </w:rPr>
            </w:pPr>
            <w:r>
              <w:rPr>
                <w:rFonts w:eastAsia="ArialMT"/>
                <w:bCs/>
                <w:sz w:val="26"/>
                <w:szCs w:val="26"/>
                <w:lang w:val="en-US"/>
              </w:rPr>
              <w:t>The role of simulation training in the formation of practical skills of medical students</w:t>
            </w:r>
          </w:p>
        </w:tc>
        <w:tc>
          <w:tcPr>
            <w:tcW w:w="850" w:type="dxa"/>
          </w:tcPr>
          <w:p>
            <w:pPr>
              <w:contextualSpacing/>
              <w:rPr>
                <w:bCs/>
                <w:sz w:val="26"/>
                <w:szCs w:val="26"/>
                <w:lang w:val="en-US"/>
              </w:rPr>
            </w:pPr>
            <w:r>
              <w:rPr>
                <w:bCs/>
                <w:sz w:val="26"/>
                <w:szCs w:val="26"/>
                <w:lang w:val="en-US"/>
              </w:rPr>
              <w:t>2</w:t>
            </w:r>
          </w:p>
        </w:tc>
        <w:tc>
          <w:tcPr>
            <w:tcW w:w="3969" w:type="dxa"/>
          </w:tcPr>
          <w:p>
            <w:pPr>
              <w:adjustRightInd w:val="0"/>
              <w:rPr>
                <w:bCs/>
                <w:sz w:val="26"/>
                <w:szCs w:val="26"/>
              </w:rPr>
            </w:pPr>
            <w:r>
              <w:rPr>
                <w:bCs/>
                <w:sz w:val="26"/>
                <w:szCs w:val="26"/>
              </w:rPr>
              <w:t>«Качество образования и возможности его повышения в современных условиях» учебно-методическая конференция 2023, 10-11</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lang w:val="en-US"/>
              </w:rPr>
            </w:pPr>
            <w:r>
              <w:rPr>
                <w:bCs/>
                <w:sz w:val="26"/>
                <w:szCs w:val="26"/>
                <w:lang w:val="en-US"/>
              </w:rPr>
              <w:t xml:space="preserve">Mirzayeva G.P., Jabbarov O.O., </w:t>
            </w:r>
          </w:p>
          <w:p>
            <w:pPr>
              <w:rPr>
                <w:bCs/>
                <w:sz w:val="26"/>
                <w:szCs w:val="26"/>
                <w:lang w:val="en-US"/>
              </w:rPr>
            </w:pPr>
            <w:r>
              <w:rPr>
                <w:bCs/>
                <w:sz w:val="26"/>
                <w:szCs w:val="26"/>
                <w:lang w:val="en-US"/>
              </w:rPr>
              <w:t>Kenjayev M.L.,</w:t>
            </w:r>
          </w:p>
          <w:p>
            <w:pPr>
              <w:rPr>
                <w:bCs/>
                <w:sz w:val="26"/>
                <w:szCs w:val="26"/>
                <w:lang w:val="en-US"/>
              </w:rPr>
            </w:pPr>
            <w:r>
              <w:rPr>
                <w:bCs/>
                <w:sz w:val="26"/>
                <w:szCs w:val="26"/>
                <w:lang w:val="en-US"/>
              </w:rPr>
              <w:t>Raxmatov A.M.</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39</w:t>
            </w:r>
          </w:p>
        </w:tc>
        <w:tc>
          <w:tcPr>
            <w:tcW w:w="3152" w:type="dxa"/>
          </w:tcPr>
          <w:p>
            <w:pPr>
              <w:adjustRightInd w:val="0"/>
              <w:rPr>
                <w:rFonts w:eastAsia="ArialMT"/>
                <w:bCs/>
                <w:sz w:val="26"/>
                <w:szCs w:val="26"/>
                <w:lang w:val="en-US"/>
              </w:rPr>
            </w:pPr>
            <w:r>
              <w:rPr>
                <w:rFonts w:eastAsia="ArialMT"/>
                <w:bCs/>
                <w:sz w:val="26"/>
                <w:szCs w:val="26"/>
                <w:lang w:val="en-US"/>
              </w:rPr>
              <w:t>Differentiated learning approach</w:t>
            </w:r>
          </w:p>
        </w:tc>
        <w:tc>
          <w:tcPr>
            <w:tcW w:w="850" w:type="dxa"/>
          </w:tcPr>
          <w:p>
            <w:pPr>
              <w:contextualSpacing/>
              <w:rPr>
                <w:bCs/>
                <w:sz w:val="26"/>
                <w:szCs w:val="26"/>
                <w:lang w:val="en-US"/>
              </w:rPr>
            </w:pPr>
            <w:r>
              <w:rPr>
                <w:bCs/>
                <w:sz w:val="26"/>
                <w:szCs w:val="26"/>
                <w:lang w:val="en-US"/>
              </w:rPr>
              <w:t>2</w:t>
            </w:r>
          </w:p>
        </w:tc>
        <w:tc>
          <w:tcPr>
            <w:tcW w:w="3969" w:type="dxa"/>
          </w:tcPr>
          <w:p>
            <w:pPr>
              <w:adjustRightInd w:val="0"/>
              <w:rPr>
                <w:bCs/>
                <w:sz w:val="26"/>
                <w:szCs w:val="26"/>
              </w:rPr>
            </w:pPr>
            <w:r>
              <w:rPr>
                <w:bCs/>
                <w:sz w:val="26"/>
                <w:szCs w:val="26"/>
              </w:rPr>
              <w:t>«Качество образования и возможности его повышения в современных условиях» учебно-методическая конференция 2023,  7-8</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lang w:val="en-US"/>
              </w:rPr>
            </w:pPr>
            <w:r>
              <w:rPr>
                <w:bCs/>
                <w:sz w:val="26"/>
                <w:szCs w:val="26"/>
                <w:lang w:val="en-US"/>
              </w:rPr>
              <w:t>Xodjanova Sh.I., Jabbarov O.O.,</w:t>
            </w:r>
          </w:p>
          <w:p>
            <w:pPr>
              <w:rPr>
                <w:bCs/>
                <w:sz w:val="26"/>
                <w:szCs w:val="26"/>
                <w:lang w:val="en-US"/>
              </w:rPr>
            </w:pPr>
            <w:r>
              <w:rPr>
                <w:bCs/>
                <w:sz w:val="26"/>
                <w:szCs w:val="26"/>
                <w:lang w:val="en-US"/>
              </w:rPr>
              <w:t>Serikbayeva 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40</w:t>
            </w:r>
          </w:p>
        </w:tc>
        <w:tc>
          <w:tcPr>
            <w:tcW w:w="3152" w:type="dxa"/>
          </w:tcPr>
          <w:p>
            <w:pPr>
              <w:adjustRightInd w:val="0"/>
              <w:rPr>
                <w:rFonts w:eastAsia="ArialMT"/>
                <w:bCs/>
                <w:sz w:val="26"/>
                <w:szCs w:val="26"/>
                <w:lang w:val="en-US"/>
              </w:rPr>
            </w:pPr>
            <w:r>
              <w:rPr>
                <w:rFonts w:eastAsia="ArialMT"/>
                <w:bCs/>
                <w:sz w:val="26"/>
                <w:szCs w:val="26"/>
                <w:lang w:val="en-US"/>
              </w:rPr>
              <w:t xml:space="preserve">Master class is one of the forms of effective professional training </w:t>
            </w:r>
          </w:p>
        </w:tc>
        <w:tc>
          <w:tcPr>
            <w:tcW w:w="850" w:type="dxa"/>
          </w:tcPr>
          <w:p>
            <w:pPr>
              <w:contextualSpacing/>
              <w:rPr>
                <w:bCs/>
                <w:sz w:val="26"/>
                <w:szCs w:val="26"/>
                <w:lang w:val="en-US"/>
              </w:rPr>
            </w:pPr>
          </w:p>
        </w:tc>
        <w:tc>
          <w:tcPr>
            <w:tcW w:w="3969" w:type="dxa"/>
          </w:tcPr>
          <w:p>
            <w:pPr>
              <w:adjustRightInd w:val="0"/>
              <w:rPr>
                <w:bCs/>
                <w:sz w:val="26"/>
                <w:szCs w:val="26"/>
                <w:lang w:val="uz-Cyrl-UZ"/>
              </w:rPr>
            </w:pPr>
            <w:r>
              <w:rPr>
                <w:bCs/>
                <w:sz w:val="26"/>
                <w:szCs w:val="26"/>
              </w:rPr>
              <w:t xml:space="preserve">«Качество образования и возможности его повышения в современных условиях» учебно-методическая конференция 2023,  8-9 </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lang w:val="en-US"/>
              </w:rPr>
            </w:pPr>
            <w:r>
              <w:rPr>
                <w:bCs/>
                <w:sz w:val="26"/>
                <w:szCs w:val="26"/>
                <w:lang w:val="en-US"/>
              </w:rPr>
              <w:t>Kodirova Sh.A.,</w:t>
            </w:r>
          </w:p>
          <w:p>
            <w:pPr>
              <w:rPr>
                <w:bCs/>
                <w:sz w:val="26"/>
                <w:szCs w:val="26"/>
                <w:lang w:val="en-US"/>
              </w:rPr>
            </w:pPr>
            <w:r>
              <w:rPr>
                <w:bCs/>
                <w:sz w:val="26"/>
                <w:szCs w:val="26"/>
                <w:lang w:val="en-US"/>
              </w:rPr>
              <w:t>Agzamova G.S.,</w:t>
            </w:r>
          </w:p>
          <w:p>
            <w:pPr>
              <w:rPr>
                <w:bCs/>
                <w:sz w:val="26"/>
                <w:szCs w:val="26"/>
                <w:lang w:val="en-US"/>
              </w:rPr>
            </w:pPr>
            <w:r>
              <w:rPr>
                <w:bCs/>
                <w:sz w:val="26"/>
                <w:szCs w:val="26"/>
                <w:lang w:val="en-US"/>
              </w:rPr>
              <w:t>Asanova G.K.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41</w:t>
            </w:r>
          </w:p>
        </w:tc>
        <w:tc>
          <w:tcPr>
            <w:tcW w:w="3152" w:type="dxa"/>
          </w:tcPr>
          <w:p>
            <w:pPr>
              <w:rPr>
                <w:bCs/>
                <w:sz w:val="26"/>
                <w:szCs w:val="26"/>
                <w:lang w:val="en-US"/>
              </w:rPr>
            </w:pPr>
            <w:r>
              <w:rPr>
                <w:rFonts w:eastAsia="SimSun"/>
                <w:bCs/>
                <w:sz w:val="26"/>
                <w:szCs w:val="26"/>
                <w:lang w:val="en-US" w:eastAsia="zh-CN" w:bidi="ar"/>
              </w:rPr>
              <w:t xml:space="preserve">Davolash jarayonida IT texnologiyasining tutgan o’rni </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2</w:t>
            </w:r>
          </w:p>
        </w:tc>
        <w:tc>
          <w:tcPr>
            <w:tcW w:w="3969" w:type="dxa"/>
          </w:tcPr>
          <w:p>
            <w:pPr>
              <w:rPr>
                <w:bCs/>
                <w:sz w:val="26"/>
                <w:szCs w:val="26"/>
                <w:lang w:val="en-US"/>
              </w:rPr>
            </w:pPr>
            <w:r>
              <w:rPr>
                <w:rFonts w:eastAsia="TimesNewRomanPS-ItalicMT"/>
                <w:bCs/>
                <w:sz w:val="26"/>
                <w:szCs w:val="26"/>
                <w:lang w:val="en-US" w:eastAsia="zh-CN" w:bidi="ar"/>
              </w:rPr>
              <w:t xml:space="preserve">“Ichki kasalliklar fanini о ‘qitishda </w:t>
            </w:r>
          </w:p>
          <w:p>
            <w:pPr>
              <w:rPr>
                <w:bCs/>
                <w:sz w:val="26"/>
                <w:szCs w:val="26"/>
                <w:lang w:val="en-US"/>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lang w:val="en-US"/>
              </w:rPr>
            </w:pPr>
            <w:r>
              <w:rPr>
                <w:rFonts w:eastAsia="TimesNewRomanPS-ItalicMT"/>
                <w:bCs/>
                <w:sz w:val="26"/>
                <w:szCs w:val="26"/>
                <w:lang w:val="en-US" w:eastAsia="zh-CN" w:bidi="ar"/>
              </w:rPr>
              <w:t xml:space="preserve">Xalqaro о ‘quv-uslubiy anjuman </w:t>
            </w:r>
          </w:p>
          <w:p>
            <w:pPr>
              <w:adjustRightInd w:val="0"/>
              <w:rPr>
                <w:bCs/>
                <w:sz w:val="26"/>
                <w:szCs w:val="26"/>
                <w:lang w:val="uz-Cyrl-UZ"/>
              </w:rPr>
            </w:pPr>
            <w:r>
              <w:rPr>
                <w:rFonts w:eastAsia="TimesNewRomanPS-BoldItalicMT"/>
                <w:bCs/>
                <w:sz w:val="26"/>
                <w:szCs w:val="26"/>
                <w:lang w:val="en-US" w:eastAsia="zh-CN" w:bidi="ar"/>
              </w:rPr>
              <w:t>31-oktabr 2023-yil 22-23</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lang w:val="uz-Cyrl-UZ"/>
              </w:rPr>
            </w:pPr>
          </w:p>
          <w:p>
            <w:pPr>
              <w:rPr>
                <w:bCs/>
                <w:sz w:val="26"/>
                <w:szCs w:val="26"/>
                <w:lang w:val="uz-Cyrl-UZ"/>
              </w:rPr>
            </w:pPr>
            <w:r>
              <w:rPr>
                <w:bCs/>
                <w:sz w:val="26"/>
                <w:szCs w:val="26"/>
                <w:lang w:val="en-US"/>
              </w:rPr>
              <w:t>Jumanazarov 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42</w:t>
            </w:r>
          </w:p>
        </w:tc>
        <w:tc>
          <w:tcPr>
            <w:tcW w:w="3152" w:type="dxa"/>
          </w:tcPr>
          <w:p>
            <w:pPr>
              <w:rPr>
                <w:bCs/>
                <w:sz w:val="26"/>
                <w:szCs w:val="26"/>
                <w:lang w:val="en-US"/>
              </w:rPr>
            </w:pPr>
            <w:r>
              <w:rPr>
                <w:rFonts w:eastAsia="SimSun"/>
                <w:bCs/>
                <w:sz w:val="26"/>
                <w:szCs w:val="26"/>
                <w:lang w:val="en-US" w:eastAsia="zh-CN" w:bidi="ar"/>
              </w:rPr>
              <w:t xml:space="preserve">Klinik ish o‘yinlarining amaliy mashg‘ulotlardagi </w:t>
            </w:r>
          </w:p>
          <w:p>
            <w:pPr>
              <w:rPr>
                <w:bCs/>
                <w:sz w:val="26"/>
                <w:szCs w:val="26"/>
              </w:rPr>
            </w:pPr>
            <w:r>
              <w:rPr>
                <w:rFonts w:eastAsia="SimSun"/>
                <w:bCs/>
                <w:sz w:val="26"/>
                <w:szCs w:val="26"/>
                <w:lang w:val="en-US" w:eastAsia="zh-CN" w:bidi="ar"/>
              </w:rPr>
              <w:t>Ahamiyati</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2</w:t>
            </w:r>
          </w:p>
        </w:tc>
        <w:tc>
          <w:tcPr>
            <w:tcW w:w="3969" w:type="dxa"/>
          </w:tcPr>
          <w:p>
            <w:pPr>
              <w:rPr>
                <w:bCs/>
                <w:sz w:val="26"/>
                <w:szCs w:val="26"/>
                <w:lang w:val="en-US"/>
              </w:rPr>
            </w:pPr>
            <w:r>
              <w:rPr>
                <w:rFonts w:eastAsia="TimesNewRomanPS-ItalicMT"/>
                <w:bCs/>
                <w:sz w:val="26"/>
                <w:szCs w:val="26"/>
                <w:lang w:val="en-US" w:eastAsia="zh-CN" w:bidi="ar"/>
              </w:rPr>
              <w:t xml:space="preserve">“Ichki kasalliklar fanini о ‘qitishda </w:t>
            </w:r>
          </w:p>
          <w:p>
            <w:pPr>
              <w:rPr>
                <w:bCs/>
                <w:sz w:val="26"/>
                <w:szCs w:val="26"/>
                <w:lang w:val="en-US"/>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lang w:val="en-US"/>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30-31</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lang w:val="en-US"/>
              </w:rPr>
            </w:pPr>
            <w:r>
              <w:rPr>
                <w:bCs/>
                <w:sz w:val="26"/>
                <w:szCs w:val="26"/>
                <w:lang w:val="en-US"/>
              </w:rPr>
              <w:t>Kodirova Sh.A.,</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43</w:t>
            </w:r>
          </w:p>
        </w:tc>
        <w:tc>
          <w:tcPr>
            <w:tcW w:w="3152" w:type="dxa"/>
          </w:tcPr>
          <w:p>
            <w:pPr>
              <w:rPr>
                <w:bCs/>
                <w:sz w:val="26"/>
                <w:szCs w:val="26"/>
                <w:lang w:val="en-US"/>
              </w:rPr>
            </w:pPr>
            <w:r>
              <w:rPr>
                <w:rFonts w:eastAsia="SimSun"/>
                <w:bCs/>
                <w:sz w:val="26"/>
                <w:szCs w:val="26"/>
                <w:lang w:val="en-US" w:eastAsia="zh-CN" w:bidi="ar"/>
              </w:rPr>
              <w:t xml:space="preserve">Blended forms of learning in the implementation of </w:t>
            </w:r>
          </w:p>
          <w:p>
            <w:pPr>
              <w:rPr>
                <w:bCs/>
                <w:sz w:val="26"/>
                <w:szCs w:val="26"/>
                <w:lang w:val="en-US"/>
              </w:rPr>
            </w:pPr>
            <w:r>
              <w:rPr>
                <w:rFonts w:eastAsia="SimSun"/>
                <w:bCs/>
                <w:sz w:val="26"/>
                <w:szCs w:val="26"/>
                <w:lang w:val="en-US" w:eastAsia="zh-CN" w:bidi="ar"/>
              </w:rPr>
              <w:t>Student-centered approach in medical education</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2</w:t>
            </w:r>
          </w:p>
        </w:tc>
        <w:tc>
          <w:tcPr>
            <w:tcW w:w="3969" w:type="dxa"/>
          </w:tcPr>
          <w:p>
            <w:pPr>
              <w:rPr>
                <w:bCs/>
                <w:sz w:val="26"/>
                <w:szCs w:val="26"/>
                <w:lang w:val="en-US"/>
              </w:rPr>
            </w:pPr>
            <w:r>
              <w:rPr>
                <w:rFonts w:eastAsia="TimesNewRomanPS-ItalicMT"/>
                <w:bCs/>
                <w:sz w:val="26"/>
                <w:szCs w:val="26"/>
                <w:lang w:val="en-US" w:eastAsia="zh-CN" w:bidi="ar"/>
              </w:rPr>
              <w:t xml:space="preserve">“Ichki kasalliklar fanini о ‘qitishda </w:t>
            </w:r>
          </w:p>
          <w:p>
            <w:pPr>
              <w:rPr>
                <w:bCs/>
                <w:sz w:val="26"/>
                <w:szCs w:val="26"/>
                <w:lang w:val="en-US"/>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lang w:val="en-US"/>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36-37</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lang w:val="en-US"/>
              </w:rPr>
            </w:pPr>
            <w:r>
              <w:rPr>
                <w:rFonts w:eastAsia="TimesNewRomanPS-BoldItalicMT"/>
                <w:bCs/>
                <w:sz w:val="26"/>
                <w:szCs w:val="26"/>
                <w:lang w:val="en-US" w:eastAsia="zh-CN" w:bidi="ar"/>
              </w:rPr>
              <w:t xml:space="preserve">Mirzaeva G.P., Mukhiddinova F.M. </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44</w:t>
            </w:r>
          </w:p>
        </w:tc>
        <w:tc>
          <w:tcPr>
            <w:tcW w:w="3152" w:type="dxa"/>
          </w:tcPr>
          <w:p>
            <w:pPr>
              <w:rPr>
                <w:bCs/>
                <w:sz w:val="26"/>
                <w:szCs w:val="26"/>
              </w:rPr>
            </w:pPr>
            <w:r>
              <w:rPr>
                <w:rFonts w:eastAsia="SimSun"/>
                <w:bCs/>
                <w:sz w:val="26"/>
                <w:szCs w:val="26"/>
                <w:lang w:val="en-US" w:eastAsia="zh-CN" w:bidi="ar"/>
              </w:rPr>
              <w:t>Pedagogical leadership and reflective practice</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3</w:t>
            </w:r>
          </w:p>
        </w:tc>
        <w:tc>
          <w:tcPr>
            <w:tcW w:w="3969" w:type="dxa"/>
          </w:tcPr>
          <w:p>
            <w:pPr>
              <w:rPr>
                <w:bCs/>
                <w:sz w:val="26"/>
                <w:szCs w:val="26"/>
              </w:rPr>
            </w:pPr>
            <w:r>
              <w:rPr>
                <w:rFonts w:eastAsia="TimesNewRomanPS-ItalicMT"/>
                <w:bCs/>
                <w:sz w:val="26"/>
                <w:szCs w:val="26"/>
                <w:lang w:val="en-US" w:eastAsia="zh-CN" w:bidi="ar"/>
              </w:rPr>
              <w:t xml:space="preserve">“Ichki kasalliklar fanini о ‘qitishda </w:t>
            </w:r>
          </w:p>
          <w:p>
            <w:pPr>
              <w:rPr>
                <w:bCs/>
                <w:sz w:val="26"/>
                <w:szCs w:val="26"/>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40-43</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rPr>
            </w:pPr>
            <w:r>
              <w:rPr>
                <w:rFonts w:eastAsia="TimesNewRomanPS-BoldItalicMT"/>
                <w:bCs/>
                <w:sz w:val="26"/>
                <w:szCs w:val="26"/>
                <w:lang w:val="en-US" w:eastAsia="zh-CN" w:bidi="ar"/>
              </w:rPr>
              <w:t>Rakhmatov Avazbek Mamat ugli</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45</w:t>
            </w:r>
          </w:p>
        </w:tc>
        <w:tc>
          <w:tcPr>
            <w:tcW w:w="3152" w:type="dxa"/>
          </w:tcPr>
          <w:p>
            <w:pPr>
              <w:rPr>
                <w:bCs/>
                <w:sz w:val="26"/>
                <w:szCs w:val="26"/>
                <w:lang w:val="en-US"/>
              </w:rPr>
            </w:pPr>
            <w:r>
              <w:rPr>
                <w:rFonts w:eastAsia="SimSun"/>
                <w:bCs/>
                <w:sz w:val="26"/>
                <w:szCs w:val="26"/>
                <w:lang w:val="en-US" w:eastAsia="zh-CN" w:bidi="ar"/>
              </w:rPr>
              <w:t xml:space="preserve">The role and place of pedagogical techniques in </w:t>
            </w:r>
          </w:p>
          <w:p>
            <w:pPr>
              <w:rPr>
                <w:bCs/>
                <w:sz w:val="26"/>
                <w:szCs w:val="26"/>
                <w:lang w:val="en-US"/>
              </w:rPr>
            </w:pPr>
            <w:r>
              <w:rPr>
                <w:rFonts w:eastAsia="SimSun"/>
                <w:bCs/>
                <w:sz w:val="26"/>
                <w:szCs w:val="26"/>
                <w:lang w:val="en-US" w:eastAsia="zh-CN" w:bidi="ar"/>
              </w:rPr>
              <w:t>Improving the professional skills of teachers</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2</w:t>
            </w:r>
          </w:p>
        </w:tc>
        <w:tc>
          <w:tcPr>
            <w:tcW w:w="3969" w:type="dxa"/>
          </w:tcPr>
          <w:p>
            <w:pPr>
              <w:rPr>
                <w:bCs/>
                <w:sz w:val="26"/>
                <w:szCs w:val="26"/>
                <w:lang w:val="en-US"/>
              </w:rPr>
            </w:pPr>
            <w:r>
              <w:rPr>
                <w:rFonts w:eastAsia="TimesNewRomanPS-ItalicMT"/>
                <w:bCs/>
                <w:sz w:val="26"/>
                <w:szCs w:val="26"/>
                <w:lang w:val="en-US" w:eastAsia="zh-CN" w:bidi="ar"/>
              </w:rPr>
              <w:t xml:space="preserve">“Ichki kasalliklar fanini о ‘qitishda </w:t>
            </w:r>
          </w:p>
          <w:p>
            <w:pPr>
              <w:rPr>
                <w:bCs/>
                <w:sz w:val="26"/>
                <w:szCs w:val="26"/>
                <w:lang w:val="en-US"/>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lang w:val="en-US"/>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43-45</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rPr>
            </w:pPr>
            <w:r>
              <w:rPr>
                <w:rFonts w:eastAsia="TimesNewRomanPS-BoldItalicMT"/>
                <w:bCs/>
                <w:sz w:val="26"/>
                <w:szCs w:val="26"/>
                <w:lang w:val="en-US" w:eastAsia="zh-CN" w:bidi="ar"/>
              </w:rPr>
              <w:t>Rakhmatov Avazbek Mamat ugli</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46</w:t>
            </w:r>
          </w:p>
        </w:tc>
        <w:tc>
          <w:tcPr>
            <w:tcW w:w="3152" w:type="dxa"/>
          </w:tcPr>
          <w:p>
            <w:pPr>
              <w:rPr>
                <w:bCs/>
                <w:sz w:val="26"/>
                <w:szCs w:val="26"/>
                <w:lang w:val="en-US"/>
              </w:rPr>
            </w:pPr>
            <w:r>
              <w:rPr>
                <w:rFonts w:eastAsia="SimSun"/>
                <w:bCs/>
                <w:sz w:val="26"/>
                <w:szCs w:val="26"/>
                <w:lang w:val="en-US" w:eastAsia="zh-CN" w:bidi="ar"/>
              </w:rPr>
              <w:t xml:space="preserve">New pedagogical technology is the basis of educational </w:t>
            </w:r>
          </w:p>
          <w:p>
            <w:pPr>
              <w:rPr>
                <w:bCs/>
                <w:sz w:val="26"/>
                <w:szCs w:val="26"/>
              </w:rPr>
            </w:pPr>
            <w:r>
              <w:rPr>
                <w:rFonts w:eastAsia="SimSun"/>
                <w:bCs/>
                <w:sz w:val="26"/>
                <w:szCs w:val="26"/>
                <w:lang w:val="en-US" w:eastAsia="zh-CN" w:bidi="ar"/>
              </w:rPr>
              <w:t>Efficiency</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2</w:t>
            </w:r>
          </w:p>
        </w:tc>
        <w:tc>
          <w:tcPr>
            <w:tcW w:w="3969" w:type="dxa"/>
          </w:tcPr>
          <w:p>
            <w:pPr>
              <w:rPr>
                <w:bCs/>
                <w:sz w:val="26"/>
                <w:szCs w:val="26"/>
                <w:lang w:val="en-US"/>
              </w:rPr>
            </w:pPr>
            <w:r>
              <w:rPr>
                <w:rFonts w:eastAsia="TimesNewRomanPS-ItalicMT"/>
                <w:bCs/>
                <w:sz w:val="26"/>
                <w:szCs w:val="26"/>
                <w:lang w:val="en-US" w:eastAsia="zh-CN" w:bidi="ar"/>
              </w:rPr>
              <w:t xml:space="preserve">“Ichki kasalliklar fanini о ‘qitishda </w:t>
            </w:r>
          </w:p>
          <w:p>
            <w:pPr>
              <w:rPr>
                <w:bCs/>
                <w:sz w:val="26"/>
                <w:szCs w:val="26"/>
                <w:lang w:val="en-US"/>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lang w:val="en-US"/>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45-47</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rPr>
            </w:pPr>
            <w:r>
              <w:rPr>
                <w:rFonts w:eastAsia="TimesNewRomanPS-BoldItalicMT"/>
                <w:bCs/>
                <w:sz w:val="26"/>
                <w:szCs w:val="26"/>
                <w:lang w:val="en-US" w:eastAsia="zh-CN" w:bidi="ar"/>
              </w:rPr>
              <w:t>Rakhmatov Avazbek Mamat ugli</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rPr>
            </w:pPr>
            <w:r>
              <w:rPr>
                <w:bCs/>
                <w:color w:val="1A1A1A" w:themeColor="background1" w:themeShade="1A"/>
                <w:sz w:val="26"/>
                <w:szCs w:val="26"/>
                <w:lang w:val="en-US"/>
              </w:rPr>
              <w:t>47</w:t>
            </w:r>
          </w:p>
        </w:tc>
        <w:tc>
          <w:tcPr>
            <w:tcW w:w="3152" w:type="dxa"/>
          </w:tcPr>
          <w:p>
            <w:pPr>
              <w:rPr>
                <w:bCs/>
                <w:sz w:val="26"/>
                <w:szCs w:val="26"/>
                <w:lang w:val="en-US"/>
              </w:rPr>
            </w:pPr>
            <w:r>
              <w:rPr>
                <w:rFonts w:eastAsia="SimSun"/>
                <w:bCs/>
                <w:sz w:val="26"/>
                <w:szCs w:val="26"/>
                <w:lang w:val="en-US" w:eastAsia="zh-CN" w:bidi="ar"/>
              </w:rPr>
              <w:t xml:space="preserve">The concept of the teacher's pedagogical technique </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2</w:t>
            </w:r>
          </w:p>
        </w:tc>
        <w:tc>
          <w:tcPr>
            <w:tcW w:w="3969" w:type="dxa"/>
          </w:tcPr>
          <w:p>
            <w:pPr>
              <w:rPr>
                <w:bCs/>
                <w:sz w:val="26"/>
                <w:szCs w:val="26"/>
                <w:lang w:val="en-US"/>
              </w:rPr>
            </w:pPr>
            <w:r>
              <w:rPr>
                <w:rFonts w:eastAsia="TimesNewRomanPS-ItalicMT"/>
                <w:bCs/>
                <w:sz w:val="26"/>
                <w:szCs w:val="26"/>
                <w:lang w:val="en-US" w:eastAsia="zh-CN" w:bidi="ar"/>
              </w:rPr>
              <w:t xml:space="preserve">“Ichki kasalliklar fanini о ‘qitishda </w:t>
            </w:r>
          </w:p>
          <w:p>
            <w:pPr>
              <w:rPr>
                <w:bCs/>
                <w:sz w:val="26"/>
                <w:szCs w:val="26"/>
                <w:lang w:val="en-US"/>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lang w:val="en-US"/>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47-49</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rPr>
            </w:pPr>
            <w:r>
              <w:rPr>
                <w:rFonts w:eastAsia="TimesNewRomanPS-BoldItalicMT"/>
                <w:bCs/>
                <w:sz w:val="26"/>
                <w:szCs w:val="26"/>
                <w:lang w:val="en-US" w:eastAsia="zh-CN" w:bidi="ar"/>
              </w:rPr>
              <w:t>Rakhmatov Avazbek Mamat ugli</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48</w:t>
            </w:r>
          </w:p>
        </w:tc>
        <w:tc>
          <w:tcPr>
            <w:tcW w:w="3152" w:type="dxa"/>
          </w:tcPr>
          <w:p>
            <w:pPr>
              <w:rPr>
                <w:bCs/>
                <w:sz w:val="26"/>
                <w:szCs w:val="26"/>
                <w:lang w:val="en-US"/>
              </w:rPr>
            </w:pPr>
            <w:r>
              <w:rPr>
                <w:rFonts w:eastAsia="SimSun"/>
                <w:bCs/>
                <w:sz w:val="26"/>
                <w:szCs w:val="26"/>
                <w:lang w:val="en-US" w:eastAsia="zh-CN" w:bidi="ar"/>
              </w:rPr>
              <w:t>Ta’lim jarayonida talabalar ilmiy to‘garalarining o‘rni</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2</w:t>
            </w:r>
          </w:p>
        </w:tc>
        <w:tc>
          <w:tcPr>
            <w:tcW w:w="3969" w:type="dxa"/>
          </w:tcPr>
          <w:p>
            <w:pPr>
              <w:rPr>
                <w:bCs/>
                <w:sz w:val="26"/>
                <w:szCs w:val="26"/>
                <w:lang w:val="en-US"/>
              </w:rPr>
            </w:pPr>
            <w:r>
              <w:rPr>
                <w:rFonts w:eastAsia="TimesNewRomanPS-ItalicMT"/>
                <w:bCs/>
                <w:sz w:val="26"/>
                <w:szCs w:val="26"/>
                <w:lang w:val="en-US" w:eastAsia="zh-CN" w:bidi="ar"/>
              </w:rPr>
              <w:t xml:space="preserve">“Ichki kasalliklar fanini о ‘qitishda </w:t>
            </w:r>
          </w:p>
          <w:p>
            <w:pPr>
              <w:rPr>
                <w:bCs/>
                <w:sz w:val="26"/>
                <w:szCs w:val="26"/>
                <w:lang w:val="en-US"/>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lang w:val="en-US"/>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59-60</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lang w:val="en-US"/>
              </w:rPr>
            </w:pPr>
            <w:r>
              <w:rPr>
                <w:rFonts w:eastAsia="TimesNewRomanPS-BoldItalicMT"/>
                <w:bCs/>
                <w:sz w:val="26"/>
                <w:szCs w:val="26"/>
                <w:lang w:val="en-US" w:eastAsia="zh-CN" w:bidi="ar"/>
              </w:rPr>
              <w:t>Tursunova L.D., Jabbarov O.O.</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49</w:t>
            </w:r>
          </w:p>
        </w:tc>
        <w:tc>
          <w:tcPr>
            <w:tcW w:w="3152" w:type="dxa"/>
          </w:tcPr>
          <w:p>
            <w:pPr>
              <w:rPr>
                <w:bCs/>
                <w:sz w:val="26"/>
                <w:szCs w:val="26"/>
              </w:rPr>
            </w:pPr>
            <w:r>
              <w:rPr>
                <w:rFonts w:eastAsia="SimSun"/>
                <w:bCs/>
                <w:sz w:val="26"/>
                <w:szCs w:val="26"/>
                <w:lang w:eastAsia="zh-CN" w:bidi="ar"/>
              </w:rPr>
              <w:t xml:space="preserve">Теоретические основы применения методов и приемов </w:t>
            </w:r>
          </w:p>
          <w:p>
            <w:pPr>
              <w:rPr>
                <w:bCs/>
                <w:sz w:val="26"/>
                <w:szCs w:val="26"/>
              </w:rPr>
            </w:pPr>
            <w:r>
              <w:rPr>
                <w:rFonts w:eastAsia="SimSun"/>
                <w:bCs/>
                <w:sz w:val="26"/>
                <w:szCs w:val="26"/>
                <w:lang w:eastAsia="zh-CN" w:bidi="ar"/>
              </w:rPr>
              <w:t xml:space="preserve">Мнемотехники в образовании студентов медицинских </w:t>
            </w:r>
          </w:p>
          <w:p>
            <w:pPr>
              <w:rPr>
                <w:bCs/>
                <w:sz w:val="26"/>
                <w:szCs w:val="26"/>
              </w:rPr>
            </w:pPr>
            <w:r>
              <w:rPr>
                <w:rFonts w:eastAsia="SimSun"/>
                <w:bCs/>
                <w:sz w:val="26"/>
                <w:szCs w:val="26"/>
                <w:lang w:eastAsia="zh-CN" w:bidi="ar"/>
              </w:rPr>
              <w:t>Вузов</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3</w:t>
            </w:r>
          </w:p>
        </w:tc>
        <w:tc>
          <w:tcPr>
            <w:tcW w:w="3969" w:type="dxa"/>
          </w:tcPr>
          <w:p>
            <w:pPr>
              <w:rPr>
                <w:bCs/>
                <w:sz w:val="26"/>
                <w:szCs w:val="26"/>
                <w:lang w:val="en-US"/>
              </w:rPr>
            </w:pPr>
            <w:r>
              <w:rPr>
                <w:rFonts w:eastAsia="TimesNewRomanPS-ItalicMT"/>
                <w:bCs/>
                <w:sz w:val="26"/>
                <w:szCs w:val="26"/>
                <w:lang w:val="en-US" w:eastAsia="zh-CN" w:bidi="ar"/>
              </w:rPr>
              <w:t xml:space="preserve">“Ichki kasalliklar fanini о ‘qitishda </w:t>
            </w:r>
          </w:p>
          <w:p>
            <w:pPr>
              <w:rPr>
                <w:bCs/>
                <w:sz w:val="26"/>
                <w:szCs w:val="26"/>
                <w:lang w:val="en-US"/>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lang w:val="en-US"/>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63-66</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lang w:val="uz-Latn-UZ"/>
              </w:rPr>
            </w:pPr>
            <w:r>
              <w:rPr>
                <w:rFonts w:eastAsia="TimesNewRomanPS-BoldItalicMT"/>
                <w:bCs/>
                <w:sz w:val="26"/>
                <w:szCs w:val="26"/>
                <w:lang w:val="uz-Latn-UZ" w:eastAsia="zh-CN" w:bidi="ar"/>
              </w:rPr>
              <w:t>АгзамоваГ.С., КенжаевМ.Л., МидасовМ.М., ТашмухамедоваМ.К.</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50</w:t>
            </w:r>
          </w:p>
        </w:tc>
        <w:tc>
          <w:tcPr>
            <w:tcW w:w="3152" w:type="dxa"/>
          </w:tcPr>
          <w:p>
            <w:pPr>
              <w:rPr>
                <w:bCs/>
                <w:sz w:val="26"/>
                <w:szCs w:val="26"/>
              </w:rPr>
            </w:pPr>
            <w:r>
              <w:rPr>
                <w:rFonts w:eastAsia="SimSun"/>
                <w:bCs/>
                <w:sz w:val="26"/>
                <w:szCs w:val="26"/>
                <w:lang w:eastAsia="zh-CN" w:bidi="ar"/>
              </w:rPr>
              <w:t xml:space="preserve">Роль проблемных ситуаций в обучении студентов </w:t>
            </w:r>
          </w:p>
          <w:p>
            <w:pPr>
              <w:rPr>
                <w:bCs/>
                <w:sz w:val="26"/>
                <w:szCs w:val="26"/>
              </w:rPr>
            </w:pPr>
            <w:r>
              <w:rPr>
                <w:rFonts w:eastAsia="SimSun"/>
                <w:bCs/>
                <w:sz w:val="26"/>
                <w:szCs w:val="26"/>
                <w:lang w:val="en-US" w:eastAsia="zh-CN" w:bidi="ar"/>
              </w:rPr>
              <w:t>Медицинских образовательных организаций</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3</w:t>
            </w:r>
          </w:p>
        </w:tc>
        <w:tc>
          <w:tcPr>
            <w:tcW w:w="3969" w:type="dxa"/>
          </w:tcPr>
          <w:p>
            <w:pPr>
              <w:rPr>
                <w:bCs/>
                <w:sz w:val="26"/>
                <w:szCs w:val="26"/>
                <w:lang w:val="en-US"/>
              </w:rPr>
            </w:pPr>
            <w:r>
              <w:rPr>
                <w:rFonts w:eastAsia="TimesNewRomanPS-ItalicMT"/>
                <w:bCs/>
                <w:sz w:val="26"/>
                <w:szCs w:val="26"/>
                <w:lang w:val="en-US" w:eastAsia="zh-CN" w:bidi="ar"/>
              </w:rPr>
              <w:t xml:space="preserve">“Ichki kasalliklar fanini о ‘qitishda </w:t>
            </w:r>
          </w:p>
          <w:p>
            <w:pPr>
              <w:rPr>
                <w:bCs/>
                <w:sz w:val="26"/>
                <w:szCs w:val="26"/>
                <w:lang w:val="en-US"/>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lang w:val="en-US"/>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68-71</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rPr>
            </w:pPr>
            <w:r>
              <w:rPr>
                <w:rFonts w:eastAsia="TimesNewRomanPS-BoldItalicMT"/>
                <w:bCs/>
                <w:sz w:val="26"/>
                <w:szCs w:val="26"/>
                <w:lang w:eastAsia="zh-CN" w:bidi="ar"/>
              </w:rPr>
              <w:t xml:space="preserve">Жаббаров О.О., Турсунова Л.Д. </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51</w:t>
            </w:r>
          </w:p>
        </w:tc>
        <w:tc>
          <w:tcPr>
            <w:tcW w:w="3152" w:type="dxa"/>
          </w:tcPr>
          <w:p>
            <w:pPr>
              <w:rPr>
                <w:bCs/>
                <w:sz w:val="26"/>
                <w:szCs w:val="26"/>
              </w:rPr>
            </w:pPr>
            <w:r>
              <w:rPr>
                <w:rFonts w:eastAsia="SimSun"/>
                <w:bCs/>
                <w:sz w:val="26"/>
                <w:szCs w:val="26"/>
                <w:lang w:eastAsia="zh-CN" w:bidi="ar"/>
              </w:rPr>
              <w:t xml:space="preserve">Булажак уаш-педагогларни тайёрлашда маънавий - </w:t>
            </w:r>
          </w:p>
          <w:p>
            <w:pPr>
              <w:rPr>
                <w:bCs/>
                <w:sz w:val="26"/>
                <w:szCs w:val="26"/>
              </w:rPr>
            </w:pPr>
            <w:r>
              <w:rPr>
                <w:rFonts w:eastAsia="SimSun"/>
                <w:bCs/>
                <w:sz w:val="26"/>
                <w:szCs w:val="26"/>
                <w:lang w:val="en-US" w:eastAsia="zh-CN" w:bidi="ar"/>
              </w:rPr>
              <w:t>Маърифий ишлар куламини ошириш</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2</w:t>
            </w:r>
          </w:p>
        </w:tc>
        <w:tc>
          <w:tcPr>
            <w:tcW w:w="3969" w:type="dxa"/>
          </w:tcPr>
          <w:p>
            <w:pPr>
              <w:rPr>
                <w:bCs/>
                <w:sz w:val="26"/>
                <w:szCs w:val="26"/>
                <w:lang w:val="en-US"/>
              </w:rPr>
            </w:pPr>
            <w:r>
              <w:rPr>
                <w:rFonts w:eastAsia="TimesNewRomanPS-ItalicMT"/>
                <w:bCs/>
                <w:sz w:val="26"/>
                <w:szCs w:val="26"/>
                <w:lang w:val="en-US" w:eastAsia="zh-CN" w:bidi="ar"/>
              </w:rPr>
              <w:t xml:space="preserve">“Ichki kasalliklar fanini о ‘qitishda </w:t>
            </w:r>
          </w:p>
          <w:p>
            <w:pPr>
              <w:rPr>
                <w:bCs/>
                <w:sz w:val="26"/>
                <w:szCs w:val="26"/>
                <w:lang w:val="en-US"/>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lang w:val="en-US"/>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72-74</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rPr>
            </w:pPr>
            <w:r>
              <w:rPr>
                <w:rFonts w:eastAsia="TimesNewRomanPS-BoldItalicMT"/>
                <w:bCs/>
                <w:sz w:val="26"/>
                <w:szCs w:val="26"/>
                <w:lang w:val="en-US" w:eastAsia="zh-CN" w:bidi="ar"/>
              </w:rPr>
              <w:t>Жуманазаров С.Б.</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52</w:t>
            </w:r>
          </w:p>
        </w:tc>
        <w:tc>
          <w:tcPr>
            <w:tcW w:w="3152" w:type="dxa"/>
          </w:tcPr>
          <w:p>
            <w:pPr>
              <w:rPr>
                <w:bCs/>
                <w:sz w:val="26"/>
                <w:szCs w:val="26"/>
              </w:rPr>
            </w:pPr>
            <w:r>
              <w:rPr>
                <w:rFonts w:eastAsia="TimesNewRomanPS-BoldMT"/>
                <w:bCs/>
                <w:sz w:val="26"/>
                <w:szCs w:val="26"/>
                <w:lang w:val="en-US" w:eastAsia="zh-CN" w:bidi="ar"/>
              </w:rPr>
              <w:t xml:space="preserve">Ички касалликлар фанини ўқитишда масофавий </w:t>
            </w:r>
          </w:p>
          <w:p>
            <w:pPr>
              <w:rPr>
                <w:bCs/>
                <w:sz w:val="26"/>
                <w:szCs w:val="26"/>
              </w:rPr>
            </w:pPr>
            <w:r>
              <w:rPr>
                <w:rFonts w:eastAsia="TimesNewRomanPS-BoldMT"/>
                <w:bCs/>
                <w:sz w:val="26"/>
                <w:szCs w:val="26"/>
                <w:lang w:val="en-US" w:eastAsia="zh-CN" w:bidi="ar"/>
              </w:rPr>
              <w:t>Ўқитишнинг афзалликлари ва камчиликлари</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2</w:t>
            </w:r>
          </w:p>
        </w:tc>
        <w:tc>
          <w:tcPr>
            <w:tcW w:w="3969" w:type="dxa"/>
          </w:tcPr>
          <w:p>
            <w:pPr>
              <w:rPr>
                <w:bCs/>
                <w:sz w:val="26"/>
                <w:szCs w:val="26"/>
              </w:rPr>
            </w:pPr>
            <w:r>
              <w:rPr>
                <w:rFonts w:eastAsia="TimesNewRomanPS-ItalicMT"/>
                <w:bCs/>
                <w:sz w:val="26"/>
                <w:szCs w:val="26"/>
                <w:lang w:val="en-US" w:eastAsia="zh-CN" w:bidi="ar"/>
              </w:rPr>
              <w:t xml:space="preserve">“Ichki kasalliklar fanini о ‘qitishda </w:t>
            </w:r>
          </w:p>
          <w:p>
            <w:pPr>
              <w:rPr>
                <w:bCs/>
                <w:sz w:val="26"/>
                <w:szCs w:val="26"/>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71-72</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rPr>
            </w:pPr>
            <w:r>
              <w:rPr>
                <w:rFonts w:eastAsia="TimesNewRomanPS-BoldItalicMT"/>
                <w:bCs/>
                <w:sz w:val="26"/>
                <w:szCs w:val="26"/>
                <w:lang w:val="en-US" w:eastAsia="zh-CN" w:bidi="ar"/>
              </w:rPr>
              <w:t>Жуманазаров С.Б.</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53</w:t>
            </w:r>
          </w:p>
        </w:tc>
        <w:tc>
          <w:tcPr>
            <w:tcW w:w="3152" w:type="dxa"/>
          </w:tcPr>
          <w:p>
            <w:pPr>
              <w:rPr>
                <w:bCs/>
                <w:sz w:val="26"/>
                <w:szCs w:val="26"/>
              </w:rPr>
            </w:pPr>
            <w:r>
              <w:rPr>
                <w:rFonts w:eastAsia="SimSun"/>
                <w:bCs/>
                <w:sz w:val="26"/>
                <w:szCs w:val="26"/>
                <w:lang w:val="en-US" w:eastAsia="zh-CN" w:bidi="ar"/>
              </w:rPr>
              <w:t xml:space="preserve">Образовательный квест-как вид интерактивных </w:t>
            </w:r>
          </w:p>
          <w:p>
            <w:pPr>
              <w:rPr>
                <w:bCs/>
                <w:sz w:val="26"/>
                <w:szCs w:val="26"/>
              </w:rPr>
            </w:pPr>
            <w:r>
              <w:rPr>
                <w:rFonts w:eastAsia="SimSun"/>
                <w:bCs/>
                <w:sz w:val="26"/>
                <w:szCs w:val="26"/>
                <w:lang w:val="en-US" w:eastAsia="zh-CN" w:bidi="ar"/>
              </w:rPr>
              <w:t>Технологий</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3</w:t>
            </w:r>
          </w:p>
        </w:tc>
        <w:tc>
          <w:tcPr>
            <w:tcW w:w="3969" w:type="dxa"/>
          </w:tcPr>
          <w:p>
            <w:pPr>
              <w:rPr>
                <w:bCs/>
                <w:sz w:val="26"/>
                <w:szCs w:val="26"/>
              </w:rPr>
            </w:pPr>
            <w:r>
              <w:rPr>
                <w:rFonts w:eastAsia="TimesNewRomanPS-ItalicMT"/>
                <w:bCs/>
                <w:sz w:val="26"/>
                <w:szCs w:val="26"/>
                <w:lang w:val="en-US" w:eastAsia="zh-CN" w:bidi="ar"/>
              </w:rPr>
              <w:t xml:space="preserve">“Ichki kasalliklar fanini о ‘qitishda </w:t>
            </w:r>
          </w:p>
          <w:p>
            <w:pPr>
              <w:rPr>
                <w:bCs/>
                <w:sz w:val="26"/>
                <w:szCs w:val="26"/>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79-81</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lang w:val="en-US"/>
              </w:rPr>
            </w:pPr>
            <w:r>
              <w:rPr>
                <w:rFonts w:eastAsia="TimesNewRomanPS-BoldItalicMT"/>
                <w:bCs/>
                <w:sz w:val="26"/>
                <w:szCs w:val="26"/>
                <w:lang w:val="en-US" w:eastAsia="zh-CN" w:bidi="ar"/>
              </w:rPr>
              <w:t>Кодирова Ш.А.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54</w:t>
            </w:r>
          </w:p>
        </w:tc>
        <w:tc>
          <w:tcPr>
            <w:tcW w:w="3152" w:type="dxa"/>
          </w:tcPr>
          <w:p>
            <w:pPr>
              <w:rPr>
                <w:bCs/>
                <w:sz w:val="26"/>
                <w:szCs w:val="26"/>
              </w:rPr>
            </w:pPr>
            <w:r>
              <w:rPr>
                <w:rFonts w:eastAsia="SimSun"/>
                <w:bCs/>
                <w:sz w:val="26"/>
                <w:szCs w:val="26"/>
                <w:lang w:eastAsia="zh-CN" w:bidi="ar"/>
              </w:rPr>
              <w:t xml:space="preserve">Мастер класс- одна из форм эффективного </w:t>
            </w:r>
          </w:p>
          <w:p>
            <w:pPr>
              <w:rPr>
                <w:bCs/>
                <w:sz w:val="26"/>
                <w:szCs w:val="26"/>
              </w:rPr>
            </w:pPr>
            <w:r>
              <w:rPr>
                <w:rFonts w:eastAsia="SimSun"/>
                <w:bCs/>
                <w:sz w:val="26"/>
                <w:szCs w:val="26"/>
                <w:lang w:val="en-US" w:eastAsia="zh-CN" w:bidi="ar"/>
              </w:rPr>
              <w:t>Профессионального обучения</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2</w:t>
            </w:r>
          </w:p>
        </w:tc>
        <w:tc>
          <w:tcPr>
            <w:tcW w:w="3969" w:type="dxa"/>
          </w:tcPr>
          <w:p>
            <w:pPr>
              <w:rPr>
                <w:bCs/>
                <w:sz w:val="26"/>
                <w:szCs w:val="26"/>
                <w:lang w:val="en-US"/>
              </w:rPr>
            </w:pPr>
            <w:r>
              <w:rPr>
                <w:rFonts w:eastAsia="TimesNewRomanPS-ItalicMT"/>
                <w:bCs/>
                <w:sz w:val="26"/>
                <w:szCs w:val="26"/>
                <w:lang w:val="en-US" w:eastAsia="zh-CN" w:bidi="ar"/>
              </w:rPr>
              <w:t xml:space="preserve">“Ichki kasalliklar fanini о ‘qitishda </w:t>
            </w:r>
          </w:p>
          <w:p>
            <w:pPr>
              <w:rPr>
                <w:bCs/>
                <w:sz w:val="26"/>
                <w:szCs w:val="26"/>
                <w:lang w:val="en-US"/>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lang w:val="en-US"/>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81-82</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keepNext w:val="0"/>
              <w:keepLines w:val="0"/>
              <w:widowControl/>
              <w:suppressLineNumbers w:val="0"/>
              <w:jc w:val="left"/>
              <w:rPr>
                <w:rFonts w:hint="default" w:ascii="Times New Roman" w:hAnsi="Times New Roman" w:cs="Times New Roman"/>
                <w:b w:val="0"/>
                <w:bCs w:val="0"/>
                <w:i w:val="0"/>
                <w:iCs w:val="0"/>
                <w:sz w:val="26"/>
                <w:szCs w:val="26"/>
              </w:rPr>
            </w:pPr>
            <w:r>
              <w:rPr>
                <w:rFonts w:hint="default" w:ascii="Times New Roman" w:hAnsi="Times New Roman" w:eastAsia="TimesNewRomanPS-BoldItalicMT" w:cs="Times New Roman"/>
                <w:b w:val="0"/>
                <w:bCs w:val="0"/>
                <w:i w:val="0"/>
                <w:iCs w:val="0"/>
                <w:color w:val="000000"/>
                <w:kern w:val="0"/>
                <w:sz w:val="26"/>
                <w:szCs w:val="26"/>
                <w:lang w:val="en-US" w:eastAsia="zh-CN" w:bidi="ar"/>
              </w:rPr>
              <w:t>Кодирова Ш.А., Рахматов А.М.</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55</w:t>
            </w:r>
          </w:p>
        </w:tc>
        <w:tc>
          <w:tcPr>
            <w:tcW w:w="3152" w:type="dxa"/>
          </w:tcPr>
          <w:p>
            <w:pPr>
              <w:rPr>
                <w:bCs/>
                <w:sz w:val="26"/>
                <w:szCs w:val="26"/>
              </w:rPr>
            </w:pPr>
            <w:r>
              <w:rPr>
                <w:rFonts w:eastAsia="SimSun"/>
                <w:bCs/>
                <w:sz w:val="26"/>
                <w:szCs w:val="26"/>
                <w:lang w:eastAsia="zh-CN" w:bidi="ar"/>
              </w:rPr>
              <w:t xml:space="preserve">Пути повышения эффективности работы преподавателя клинических </w:t>
            </w:r>
          </w:p>
          <w:p>
            <w:pPr>
              <w:rPr>
                <w:bCs/>
                <w:sz w:val="26"/>
                <w:szCs w:val="26"/>
              </w:rPr>
            </w:pPr>
            <w:r>
              <w:rPr>
                <w:rFonts w:eastAsia="SimSun"/>
                <w:bCs/>
                <w:sz w:val="26"/>
                <w:szCs w:val="26"/>
                <w:lang w:val="en-US" w:eastAsia="zh-CN" w:bidi="ar"/>
              </w:rPr>
              <w:t>дисциплин в медицинских ВУЗах</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2</w:t>
            </w:r>
          </w:p>
        </w:tc>
        <w:tc>
          <w:tcPr>
            <w:tcW w:w="3969" w:type="dxa"/>
          </w:tcPr>
          <w:p>
            <w:pPr>
              <w:rPr>
                <w:bCs/>
                <w:sz w:val="26"/>
                <w:szCs w:val="26"/>
                <w:lang w:val="en-US"/>
              </w:rPr>
            </w:pPr>
            <w:r>
              <w:rPr>
                <w:rFonts w:eastAsia="TimesNewRomanPS-ItalicMT"/>
                <w:bCs/>
                <w:sz w:val="26"/>
                <w:szCs w:val="26"/>
                <w:lang w:val="en-US" w:eastAsia="zh-CN" w:bidi="ar"/>
              </w:rPr>
              <w:t xml:space="preserve">“Ichki kasalliklar fanini о ‘qitishda </w:t>
            </w:r>
          </w:p>
          <w:p>
            <w:pPr>
              <w:rPr>
                <w:bCs/>
                <w:sz w:val="26"/>
                <w:szCs w:val="26"/>
                <w:lang w:val="en-US"/>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lang w:val="en-US"/>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84-86</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rPr>
            </w:pPr>
            <w:r>
              <w:rPr>
                <w:rFonts w:eastAsia="TimesNewRomanPS-BoldItalicMT"/>
                <w:bCs/>
                <w:sz w:val="26"/>
                <w:szCs w:val="26"/>
                <w:lang w:eastAsia="zh-CN" w:bidi="ar"/>
              </w:rPr>
              <w:t xml:space="preserve">Максудова М.Х., Жаббаров А.А. </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56</w:t>
            </w:r>
          </w:p>
        </w:tc>
        <w:tc>
          <w:tcPr>
            <w:tcW w:w="3152" w:type="dxa"/>
          </w:tcPr>
          <w:p>
            <w:pPr>
              <w:rPr>
                <w:bCs/>
                <w:sz w:val="26"/>
                <w:szCs w:val="26"/>
              </w:rPr>
            </w:pPr>
            <w:r>
              <w:rPr>
                <w:rFonts w:eastAsia="SimSun"/>
                <w:bCs/>
                <w:sz w:val="26"/>
                <w:szCs w:val="26"/>
                <w:lang w:val="en-US" w:eastAsia="zh-CN" w:bidi="ar"/>
              </w:rPr>
              <w:t xml:space="preserve">Преподавание как профессиональная деятельность </w:t>
            </w:r>
          </w:p>
          <w:p>
            <w:pPr>
              <w:rPr>
                <w:bCs/>
                <w:sz w:val="26"/>
                <w:szCs w:val="26"/>
              </w:rPr>
            </w:pPr>
            <w:r>
              <w:rPr>
                <w:rFonts w:eastAsia="SimSun"/>
                <w:bCs/>
                <w:sz w:val="26"/>
                <w:szCs w:val="26"/>
                <w:lang w:val="en-US" w:eastAsia="zh-CN" w:bidi="ar"/>
              </w:rPr>
              <w:t xml:space="preserve">Преподавателя медицинского вуза в современной </w:t>
            </w:r>
          </w:p>
          <w:p>
            <w:pPr>
              <w:rPr>
                <w:bCs/>
                <w:sz w:val="26"/>
                <w:szCs w:val="26"/>
              </w:rPr>
            </w:pPr>
            <w:r>
              <w:rPr>
                <w:rFonts w:eastAsia="SimSun"/>
                <w:bCs/>
                <w:sz w:val="26"/>
                <w:szCs w:val="26"/>
                <w:lang w:val="en-US" w:eastAsia="zh-CN" w:bidi="ar"/>
              </w:rPr>
              <w:t>Действительности</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3</w:t>
            </w:r>
          </w:p>
        </w:tc>
        <w:tc>
          <w:tcPr>
            <w:tcW w:w="3969" w:type="dxa"/>
          </w:tcPr>
          <w:p>
            <w:pPr>
              <w:rPr>
                <w:bCs/>
                <w:sz w:val="26"/>
                <w:szCs w:val="26"/>
              </w:rPr>
            </w:pPr>
            <w:r>
              <w:rPr>
                <w:rFonts w:eastAsia="TimesNewRomanPS-ItalicMT"/>
                <w:bCs/>
                <w:sz w:val="26"/>
                <w:szCs w:val="26"/>
                <w:lang w:val="en-US" w:eastAsia="zh-CN" w:bidi="ar"/>
              </w:rPr>
              <w:t xml:space="preserve">“Ichki kasalliklar fanini о ‘qitishda </w:t>
            </w:r>
          </w:p>
          <w:p>
            <w:pPr>
              <w:rPr>
                <w:bCs/>
                <w:sz w:val="26"/>
                <w:szCs w:val="26"/>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86-89</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rPr>
            </w:pPr>
            <w:r>
              <w:rPr>
                <w:rFonts w:eastAsia="TimesNewRomanPS-BoldItalicMT"/>
                <w:bCs/>
                <w:sz w:val="26"/>
                <w:szCs w:val="26"/>
                <w:lang w:eastAsia="zh-CN" w:bidi="ar"/>
              </w:rPr>
              <w:t>Мирзаева Г.П., Мухиддинова Ф.М.</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57</w:t>
            </w:r>
          </w:p>
        </w:tc>
        <w:tc>
          <w:tcPr>
            <w:tcW w:w="3152" w:type="dxa"/>
          </w:tcPr>
          <w:p>
            <w:pPr>
              <w:rPr>
                <w:bCs/>
                <w:sz w:val="26"/>
                <w:szCs w:val="26"/>
              </w:rPr>
            </w:pPr>
            <w:r>
              <w:rPr>
                <w:rFonts w:eastAsia="SimSun"/>
                <w:bCs/>
                <w:sz w:val="26"/>
                <w:szCs w:val="26"/>
                <w:lang w:val="en-US" w:eastAsia="zh-CN" w:bidi="ar"/>
              </w:rPr>
              <w:t xml:space="preserve">Смешанные формы обучения в реализации </w:t>
            </w:r>
          </w:p>
          <w:p>
            <w:pPr>
              <w:rPr>
                <w:bCs/>
                <w:sz w:val="26"/>
                <w:szCs w:val="26"/>
              </w:rPr>
            </w:pPr>
            <w:r>
              <w:rPr>
                <w:rFonts w:eastAsia="SimSun"/>
                <w:bCs/>
                <w:sz w:val="26"/>
                <w:szCs w:val="26"/>
                <w:lang w:val="en-US" w:eastAsia="zh-CN" w:bidi="ar"/>
              </w:rPr>
              <w:t xml:space="preserve">Студентоцентрированного подхода в медицинском </w:t>
            </w:r>
          </w:p>
          <w:p>
            <w:pPr>
              <w:rPr>
                <w:bCs/>
                <w:sz w:val="26"/>
                <w:szCs w:val="26"/>
              </w:rPr>
            </w:pPr>
            <w:r>
              <w:rPr>
                <w:rFonts w:eastAsia="SimSun"/>
                <w:bCs/>
                <w:sz w:val="26"/>
                <w:szCs w:val="26"/>
                <w:lang w:val="en-US" w:eastAsia="zh-CN" w:bidi="ar"/>
              </w:rPr>
              <w:t xml:space="preserve">Образовании </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3</w:t>
            </w:r>
          </w:p>
        </w:tc>
        <w:tc>
          <w:tcPr>
            <w:tcW w:w="3969" w:type="dxa"/>
          </w:tcPr>
          <w:p>
            <w:pPr>
              <w:rPr>
                <w:bCs/>
                <w:sz w:val="26"/>
                <w:szCs w:val="26"/>
              </w:rPr>
            </w:pPr>
            <w:r>
              <w:rPr>
                <w:rFonts w:eastAsia="TimesNewRomanPS-ItalicMT"/>
                <w:bCs/>
                <w:sz w:val="26"/>
                <w:szCs w:val="26"/>
                <w:lang w:val="en-US" w:eastAsia="zh-CN" w:bidi="ar"/>
              </w:rPr>
              <w:t xml:space="preserve">“Ichki kasalliklar fanini о ‘qitishda </w:t>
            </w:r>
          </w:p>
          <w:p>
            <w:pPr>
              <w:rPr>
                <w:bCs/>
                <w:sz w:val="26"/>
                <w:szCs w:val="26"/>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89-91</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rPr>
            </w:pPr>
            <w:r>
              <w:rPr>
                <w:rFonts w:eastAsia="TimesNewRomanPS-BoldItalicMT"/>
                <w:bCs/>
                <w:sz w:val="26"/>
                <w:szCs w:val="26"/>
                <w:lang w:val="en-US" w:eastAsia="zh-CN" w:bidi="ar"/>
              </w:rPr>
              <w:t>Мирзаева Г.П.</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58</w:t>
            </w:r>
          </w:p>
        </w:tc>
        <w:tc>
          <w:tcPr>
            <w:tcW w:w="3152" w:type="dxa"/>
          </w:tcPr>
          <w:p>
            <w:pPr>
              <w:rPr>
                <w:bCs/>
                <w:sz w:val="26"/>
                <w:szCs w:val="26"/>
              </w:rPr>
            </w:pPr>
            <w:r>
              <w:rPr>
                <w:rFonts w:eastAsia="SimSun"/>
                <w:bCs/>
                <w:sz w:val="26"/>
                <w:szCs w:val="26"/>
                <w:lang w:val="en-US" w:eastAsia="zh-CN" w:bidi="ar"/>
              </w:rPr>
              <w:t xml:space="preserve">Ички касалликлар фанини педагогиканинг асосларига </w:t>
            </w:r>
          </w:p>
          <w:p>
            <w:pPr>
              <w:rPr>
                <w:bCs/>
                <w:sz w:val="26"/>
                <w:szCs w:val="26"/>
              </w:rPr>
            </w:pPr>
            <w:r>
              <w:rPr>
                <w:rFonts w:eastAsia="SimSun"/>
                <w:bCs/>
                <w:sz w:val="26"/>
                <w:szCs w:val="26"/>
                <w:lang w:val="en-US" w:eastAsia="zh-CN" w:bidi="ar"/>
              </w:rPr>
              <w:t>Ёндошган холда мукаммаллаштириш</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2</w:t>
            </w:r>
          </w:p>
        </w:tc>
        <w:tc>
          <w:tcPr>
            <w:tcW w:w="3969" w:type="dxa"/>
          </w:tcPr>
          <w:p>
            <w:pPr>
              <w:rPr>
                <w:bCs/>
                <w:sz w:val="26"/>
                <w:szCs w:val="26"/>
              </w:rPr>
            </w:pPr>
            <w:r>
              <w:rPr>
                <w:rFonts w:eastAsia="TimesNewRomanPS-ItalicMT"/>
                <w:bCs/>
                <w:sz w:val="26"/>
                <w:szCs w:val="26"/>
                <w:lang w:val="en-US" w:eastAsia="zh-CN" w:bidi="ar"/>
              </w:rPr>
              <w:t xml:space="preserve">“Ichki kasalliklar fanini о ‘qitishda </w:t>
            </w:r>
          </w:p>
          <w:p>
            <w:pPr>
              <w:rPr>
                <w:bCs/>
                <w:sz w:val="26"/>
                <w:szCs w:val="26"/>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92-93</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rPr>
            </w:pPr>
            <w:r>
              <w:rPr>
                <w:rFonts w:eastAsia="TimesNewRomanPS-BoldItalicMT"/>
                <w:bCs/>
                <w:sz w:val="26"/>
                <w:szCs w:val="26"/>
                <w:lang w:eastAsia="zh-CN" w:bidi="ar"/>
              </w:rPr>
              <w:t xml:space="preserve">Назарова Нигина Отабек </w:t>
            </w:r>
            <w:r>
              <w:rPr>
                <w:rFonts w:eastAsia="TimesNewRomanPS-BoldItalicMT"/>
                <w:bCs/>
                <w:sz w:val="26"/>
                <w:szCs w:val="26"/>
                <w:lang w:val="uz-Cyrl-UZ" w:eastAsia="zh-CN" w:bidi="ar"/>
              </w:rPr>
              <w:t>қ</w:t>
            </w:r>
            <w:r>
              <w:rPr>
                <w:rFonts w:eastAsia="TimesNewRomanPS-BoldItalicMT"/>
                <w:bCs/>
                <w:sz w:val="26"/>
                <w:szCs w:val="26"/>
                <w:lang w:eastAsia="zh-CN" w:bidi="ar"/>
              </w:rPr>
              <w:t>изи, Жабборов Озимбой Отахонович</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59</w:t>
            </w:r>
          </w:p>
        </w:tc>
        <w:tc>
          <w:tcPr>
            <w:tcW w:w="3152" w:type="dxa"/>
          </w:tcPr>
          <w:p>
            <w:pPr>
              <w:rPr>
                <w:bCs/>
                <w:sz w:val="26"/>
                <w:szCs w:val="26"/>
              </w:rPr>
            </w:pPr>
            <w:r>
              <w:rPr>
                <w:rFonts w:eastAsia="SimSun"/>
                <w:bCs/>
                <w:sz w:val="26"/>
                <w:szCs w:val="26"/>
                <w:lang w:val="en-US" w:eastAsia="zh-CN" w:bidi="ar"/>
              </w:rPr>
              <w:t xml:space="preserve">Инновацион педагогик технологияларнинг асосий </w:t>
            </w:r>
          </w:p>
          <w:p>
            <w:pPr>
              <w:rPr>
                <w:bCs/>
                <w:sz w:val="26"/>
                <w:szCs w:val="26"/>
              </w:rPr>
            </w:pPr>
            <w:r>
              <w:rPr>
                <w:rFonts w:eastAsia="SimSun"/>
                <w:bCs/>
                <w:sz w:val="26"/>
                <w:szCs w:val="26"/>
                <w:lang w:val="en-US" w:eastAsia="zh-CN" w:bidi="ar"/>
              </w:rPr>
              <w:t>Принциплари</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2</w:t>
            </w:r>
          </w:p>
        </w:tc>
        <w:tc>
          <w:tcPr>
            <w:tcW w:w="3969" w:type="dxa"/>
          </w:tcPr>
          <w:p>
            <w:pPr>
              <w:rPr>
                <w:bCs/>
                <w:sz w:val="26"/>
                <w:szCs w:val="26"/>
              </w:rPr>
            </w:pPr>
            <w:r>
              <w:rPr>
                <w:rFonts w:eastAsia="TimesNewRomanPS-ItalicMT"/>
                <w:bCs/>
                <w:sz w:val="26"/>
                <w:szCs w:val="26"/>
                <w:lang w:val="en-US" w:eastAsia="zh-CN" w:bidi="ar"/>
              </w:rPr>
              <w:t xml:space="preserve">“Ichki kasalliklar fanini о ‘qitishda </w:t>
            </w:r>
          </w:p>
          <w:p>
            <w:pPr>
              <w:rPr>
                <w:bCs/>
                <w:sz w:val="26"/>
                <w:szCs w:val="26"/>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93-95</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rPr>
            </w:pPr>
            <w:r>
              <w:rPr>
                <w:rFonts w:eastAsia="TimesNewRomanPS-BoldItalicMT"/>
                <w:bCs/>
                <w:sz w:val="26"/>
                <w:szCs w:val="26"/>
                <w:lang w:val="en-US" w:eastAsia="zh-CN" w:bidi="ar"/>
              </w:rPr>
              <w:t xml:space="preserve">Назарова Нигина Отабек </w:t>
            </w:r>
            <w:r>
              <w:rPr>
                <w:rFonts w:eastAsia="TimesNewRomanPS-BoldItalicMT"/>
                <w:bCs/>
                <w:sz w:val="26"/>
                <w:szCs w:val="26"/>
                <w:lang w:val="uz-Cyrl-UZ" w:eastAsia="zh-CN" w:bidi="ar"/>
              </w:rPr>
              <w:t>қ</w:t>
            </w:r>
            <w:r>
              <w:rPr>
                <w:rFonts w:eastAsia="TimesNewRomanPS-BoldItalicMT"/>
                <w:bCs/>
                <w:sz w:val="26"/>
                <w:szCs w:val="26"/>
                <w:lang w:val="en-US" w:eastAsia="zh-CN" w:bidi="ar"/>
              </w:rPr>
              <w:t xml:space="preserve">изи </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60</w:t>
            </w:r>
          </w:p>
        </w:tc>
        <w:tc>
          <w:tcPr>
            <w:tcW w:w="3152" w:type="dxa"/>
          </w:tcPr>
          <w:p>
            <w:pPr>
              <w:rPr>
                <w:bCs/>
                <w:sz w:val="26"/>
                <w:szCs w:val="26"/>
              </w:rPr>
            </w:pPr>
            <w:r>
              <w:rPr>
                <w:rFonts w:eastAsia="SimSun"/>
                <w:bCs/>
                <w:sz w:val="26"/>
                <w:szCs w:val="26"/>
                <w:lang w:val="en-US" w:eastAsia="zh-CN" w:bidi="ar"/>
              </w:rPr>
              <w:t xml:space="preserve">Замонавий педагогик технология асосида интерфаол </w:t>
            </w:r>
          </w:p>
          <w:p>
            <w:pPr>
              <w:rPr>
                <w:bCs/>
                <w:sz w:val="26"/>
                <w:szCs w:val="26"/>
              </w:rPr>
            </w:pPr>
            <w:r>
              <w:rPr>
                <w:rFonts w:eastAsia="SimSun"/>
                <w:bCs/>
                <w:sz w:val="26"/>
                <w:szCs w:val="26"/>
                <w:lang w:val="en-US" w:eastAsia="zh-CN" w:bidi="ar"/>
              </w:rPr>
              <w:t>Дарсларни ташкил этиш</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3</w:t>
            </w:r>
          </w:p>
        </w:tc>
        <w:tc>
          <w:tcPr>
            <w:tcW w:w="3969" w:type="dxa"/>
          </w:tcPr>
          <w:p>
            <w:pPr>
              <w:rPr>
                <w:bCs/>
                <w:sz w:val="26"/>
                <w:szCs w:val="26"/>
              </w:rPr>
            </w:pPr>
            <w:r>
              <w:rPr>
                <w:rFonts w:eastAsia="TimesNewRomanPS-ItalicMT"/>
                <w:bCs/>
                <w:sz w:val="26"/>
                <w:szCs w:val="26"/>
                <w:lang w:val="en-US" w:eastAsia="zh-CN" w:bidi="ar"/>
              </w:rPr>
              <w:t xml:space="preserve">“Ichki kasalliklar fanini о ‘qitishda </w:t>
            </w:r>
          </w:p>
          <w:p>
            <w:pPr>
              <w:rPr>
                <w:bCs/>
                <w:sz w:val="26"/>
                <w:szCs w:val="26"/>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95-97</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rPr>
            </w:pPr>
            <w:r>
              <w:rPr>
                <w:rFonts w:eastAsia="TimesNewRomanPS-BoldItalicMT"/>
                <w:bCs/>
                <w:sz w:val="26"/>
                <w:szCs w:val="26"/>
                <w:lang w:val="en-US" w:eastAsia="zh-CN" w:bidi="ar"/>
              </w:rPr>
              <w:t xml:space="preserve">Назарова Нигина Отабек </w:t>
            </w:r>
            <w:r>
              <w:rPr>
                <w:rFonts w:eastAsia="TimesNewRomanPS-BoldItalicMT"/>
                <w:bCs/>
                <w:sz w:val="26"/>
                <w:szCs w:val="26"/>
                <w:lang w:val="uz-Cyrl-UZ" w:eastAsia="zh-CN" w:bidi="ar"/>
              </w:rPr>
              <w:t>қ</w:t>
            </w:r>
            <w:r>
              <w:rPr>
                <w:rFonts w:eastAsia="TimesNewRomanPS-BoldItalicMT"/>
                <w:bCs/>
                <w:sz w:val="26"/>
                <w:szCs w:val="26"/>
                <w:lang w:val="en-US" w:eastAsia="zh-CN" w:bidi="ar"/>
              </w:rPr>
              <w:t>изи</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61</w:t>
            </w:r>
          </w:p>
        </w:tc>
        <w:tc>
          <w:tcPr>
            <w:tcW w:w="3152" w:type="dxa"/>
          </w:tcPr>
          <w:p>
            <w:pPr>
              <w:rPr>
                <w:bCs/>
                <w:sz w:val="26"/>
                <w:szCs w:val="26"/>
                <w:lang w:val="en-US"/>
              </w:rPr>
            </w:pPr>
            <w:r>
              <w:rPr>
                <w:rFonts w:eastAsia="SimSun"/>
                <w:bCs/>
                <w:sz w:val="26"/>
                <w:szCs w:val="26"/>
                <w:lang w:val="en-US" w:eastAsia="zh-CN" w:bidi="ar"/>
              </w:rPr>
              <w:t xml:space="preserve">Педагогик технологиянинг илмий асосларини фан </w:t>
            </w:r>
          </w:p>
          <w:p>
            <w:pPr>
              <w:rPr>
                <w:bCs/>
                <w:sz w:val="26"/>
                <w:szCs w:val="26"/>
              </w:rPr>
            </w:pPr>
            <w:r>
              <w:rPr>
                <w:rFonts w:eastAsia="SimSun"/>
                <w:bCs/>
                <w:sz w:val="26"/>
                <w:szCs w:val="26"/>
                <w:lang w:val="en-US" w:eastAsia="zh-CN" w:bidi="ar"/>
              </w:rPr>
              <w:t xml:space="preserve">Микёсида татбик этиш </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2</w:t>
            </w:r>
          </w:p>
        </w:tc>
        <w:tc>
          <w:tcPr>
            <w:tcW w:w="3969" w:type="dxa"/>
          </w:tcPr>
          <w:p>
            <w:pPr>
              <w:rPr>
                <w:bCs/>
                <w:sz w:val="26"/>
                <w:szCs w:val="26"/>
              </w:rPr>
            </w:pPr>
            <w:r>
              <w:rPr>
                <w:rFonts w:eastAsia="TimesNewRomanPS-ItalicMT"/>
                <w:bCs/>
                <w:sz w:val="26"/>
                <w:szCs w:val="26"/>
                <w:lang w:val="en-US" w:eastAsia="zh-CN" w:bidi="ar"/>
              </w:rPr>
              <w:t xml:space="preserve">“Ichki kasalliklar fanini о ‘qitishda </w:t>
            </w:r>
          </w:p>
          <w:p>
            <w:pPr>
              <w:rPr>
                <w:bCs/>
                <w:sz w:val="26"/>
                <w:szCs w:val="26"/>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lang w:val="en-US"/>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97-99</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rPr>
            </w:pPr>
            <w:r>
              <w:rPr>
                <w:rFonts w:eastAsia="TimesNewRomanPS-BoldItalicMT"/>
                <w:bCs/>
                <w:sz w:val="26"/>
                <w:szCs w:val="26"/>
                <w:lang w:val="en-US" w:eastAsia="zh-CN" w:bidi="ar"/>
              </w:rPr>
              <w:t xml:space="preserve">Назарова Нигина Отабек </w:t>
            </w:r>
            <w:r>
              <w:rPr>
                <w:rFonts w:eastAsia="TimesNewRomanPS-BoldItalicMT"/>
                <w:bCs/>
                <w:sz w:val="26"/>
                <w:szCs w:val="26"/>
                <w:lang w:val="uz-Cyrl-UZ" w:eastAsia="zh-CN" w:bidi="ar"/>
              </w:rPr>
              <w:t>қ</w:t>
            </w:r>
            <w:r>
              <w:rPr>
                <w:rFonts w:eastAsia="TimesNewRomanPS-BoldItalicMT"/>
                <w:bCs/>
                <w:sz w:val="26"/>
                <w:szCs w:val="26"/>
                <w:lang w:val="en-US" w:eastAsia="zh-CN" w:bidi="ar"/>
              </w:rPr>
              <w:t>изи</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62</w:t>
            </w:r>
          </w:p>
        </w:tc>
        <w:tc>
          <w:tcPr>
            <w:tcW w:w="3152" w:type="dxa"/>
          </w:tcPr>
          <w:p>
            <w:pPr>
              <w:rPr>
                <w:bCs/>
                <w:sz w:val="26"/>
                <w:szCs w:val="26"/>
              </w:rPr>
            </w:pPr>
            <w:r>
              <w:rPr>
                <w:rFonts w:eastAsia="SimSun"/>
                <w:bCs/>
                <w:sz w:val="26"/>
                <w:szCs w:val="26"/>
                <w:lang w:val="en-US" w:eastAsia="zh-CN" w:bidi="ar"/>
              </w:rPr>
              <w:t xml:space="preserve">Тиббиет олийгохларида амалий машгулотларда </w:t>
            </w:r>
          </w:p>
          <w:p>
            <w:pPr>
              <w:rPr>
                <w:bCs/>
                <w:sz w:val="26"/>
                <w:szCs w:val="26"/>
              </w:rPr>
            </w:pPr>
            <w:r>
              <w:rPr>
                <w:rFonts w:eastAsia="SimSun"/>
                <w:bCs/>
                <w:sz w:val="26"/>
                <w:szCs w:val="26"/>
                <w:lang w:val="en-US" w:eastAsia="zh-CN" w:bidi="ar"/>
              </w:rPr>
              <w:t>Замоновий дарс утиш усуллари</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2</w:t>
            </w:r>
          </w:p>
        </w:tc>
        <w:tc>
          <w:tcPr>
            <w:tcW w:w="3969" w:type="dxa"/>
          </w:tcPr>
          <w:p>
            <w:pPr>
              <w:rPr>
                <w:bCs/>
                <w:sz w:val="26"/>
                <w:szCs w:val="26"/>
              </w:rPr>
            </w:pPr>
            <w:r>
              <w:rPr>
                <w:rFonts w:eastAsia="TimesNewRomanPS-ItalicMT"/>
                <w:bCs/>
                <w:sz w:val="26"/>
                <w:szCs w:val="26"/>
                <w:lang w:val="en-US" w:eastAsia="zh-CN" w:bidi="ar"/>
              </w:rPr>
              <w:t xml:space="preserve">“Ichki kasalliklar fanini о ‘qitishda </w:t>
            </w:r>
          </w:p>
          <w:p>
            <w:pPr>
              <w:rPr>
                <w:bCs/>
                <w:sz w:val="26"/>
                <w:szCs w:val="26"/>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110-111</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rPr>
            </w:pPr>
            <w:r>
              <w:rPr>
                <w:rFonts w:eastAsia="TimesNewRomanPS-BoldItalicMT"/>
                <w:bCs/>
                <w:sz w:val="26"/>
                <w:szCs w:val="26"/>
                <w:lang w:eastAsia="zh-CN" w:bidi="ar"/>
              </w:rPr>
              <w:t xml:space="preserve">Сайдалиев Р.С., Ходжанова Ш.И. </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63</w:t>
            </w:r>
          </w:p>
        </w:tc>
        <w:tc>
          <w:tcPr>
            <w:tcW w:w="3152" w:type="dxa"/>
          </w:tcPr>
          <w:p>
            <w:pPr>
              <w:rPr>
                <w:bCs/>
                <w:sz w:val="26"/>
                <w:szCs w:val="26"/>
              </w:rPr>
            </w:pPr>
            <w:r>
              <w:rPr>
                <w:rFonts w:eastAsia="SimSun"/>
                <w:bCs/>
                <w:sz w:val="26"/>
                <w:szCs w:val="26"/>
                <w:lang w:eastAsia="zh-CN" w:bidi="ar"/>
              </w:rPr>
              <w:t xml:space="preserve">Проблемы взаимосвязи педагогики и медицины в </w:t>
            </w:r>
          </w:p>
          <w:p>
            <w:pPr>
              <w:rPr>
                <w:bCs/>
                <w:sz w:val="26"/>
                <w:szCs w:val="26"/>
              </w:rPr>
            </w:pPr>
            <w:r>
              <w:rPr>
                <w:rFonts w:eastAsia="SimSun"/>
                <w:bCs/>
                <w:sz w:val="26"/>
                <w:szCs w:val="26"/>
                <w:lang w:val="en-US" w:eastAsia="zh-CN" w:bidi="ar"/>
              </w:rPr>
              <w:t xml:space="preserve">Обучении врачей - педагогов </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2</w:t>
            </w:r>
          </w:p>
        </w:tc>
        <w:tc>
          <w:tcPr>
            <w:tcW w:w="3969" w:type="dxa"/>
          </w:tcPr>
          <w:p>
            <w:pPr>
              <w:rPr>
                <w:bCs/>
                <w:sz w:val="26"/>
                <w:szCs w:val="26"/>
                <w:lang w:val="en-US"/>
              </w:rPr>
            </w:pPr>
            <w:r>
              <w:rPr>
                <w:rFonts w:eastAsia="TimesNewRomanPS-ItalicMT"/>
                <w:bCs/>
                <w:sz w:val="26"/>
                <w:szCs w:val="26"/>
                <w:lang w:val="en-US" w:eastAsia="zh-CN" w:bidi="ar"/>
              </w:rPr>
              <w:t xml:space="preserve">“Ichki kasalliklar fanini о ‘qitishda </w:t>
            </w:r>
          </w:p>
          <w:p>
            <w:pPr>
              <w:rPr>
                <w:bCs/>
                <w:sz w:val="26"/>
                <w:szCs w:val="26"/>
                <w:lang w:val="en-US"/>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lang w:val="en-US"/>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131-132</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lang w:val="uz-Latn-UZ"/>
              </w:rPr>
            </w:pPr>
            <w:r>
              <w:rPr>
                <w:rFonts w:eastAsia="TimesNewRomanPS-BoldItalicMT"/>
                <w:bCs/>
                <w:sz w:val="26"/>
                <w:szCs w:val="26"/>
                <w:lang w:val="uz-Latn-UZ" w:eastAsia="zh-CN" w:bidi="ar"/>
              </w:rPr>
              <w:t>УмароваЗ.Ф., Ташкенбаева У.А., Агзамова Г.С.</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64</w:t>
            </w:r>
          </w:p>
        </w:tc>
        <w:tc>
          <w:tcPr>
            <w:tcW w:w="3152" w:type="dxa"/>
          </w:tcPr>
          <w:p>
            <w:pPr>
              <w:rPr>
                <w:bCs/>
                <w:sz w:val="26"/>
                <w:szCs w:val="26"/>
              </w:rPr>
            </w:pPr>
            <w:r>
              <w:rPr>
                <w:rFonts w:eastAsia="SimSun"/>
                <w:bCs/>
                <w:sz w:val="26"/>
                <w:szCs w:val="26"/>
                <w:lang w:val="en-US" w:eastAsia="zh-CN" w:bidi="ar"/>
              </w:rPr>
              <w:t xml:space="preserve">Применение инновационных технологий при </w:t>
            </w:r>
          </w:p>
          <w:p>
            <w:pPr>
              <w:rPr>
                <w:bCs/>
                <w:sz w:val="26"/>
                <w:szCs w:val="26"/>
              </w:rPr>
            </w:pPr>
            <w:r>
              <w:rPr>
                <w:rFonts w:eastAsia="SimSun"/>
                <w:bCs/>
                <w:sz w:val="26"/>
                <w:szCs w:val="26"/>
                <w:lang w:val="en-US" w:eastAsia="zh-CN" w:bidi="ar"/>
              </w:rPr>
              <w:t xml:space="preserve">Преподавании факультетской и госпитальной терапии </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2</w:t>
            </w:r>
          </w:p>
        </w:tc>
        <w:tc>
          <w:tcPr>
            <w:tcW w:w="3969" w:type="dxa"/>
          </w:tcPr>
          <w:p>
            <w:pPr>
              <w:rPr>
                <w:bCs/>
                <w:sz w:val="26"/>
                <w:szCs w:val="26"/>
              </w:rPr>
            </w:pPr>
            <w:r>
              <w:rPr>
                <w:rFonts w:eastAsia="TimesNewRomanPS-ItalicMT"/>
                <w:bCs/>
                <w:sz w:val="26"/>
                <w:szCs w:val="26"/>
                <w:lang w:val="en-US" w:eastAsia="zh-CN" w:bidi="ar"/>
              </w:rPr>
              <w:t xml:space="preserve">“Ichki kasalliklar fanini о ‘qitishda </w:t>
            </w:r>
          </w:p>
          <w:p>
            <w:pPr>
              <w:rPr>
                <w:bCs/>
                <w:sz w:val="26"/>
                <w:szCs w:val="26"/>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133-134</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rPr>
            </w:pPr>
            <w:r>
              <w:rPr>
                <w:rFonts w:eastAsia="TimesNewRomanPS-BoldItalicMT"/>
                <w:bCs/>
                <w:sz w:val="26"/>
                <w:szCs w:val="26"/>
                <w:lang w:val="en-US" w:eastAsia="zh-CN" w:bidi="ar"/>
              </w:rPr>
              <w:t>Умарова З. Ф.</w:t>
            </w:r>
          </w:p>
          <w:p>
            <w:pPr>
              <w:rPr>
                <w:bCs/>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bCs/>
                <w:color w:val="1A1A1A" w:themeColor="background1" w:themeShade="1A"/>
                <w:sz w:val="26"/>
                <w:szCs w:val="26"/>
                <w:lang w:val="en-US"/>
              </w:rPr>
            </w:pPr>
            <w:r>
              <w:rPr>
                <w:bCs/>
                <w:color w:val="1A1A1A" w:themeColor="background1" w:themeShade="1A"/>
                <w:sz w:val="26"/>
                <w:szCs w:val="26"/>
                <w:lang w:val="en-US"/>
              </w:rPr>
              <w:t>65</w:t>
            </w:r>
          </w:p>
        </w:tc>
        <w:tc>
          <w:tcPr>
            <w:tcW w:w="3152" w:type="dxa"/>
          </w:tcPr>
          <w:p>
            <w:pPr>
              <w:rPr>
                <w:bCs/>
                <w:sz w:val="26"/>
                <w:szCs w:val="26"/>
              </w:rPr>
            </w:pPr>
            <w:r>
              <w:rPr>
                <w:rFonts w:eastAsia="SimSun"/>
                <w:bCs/>
                <w:sz w:val="26"/>
                <w:szCs w:val="26"/>
                <w:lang w:val="en-US" w:eastAsia="zh-CN" w:bidi="ar"/>
              </w:rPr>
              <w:t xml:space="preserve">Дифференцированный подход обучения </w:t>
            </w:r>
          </w:p>
          <w:p>
            <w:pPr>
              <w:adjustRightInd w:val="0"/>
              <w:rPr>
                <w:rFonts w:eastAsia="ArialMT"/>
                <w:bCs/>
                <w:sz w:val="26"/>
                <w:szCs w:val="26"/>
                <w:lang w:val="uz-Cyrl-UZ"/>
              </w:rPr>
            </w:pPr>
          </w:p>
        </w:tc>
        <w:tc>
          <w:tcPr>
            <w:tcW w:w="850" w:type="dxa"/>
          </w:tcPr>
          <w:p>
            <w:pPr>
              <w:contextualSpacing/>
              <w:rPr>
                <w:bCs/>
                <w:sz w:val="26"/>
                <w:szCs w:val="26"/>
                <w:lang w:val="en-US"/>
              </w:rPr>
            </w:pPr>
            <w:r>
              <w:rPr>
                <w:bCs/>
                <w:sz w:val="26"/>
                <w:szCs w:val="26"/>
                <w:lang w:val="en-US"/>
              </w:rPr>
              <w:t>2</w:t>
            </w:r>
          </w:p>
        </w:tc>
        <w:tc>
          <w:tcPr>
            <w:tcW w:w="3969" w:type="dxa"/>
          </w:tcPr>
          <w:p>
            <w:pPr>
              <w:rPr>
                <w:bCs/>
                <w:sz w:val="26"/>
                <w:szCs w:val="26"/>
              </w:rPr>
            </w:pPr>
            <w:r>
              <w:rPr>
                <w:rFonts w:eastAsia="TimesNewRomanPS-ItalicMT"/>
                <w:bCs/>
                <w:sz w:val="26"/>
                <w:szCs w:val="26"/>
                <w:lang w:val="en-US" w:eastAsia="zh-CN" w:bidi="ar"/>
              </w:rPr>
              <w:t xml:space="preserve">“Ichki kasalliklar fanini о ‘qitishda </w:t>
            </w:r>
          </w:p>
          <w:p>
            <w:pPr>
              <w:rPr>
                <w:bCs/>
                <w:sz w:val="26"/>
                <w:szCs w:val="26"/>
              </w:rPr>
            </w:pPr>
            <w:r>
              <w:rPr>
                <w:rFonts w:eastAsia="TimesNewRomanPS-ItalicMT"/>
                <w:bCs/>
                <w:sz w:val="26"/>
                <w:szCs w:val="26"/>
                <w:lang w:val="en-US" w:eastAsia="zh-CN" w:bidi="ar"/>
              </w:rPr>
              <w:t>Zamona viypedagogik texnologiyalar</w:t>
            </w:r>
            <w:r>
              <w:rPr>
                <w:rFonts w:eastAsia="SimSun"/>
                <w:bCs/>
                <w:sz w:val="26"/>
                <w:szCs w:val="26"/>
                <w:lang w:val="en-US" w:eastAsia="zh-CN" w:bidi="ar"/>
              </w:rPr>
              <w:t xml:space="preserve">” </w:t>
            </w:r>
          </w:p>
          <w:p>
            <w:pPr>
              <w:rPr>
                <w:bCs/>
                <w:sz w:val="26"/>
                <w:szCs w:val="26"/>
              </w:rPr>
            </w:pPr>
            <w:r>
              <w:rPr>
                <w:rFonts w:eastAsia="TimesNewRomanPS-ItalicMT"/>
                <w:bCs/>
                <w:sz w:val="26"/>
                <w:szCs w:val="26"/>
                <w:lang w:val="en-US" w:eastAsia="zh-CN" w:bidi="ar"/>
              </w:rPr>
              <w:t xml:space="preserve">Xalqaro о ‘quv-uslubiy anjuman </w:t>
            </w:r>
          </w:p>
          <w:p>
            <w:pPr>
              <w:adjustRightInd w:val="0"/>
              <w:rPr>
                <w:bCs/>
                <w:sz w:val="26"/>
                <w:szCs w:val="26"/>
                <w:lang w:val="en-US"/>
              </w:rPr>
            </w:pPr>
            <w:r>
              <w:rPr>
                <w:rFonts w:eastAsia="TimesNewRomanPS-BoldItalicMT"/>
                <w:bCs/>
                <w:sz w:val="26"/>
                <w:szCs w:val="26"/>
                <w:lang w:val="en-US" w:eastAsia="zh-CN" w:bidi="ar"/>
              </w:rPr>
              <w:t>31-oktabr 2023-yil 136-137</w:t>
            </w:r>
          </w:p>
        </w:tc>
        <w:tc>
          <w:tcPr>
            <w:tcW w:w="708" w:type="dxa"/>
          </w:tcPr>
          <w:p>
            <w:pPr>
              <w:pStyle w:val="34"/>
              <w:rPr>
                <w:bCs/>
                <w:sz w:val="26"/>
                <w:szCs w:val="26"/>
                <w:lang w:val="en-US"/>
              </w:rPr>
            </w:pPr>
            <w:r>
              <w:rPr>
                <w:bCs/>
                <w:sz w:val="26"/>
                <w:szCs w:val="26"/>
                <w:lang w:val="en-US"/>
              </w:rPr>
              <w:t>+</w:t>
            </w:r>
          </w:p>
        </w:tc>
        <w:tc>
          <w:tcPr>
            <w:tcW w:w="851" w:type="dxa"/>
          </w:tcPr>
          <w:p>
            <w:pPr>
              <w:pStyle w:val="34"/>
              <w:rPr>
                <w:bCs/>
                <w:sz w:val="26"/>
                <w:szCs w:val="26"/>
              </w:rPr>
            </w:pPr>
          </w:p>
        </w:tc>
        <w:tc>
          <w:tcPr>
            <w:tcW w:w="851" w:type="dxa"/>
          </w:tcPr>
          <w:p>
            <w:pPr>
              <w:pStyle w:val="34"/>
              <w:rPr>
                <w:bCs/>
                <w:sz w:val="26"/>
                <w:szCs w:val="26"/>
              </w:rPr>
            </w:pPr>
          </w:p>
        </w:tc>
        <w:tc>
          <w:tcPr>
            <w:tcW w:w="709" w:type="dxa"/>
          </w:tcPr>
          <w:p>
            <w:pPr>
              <w:pStyle w:val="34"/>
              <w:rPr>
                <w:bCs/>
                <w:sz w:val="26"/>
                <w:szCs w:val="26"/>
                <w:lang w:val="uz-Latn-UZ"/>
              </w:rPr>
            </w:pPr>
          </w:p>
        </w:tc>
        <w:tc>
          <w:tcPr>
            <w:tcW w:w="2551" w:type="dxa"/>
          </w:tcPr>
          <w:p>
            <w:pPr>
              <w:rPr>
                <w:bCs/>
                <w:sz w:val="26"/>
                <w:szCs w:val="26"/>
              </w:rPr>
            </w:pPr>
            <w:r>
              <w:rPr>
                <w:rFonts w:eastAsia="TimesNewRomanPS-BoldItalicMT"/>
                <w:bCs/>
                <w:sz w:val="26"/>
                <w:szCs w:val="26"/>
                <w:lang w:eastAsia="zh-CN" w:bidi="ar"/>
              </w:rPr>
              <w:t xml:space="preserve">Ходжанова Ш.И., Жаббаров О.О. </w:t>
            </w:r>
          </w:p>
          <w:p>
            <w:pPr>
              <w:rPr>
                <w:bCs/>
                <w:sz w:val="26"/>
                <w:szCs w:val="26"/>
                <w:lang w:val="uz-Cyrl-UZ"/>
              </w:rPr>
            </w:pPr>
          </w:p>
        </w:tc>
      </w:tr>
    </w:tbl>
    <w:p>
      <w:pPr>
        <w:autoSpaceDE/>
        <w:autoSpaceDN/>
        <w:jc w:val="both"/>
        <w:rPr>
          <w:b/>
          <w:color w:val="1A1A1A" w:themeColor="background1" w:themeShade="1A"/>
          <w:sz w:val="26"/>
          <w:szCs w:val="26"/>
          <w:lang w:val="uz-Cyrl-UZ"/>
        </w:rPr>
      </w:pPr>
    </w:p>
    <w:p>
      <w:pPr>
        <w:autoSpaceDE/>
        <w:autoSpaceDN/>
        <w:jc w:val="both"/>
        <w:rPr>
          <w:b/>
          <w:color w:val="1A1A1A" w:themeColor="background1" w:themeShade="1A"/>
          <w:sz w:val="26"/>
          <w:szCs w:val="26"/>
          <w:lang w:val="uz-Cyrl-UZ"/>
        </w:rPr>
      </w:pPr>
      <w:r>
        <w:rPr>
          <w:b/>
          <w:color w:val="1A1A1A" w:themeColor="background1" w:themeShade="1A"/>
          <w:sz w:val="26"/>
          <w:szCs w:val="26"/>
          <w:lang w:val="uz-Cyrl-UZ"/>
        </w:rPr>
        <w:t xml:space="preserve">           4</w:t>
      </w:r>
      <w:r>
        <w:rPr>
          <w:b/>
          <w:color w:val="1A1A1A" w:themeColor="background1" w:themeShade="1A"/>
          <w:sz w:val="26"/>
          <w:szCs w:val="26"/>
          <w:lang w:val="uz-Latn-UZ"/>
        </w:rPr>
        <w:t xml:space="preserve">. </w:t>
      </w:r>
      <w:r>
        <w:rPr>
          <w:b/>
          <w:color w:val="1A1A1A" w:themeColor="background1" w:themeShade="1A"/>
          <w:sz w:val="26"/>
          <w:szCs w:val="26"/>
          <w:lang w:val="uz-Cyrl-UZ"/>
        </w:rPr>
        <w:t>Chop etilgan monografiyalar</w:t>
      </w:r>
    </w:p>
    <w:p>
      <w:pPr>
        <w:autoSpaceDE/>
        <w:autoSpaceDN/>
        <w:jc w:val="both"/>
        <w:rPr>
          <w:b/>
          <w:color w:val="1A1A1A" w:themeColor="background1" w:themeShade="1A"/>
          <w:sz w:val="26"/>
          <w:szCs w:val="26"/>
          <w:lang w:val="uz-Cyrl-UZ"/>
        </w:rPr>
      </w:pPr>
    </w:p>
    <w:tbl>
      <w:tblPr>
        <w:tblStyle w:val="6"/>
        <w:tblW w:w="1417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861"/>
        <w:gridCol w:w="850"/>
        <w:gridCol w:w="2127"/>
        <w:gridCol w:w="708"/>
        <w:gridCol w:w="851"/>
        <w:gridCol w:w="851"/>
        <w:gridCol w:w="709"/>
        <w:gridCol w:w="3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autoSpaceDE/>
              <w:autoSpaceDN/>
              <w:jc w:val="center"/>
              <w:rPr>
                <w:b/>
                <w:color w:val="1A1A1A" w:themeColor="background1" w:themeShade="1A"/>
                <w:sz w:val="26"/>
                <w:szCs w:val="26"/>
                <w:lang w:val="uz-Latn-UZ" w:eastAsia="ko-KR"/>
              </w:rPr>
            </w:pPr>
            <w:r>
              <w:rPr>
                <w:b/>
                <w:color w:val="1A1A1A" w:themeColor="background1" w:themeShade="1A"/>
                <w:sz w:val="26"/>
                <w:szCs w:val="26"/>
                <w:lang w:val="uz-Latn-UZ" w:eastAsia="ko-KR"/>
              </w:rPr>
              <w:t>№ t/r</w:t>
            </w:r>
          </w:p>
        </w:tc>
        <w:tc>
          <w:tcPr>
            <w:tcW w:w="3861" w:type="dxa"/>
          </w:tcPr>
          <w:p>
            <w:pPr>
              <w:autoSpaceDE/>
              <w:autoSpaceDN/>
              <w:jc w:val="center"/>
              <w:rPr>
                <w:b/>
                <w:color w:val="1A1A1A" w:themeColor="background1" w:themeShade="1A"/>
                <w:sz w:val="26"/>
                <w:szCs w:val="26"/>
                <w:lang w:val="uz-Latn-UZ" w:eastAsia="ko-KR"/>
              </w:rPr>
            </w:pPr>
            <w:r>
              <w:rPr>
                <w:b/>
                <w:color w:val="1A1A1A" w:themeColor="background1" w:themeShade="1A"/>
                <w:sz w:val="26"/>
                <w:szCs w:val="26"/>
                <w:lang w:val="uz-Latn-UZ" w:eastAsia="ko-KR"/>
              </w:rPr>
              <w:t>Chop etilgan monografiyalar nomi</w:t>
            </w:r>
          </w:p>
        </w:tc>
        <w:tc>
          <w:tcPr>
            <w:tcW w:w="850" w:type="dxa"/>
          </w:tcPr>
          <w:p>
            <w:pPr>
              <w:autoSpaceDE/>
              <w:autoSpaceDN/>
              <w:jc w:val="center"/>
              <w:rPr>
                <w:b/>
                <w:color w:val="1A1A1A" w:themeColor="background1" w:themeShade="1A"/>
                <w:sz w:val="26"/>
                <w:szCs w:val="26"/>
                <w:lang w:val="uz-Latn-UZ" w:eastAsia="ko-KR"/>
              </w:rPr>
            </w:pPr>
            <w:r>
              <w:rPr>
                <w:b/>
                <w:color w:val="1A1A1A" w:themeColor="background1" w:themeShade="1A"/>
                <w:sz w:val="26"/>
                <w:szCs w:val="26"/>
                <w:lang w:val="uz-Latn-UZ" w:eastAsia="ko-KR"/>
              </w:rPr>
              <w:t>Hajm (bet)</w:t>
            </w:r>
          </w:p>
        </w:tc>
        <w:tc>
          <w:tcPr>
            <w:tcW w:w="2127" w:type="dxa"/>
          </w:tcPr>
          <w:p>
            <w:pPr>
              <w:autoSpaceDE/>
              <w:autoSpaceDN/>
              <w:jc w:val="center"/>
              <w:rPr>
                <w:b/>
                <w:color w:val="1A1A1A" w:themeColor="background1" w:themeShade="1A"/>
                <w:sz w:val="26"/>
                <w:szCs w:val="26"/>
                <w:lang w:val="uz-Latn-UZ" w:eastAsia="ko-KR"/>
              </w:rPr>
            </w:pPr>
            <w:r>
              <w:rPr>
                <w:b/>
                <w:color w:val="1A1A1A" w:themeColor="background1" w:themeShade="1A"/>
                <w:sz w:val="26"/>
                <w:szCs w:val="26"/>
                <w:lang w:val="uz-Latn-UZ" w:eastAsia="ko-KR"/>
              </w:rPr>
              <w:t>Yili, betlari</w:t>
            </w:r>
          </w:p>
        </w:tc>
        <w:tc>
          <w:tcPr>
            <w:tcW w:w="708" w:type="dxa"/>
          </w:tcPr>
          <w:p>
            <w:pPr>
              <w:autoSpaceDE/>
              <w:autoSpaceDN/>
              <w:jc w:val="center"/>
              <w:rPr>
                <w:b/>
                <w:color w:val="1A1A1A" w:themeColor="background1" w:themeShade="1A"/>
                <w:sz w:val="26"/>
                <w:szCs w:val="26"/>
                <w:lang w:val="uz-Latn-UZ" w:eastAsia="ko-KR"/>
              </w:rPr>
            </w:pPr>
            <w:r>
              <w:rPr>
                <w:b/>
                <w:color w:val="1A1A1A" w:themeColor="background1" w:themeShade="1A"/>
                <w:sz w:val="26"/>
                <w:szCs w:val="26"/>
                <w:lang w:val="uz-Latn-UZ" w:eastAsia="ko-KR"/>
              </w:rPr>
              <w:t xml:space="preserve">Resp. </w:t>
            </w:r>
          </w:p>
        </w:tc>
        <w:tc>
          <w:tcPr>
            <w:tcW w:w="851" w:type="dxa"/>
          </w:tcPr>
          <w:p>
            <w:pPr>
              <w:autoSpaceDE/>
              <w:autoSpaceDN/>
              <w:jc w:val="center"/>
              <w:rPr>
                <w:b/>
                <w:color w:val="1A1A1A" w:themeColor="background1" w:themeShade="1A"/>
                <w:sz w:val="26"/>
                <w:szCs w:val="26"/>
                <w:lang w:val="uz-Latn-UZ" w:eastAsia="ko-KR"/>
              </w:rPr>
            </w:pPr>
            <w:r>
              <w:rPr>
                <w:b/>
                <w:color w:val="1A1A1A" w:themeColor="background1" w:themeShade="1A"/>
                <w:sz w:val="26"/>
                <w:szCs w:val="26"/>
                <w:lang w:val="uz-Latn-UZ" w:eastAsia="ko-KR"/>
              </w:rPr>
              <w:t xml:space="preserve">Xorij. </w:t>
            </w:r>
          </w:p>
        </w:tc>
        <w:tc>
          <w:tcPr>
            <w:tcW w:w="851" w:type="dxa"/>
          </w:tcPr>
          <w:p>
            <w:pPr>
              <w:autoSpaceDE/>
              <w:autoSpaceDN/>
              <w:jc w:val="center"/>
              <w:rPr>
                <w:b/>
                <w:color w:val="1A1A1A" w:themeColor="background1" w:themeShade="1A"/>
                <w:sz w:val="26"/>
                <w:szCs w:val="26"/>
                <w:lang w:val="uz-Latn-UZ" w:eastAsia="ko-KR"/>
              </w:rPr>
            </w:pPr>
            <w:r>
              <w:rPr>
                <w:b/>
                <w:color w:val="1A1A1A" w:themeColor="background1" w:themeShade="1A"/>
                <w:sz w:val="26"/>
                <w:szCs w:val="26"/>
                <w:lang w:val="uz-Latn-UZ" w:eastAsia="ko-KR"/>
              </w:rPr>
              <w:t>SNG</w:t>
            </w:r>
          </w:p>
        </w:tc>
        <w:tc>
          <w:tcPr>
            <w:tcW w:w="709" w:type="dxa"/>
          </w:tcPr>
          <w:p>
            <w:pPr>
              <w:autoSpaceDE/>
              <w:autoSpaceDN/>
              <w:jc w:val="center"/>
              <w:rPr>
                <w:b/>
                <w:color w:val="1A1A1A" w:themeColor="background1" w:themeShade="1A"/>
                <w:sz w:val="26"/>
                <w:szCs w:val="26"/>
                <w:lang w:eastAsia="ko-KR"/>
              </w:rPr>
            </w:pPr>
            <w:r>
              <w:rPr>
                <w:b/>
                <w:color w:val="1A1A1A" w:themeColor="background1" w:themeShade="1A"/>
                <w:sz w:val="26"/>
                <w:szCs w:val="26"/>
                <w:lang w:val="en-US" w:eastAsia="ko-KR"/>
              </w:rPr>
              <w:t>Iqtiboslik i</w:t>
            </w:r>
            <w:r>
              <w:rPr>
                <w:b/>
                <w:color w:val="1A1A1A" w:themeColor="background1" w:themeShade="1A"/>
                <w:sz w:val="26"/>
                <w:szCs w:val="26"/>
                <w:lang w:eastAsia="ko-KR"/>
              </w:rPr>
              <w:t>ndeks</w:t>
            </w:r>
            <w:r>
              <w:rPr>
                <w:b/>
                <w:color w:val="1A1A1A" w:themeColor="background1" w:themeShade="1A"/>
                <w:sz w:val="26"/>
                <w:szCs w:val="26"/>
                <w:lang w:val="en-US" w:eastAsia="ko-KR"/>
              </w:rPr>
              <w:t>i</w:t>
            </w:r>
          </w:p>
        </w:tc>
        <w:tc>
          <w:tcPr>
            <w:tcW w:w="3684"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Muallif vaxammualliflar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uz-Cyrl-UZ"/>
              </w:rPr>
            </w:pPr>
            <w:r>
              <w:rPr>
                <w:color w:val="1A1A1A" w:themeColor="background1" w:themeShade="1A"/>
                <w:sz w:val="26"/>
                <w:szCs w:val="26"/>
                <w:lang w:val="uz-Cyrl-UZ"/>
              </w:rPr>
              <w:t>1</w:t>
            </w:r>
          </w:p>
        </w:tc>
        <w:tc>
          <w:tcPr>
            <w:tcW w:w="3861" w:type="dxa"/>
          </w:tcPr>
          <w:p>
            <w:pPr>
              <w:adjustRightInd w:val="0"/>
              <w:rPr>
                <w:sz w:val="26"/>
                <w:szCs w:val="26"/>
                <w:lang w:val="uz-Cyrl-UZ"/>
              </w:rPr>
            </w:pPr>
            <w:r>
              <w:rPr>
                <w:sz w:val="26"/>
                <w:szCs w:val="26"/>
                <w:lang w:val="uz-Cyrl-UZ"/>
              </w:rPr>
              <w:t>Юрак ишемик</w:t>
            </w:r>
          </w:p>
          <w:p>
            <w:pPr>
              <w:adjustRightInd w:val="0"/>
              <w:rPr>
                <w:sz w:val="26"/>
                <w:szCs w:val="26"/>
                <w:lang w:val="uz-Cyrl-UZ"/>
              </w:rPr>
            </w:pPr>
            <w:r>
              <w:rPr>
                <w:sz w:val="26"/>
                <w:szCs w:val="26"/>
                <w:lang w:val="uz-Cyrl-UZ"/>
              </w:rPr>
              <w:t>Касаллиги мавжуд</w:t>
            </w:r>
          </w:p>
          <w:p>
            <w:pPr>
              <w:adjustRightInd w:val="0"/>
              <w:rPr>
                <w:sz w:val="26"/>
                <w:szCs w:val="26"/>
                <w:lang w:val="uz-Cyrl-UZ"/>
              </w:rPr>
            </w:pPr>
            <w:r>
              <w:rPr>
                <w:sz w:val="26"/>
                <w:szCs w:val="26"/>
                <w:lang w:val="uz-Cyrl-UZ"/>
              </w:rPr>
              <w:t>Беморларда аспиринга</w:t>
            </w:r>
          </w:p>
          <w:p>
            <w:pPr>
              <w:adjustRightInd w:val="0"/>
              <w:rPr>
                <w:sz w:val="26"/>
                <w:szCs w:val="26"/>
                <w:lang w:val="uz-Cyrl-UZ"/>
              </w:rPr>
            </w:pPr>
            <w:r>
              <w:rPr>
                <w:sz w:val="26"/>
                <w:szCs w:val="26"/>
                <w:lang w:val="uz-Cyrl-UZ"/>
              </w:rPr>
              <w:t>Резистентлик ҳолати:</w:t>
            </w:r>
          </w:p>
          <w:p>
            <w:pPr>
              <w:adjustRightInd w:val="0"/>
              <w:rPr>
                <w:sz w:val="26"/>
                <w:szCs w:val="26"/>
                <w:lang w:val="uz-Cyrl-UZ"/>
              </w:rPr>
            </w:pPr>
            <w:r>
              <w:rPr>
                <w:sz w:val="26"/>
                <w:szCs w:val="26"/>
                <w:lang w:val="uz-Cyrl-UZ"/>
              </w:rPr>
              <w:t>Клиник ва патогенетик</w:t>
            </w:r>
          </w:p>
          <w:p>
            <w:pPr>
              <w:adjustRightInd w:val="0"/>
              <w:rPr>
                <w:sz w:val="26"/>
                <w:szCs w:val="26"/>
                <w:lang w:val="uz-Cyrl-UZ"/>
              </w:rPr>
            </w:pPr>
            <w:r>
              <w:rPr>
                <w:sz w:val="26"/>
                <w:szCs w:val="26"/>
                <w:lang w:val="uz-Cyrl-UZ"/>
              </w:rPr>
              <w:t>Жиҳатлари</w:t>
            </w:r>
          </w:p>
        </w:tc>
        <w:tc>
          <w:tcPr>
            <w:tcW w:w="850" w:type="dxa"/>
          </w:tcPr>
          <w:p>
            <w:pPr>
              <w:jc w:val="center"/>
              <w:rPr>
                <w:sz w:val="26"/>
                <w:szCs w:val="26"/>
                <w:lang w:val="en-US"/>
              </w:rPr>
            </w:pPr>
            <w:r>
              <w:rPr>
                <w:sz w:val="26"/>
                <w:szCs w:val="26"/>
                <w:lang w:val="uz-Cyrl-UZ"/>
              </w:rPr>
              <w:t>1</w:t>
            </w:r>
            <w:r>
              <w:rPr>
                <w:sz w:val="26"/>
                <w:szCs w:val="26"/>
                <w:lang w:val="en-US"/>
              </w:rPr>
              <w:t>17</w:t>
            </w:r>
            <w:r>
              <w:rPr>
                <w:sz w:val="26"/>
                <w:szCs w:val="26"/>
                <w:lang w:val="uz-Cyrl-UZ"/>
              </w:rPr>
              <w:t xml:space="preserve"> </w:t>
            </w:r>
            <w:r>
              <w:rPr>
                <w:sz w:val="26"/>
                <w:szCs w:val="26"/>
                <w:lang w:val="en-US"/>
              </w:rPr>
              <w:t>bet</w:t>
            </w:r>
          </w:p>
        </w:tc>
        <w:tc>
          <w:tcPr>
            <w:tcW w:w="2127" w:type="dxa"/>
          </w:tcPr>
          <w:p>
            <w:pPr>
              <w:adjustRightInd w:val="0"/>
              <w:ind w:right="-108"/>
              <w:rPr>
                <w:sz w:val="26"/>
                <w:szCs w:val="26"/>
                <w:lang w:val="en-US"/>
              </w:rPr>
            </w:pPr>
            <w:r>
              <w:rPr>
                <w:sz w:val="26"/>
                <w:szCs w:val="26"/>
                <w:lang w:val="uz-Cyrl-UZ"/>
              </w:rPr>
              <w:t>Toshkent-202</w:t>
            </w:r>
            <w:r>
              <w:rPr>
                <w:sz w:val="26"/>
                <w:szCs w:val="26"/>
                <w:lang w:val="en-US"/>
              </w:rPr>
              <w:t>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en-US"/>
              </w:rPr>
            </w:pPr>
          </w:p>
        </w:tc>
        <w:tc>
          <w:tcPr>
            <w:tcW w:w="851" w:type="dxa"/>
          </w:tcPr>
          <w:p>
            <w:pPr>
              <w:pStyle w:val="34"/>
              <w:rPr>
                <w:color w:val="1A1A1A" w:themeColor="background1" w:themeShade="1A"/>
                <w:sz w:val="26"/>
                <w:szCs w:val="26"/>
                <w:lang w:val="en-US"/>
              </w:rPr>
            </w:pPr>
          </w:p>
        </w:tc>
        <w:tc>
          <w:tcPr>
            <w:tcW w:w="709" w:type="dxa"/>
          </w:tcPr>
          <w:p>
            <w:pPr>
              <w:pStyle w:val="34"/>
              <w:rPr>
                <w:color w:val="1A1A1A" w:themeColor="background1" w:themeShade="1A"/>
                <w:sz w:val="26"/>
                <w:szCs w:val="26"/>
                <w:lang w:val="uz-Latn-UZ"/>
              </w:rPr>
            </w:pPr>
          </w:p>
        </w:tc>
        <w:tc>
          <w:tcPr>
            <w:tcW w:w="3684" w:type="dxa"/>
          </w:tcPr>
          <w:p>
            <w:pPr>
              <w:rPr>
                <w:sz w:val="26"/>
                <w:szCs w:val="26"/>
                <w:lang w:val="uz-Cyrl-UZ"/>
              </w:rPr>
            </w:pPr>
            <w:r>
              <w:rPr>
                <w:sz w:val="26"/>
                <w:szCs w:val="26"/>
                <w:lang w:val="uz-Cyrl-UZ"/>
              </w:rPr>
              <w:t>Аляви А.Л.</w:t>
            </w:r>
          </w:p>
          <w:p>
            <w:pPr>
              <w:rPr>
                <w:sz w:val="26"/>
                <w:szCs w:val="26"/>
              </w:rPr>
            </w:pPr>
            <w:r>
              <w:rPr>
                <w:sz w:val="26"/>
                <w:szCs w:val="26"/>
                <w:lang w:val="uz-Cyrl-UZ"/>
              </w:rPr>
              <w:t>Ходжанова Ш.И.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uz-Cyrl-UZ"/>
              </w:rPr>
            </w:pPr>
            <w:r>
              <w:rPr>
                <w:color w:val="1A1A1A" w:themeColor="background1" w:themeShade="1A"/>
                <w:sz w:val="26"/>
                <w:szCs w:val="26"/>
                <w:lang w:val="uz-Cyrl-UZ"/>
              </w:rPr>
              <w:t>2</w:t>
            </w:r>
          </w:p>
        </w:tc>
        <w:tc>
          <w:tcPr>
            <w:tcW w:w="3861" w:type="dxa"/>
          </w:tcPr>
          <w:p>
            <w:pPr>
              <w:jc w:val="both"/>
              <w:rPr>
                <w:sz w:val="26"/>
                <w:szCs w:val="26"/>
                <w:lang w:val="uz-Cyrl-UZ"/>
              </w:rPr>
            </w:pPr>
            <w:r>
              <w:rPr>
                <w:sz w:val="26"/>
                <w:szCs w:val="26"/>
                <w:lang w:val="uz-Cyrl-UZ"/>
              </w:rPr>
              <w:t>Diabetik etiologiyali surunkali buyrak kasalligi bor bemorlarda kardiorenal sindromni davolashni muvofiqlashtirish</w:t>
            </w:r>
          </w:p>
        </w:tc>
        <w:tc>
          <w:tcPr>
            <w:tcW w:w="850" w:type="dxa"/>
          </w:tcPr>
          <w:p>
            <w:pPr>
              <w:contextualSpacing/>
              <w:rPr>
                <w:sz w:val="26"/>
                <w:szCs w:val="26"/>
                <w:lang w:val="uz-Cyrl-UZ"/>
              </w:rPr>
            </w:pPr>
            <w:r>
              <w:rPr>
                <w:sz w:val="26"/>
                <w:szCs w:val="26"/>
                <w:lang w:val="uz-Cyrl-UZ"/>
              </w:rPr>
              <w:t>1</w:t>
            </w:r>
            <w:r>
              <w:rPr>
                <w:sz w:val="26"/>
                <w:szCs w:val="26"/>
                <w:lang w:val="en-US"/>
              </w:rPr>
              <w:t>2</w:t>
            </w:r>
            <w:r>
              <w:rPr>
                <w:sz w:val="26"/>
                <w:szCs w:val="26"/>
                <w:lang w:val="uz-Cyrl-UZ"/>
              </w:rPr>
              <w:t xml:space="preserve">0 </w:t>
            </w:r>
            <w:r>
              <w:rPr>
                <w:sz w:val="26"/>
                <w:szCs w:val="26"/>
                <w:lang w:val="en-US"/>
              </w:rPr>
              <w:t>bet</w:t>
            </w:r>
          </w:p>
        </w:tc>
        <w:tc>
          <w:tcPr>
            <w:tcW w:w="2127" w:type="dxa"/>
          </w:tcPr>
          <w:p>
            <w:pPr>
              <w:adjustRightInd w:val="0"/>
              <w:ind w:right="-108"/>
              <w:rPr>
                <w:sz w:val="26"/>
                <w:szCs w:val="26"/>
                <w:lang w:val="en-US"/>
              </w:rPr>
            </w:pPr>
            <w:r>
              <w:rPr>
                <w:sz w:val="26"/>
                <w:szCs w:val="26"/>
                <w:lang w:val="uz-Cyrl-UZ"/>
              </w:rPr>
              <w:t>Toshkent-202</w:t>
            </w:r>
            <w:r>
              <w:rPr>
                <w:sz w:val="26"/>
                <w:szCs w:val="26"/>
                <w:lang w:val="en-US"/>
              </w:rPr>
              <w:t>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en-US"/>
              </w:rPr>
            </w:pPr>
          </w:p>
        </w:tc>
        <w:tc>
          <w:tcPr>
            <w:tcW w:w="851" w:type="dxa"/>
          </w:tcPr>
          <w:p>
            <w:pPr>
              <w:pStyle w:val="34"/>
              <w:rPr>
                <w:color w:val="1A1A1A" w:themeColor="background1" w:themeShade="1A"/>
                <w:sz w:val="26"/>
                <w:szCs w:val="26"/>
                <w:lang w:val="en-US"/>
              </w:rPr>
            </w:pPr>
          </w:p>
        </w:tc>
        <w:tc>
          <w:tcPr>
            <w:tcW w:w="709" w:type="dxa"/>
          </w:tcPr>
          <w:p>
            <w:pPr>
              <w:pStyle w:val="34"/>
              <w:rPr>
                <w:color w:val="1A1A1A" w:themeColor="background1" w:themeShade="1A"/>
                <w:sz w:val="26"/>
                <w:szCs w:val="26"/>
                <w:lang w:val="uz-Latn-UZ"/>
              </w:rPr>
            </w:pPr>
          </w:p>
        </w:tc>
        <w:tc>
          <w:tcPr>
            <w:tcW w:w="3684" w:type="dxa"/>
          </w:tcPr>
          <w:p>
            <w:pPr>
              <w:jc w:val="both"/>
              <w:rPr>
                <w:sz w:val="26"/>
                <w:szCs w:val="26"/>
                <w:lang w:val="uz-Cyrl-UZ"/>
              </w:rPr>
            </w:pPr>
            <w:r>
              <w:rPr>
                <w:sz w:val="26"/>
                <w:szCs w:val="26"/>
                <w:lang w:val="uz-Cyrl-UZ"/>
              </w:rPr>
              <w:t>Tursunova L.D., Jabbarov O.O., Maksudova M.X.</w:t>
            </w:r>
          </w:p>
        </w:tc>
      </w:tr>
    </w:tbl>
    <w:p>
      <w:pPr>
        <w:autoSpaceDE/>
        <w:autoSpaceDN/>
        <w:jc w:val="both"/>
        <w:rPr>
          <w:b/>
          <w:color w:val="1A1A1A" w:themeColor="background1" w:themeShade="1A"/>
          <w:sz w:val="26"/>
          <w:szCs w:val="26"/>
          <w:lang w:val="en-US"/>
        </w:rPr>
      </w:pPr>
      <w:r>
        <w:rPr>
          <w:b/>
          <w:color w:val="1A1A1A" w:themeColor="background1" w:themeShade="1A"/>
          <w:sz w:val="26"/>
          <w:szCs w:val="26"/>
          <w:lang w:val="uz-Cyrl-UZ"/>
        </w:rPr>
        <w:t>5</w:t>
      </w:r>
      <w:r>
        <w:rPr>
          <w:b/>
          <w:color w:val="1A1A1A" w:themeColor="background1" w:themeShade="1A"/>
          <w:sz w:val="26"/>
          <w:szCs w:val="26"/>
          <w:lang w:val="en-US"/>
        </w:rPr>
        <w:t xml:space="preserve">. </w:t>
      </w:r>
      <w:r>
        <w:rPr>
          <w:b/>
          <w:color w:val="1A1A1A" w:themeColor="background1" w:themeShade="1A"/>
          <w:sz w:val="26"/>
          <w:szCs w:val="26"/>
          <w:lang w:val="uz-Cyrl-UZ"/>
        </w:rPr>
        <w:t>Chop etilgan uslubiy tavsiyanomalar</w:t>
      </w:r>
    </w:p>
    <w:p>
      <w:pPr>
        <w:autoSpaceDE/>
        <w:autoSpaceDN/>
        <w:jc w:val="both"/>
        <w:rPr>
          <w:b/>
          <w:color w:val="1A1A1A" w:themeColor="background1" w:themeShade="1A"/>
          <w:sz w:val="26"/>
          <w:szCs w:val="26"/>
          <w:lang w:val="en-US"/>
        </w:rPr>
      </w:pPr>
    </w:p>
    <w:tbl>
      <w:tblPr>
        <w:tblStyle w:val="6"/>
        <w:tblW w:w="1417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861"/>
        <w:gridCol w:w="850"/>
        <w:gridCol w:w="2127"/>
        <w:gridCol w:w="708"/>
        <w:gridCol w:w="851"/>
        <w:gridCol w:w="851"/>
        <w:gridCol w:w="709"/>
        <w:gridCol w:w="3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eastAsia="ko-KR"/>
              </w:rPr>
              <w:t xml:space="preserve">№ </w:t>
            </w:r>
            <w:r>
              <w:rPr>
                <w:b/>
                <w:color w:val="1A1A1A" w:themeColor="background1" w:themeShade="1A"/>
                <w:sz w:val="26"/>
                <w:szCs w:val="26"/>
                <w:lang w:val="en-US" w:eastAsia="ko-KR"/>
              </w:rPr>
              <w:t>t</w:t>
            </w:r>
            <w:r>
              <w:rPr>
                <w:b/>
                <w:color w:val="1A1A1A" w:themeColor="background1" w:themeShade="1A"/>
                <w:sz w:val="26"/>
                <w:szCs w:val="26"/>
                <w:lang w:eastAsia="ko-KR"/>
              </w:rPr>
              <w:t>/</w:t>
            </w:r>
            <w:r>
              <w:rPr>
                <w:b/>
                <w:color w:val="1A1A1A" w:themeColor="background1" w:themeShade="1A"/>
                <w:sz w:val="26"/>
                <w:szCs w:val="26"/>
                <w:lang w:val="en-US" w:eastAsia="ko-KR"/>
              </w:rPr>
              <w:t>r</w:t>
            </w:r>
          </w:p>
        </w:tc>
        <w:tc>
          <w:tcPr>
            <w:tcW w:w="3861"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 xml:space="preserve">Chop etilgan </w:t>
            </w:r>
            <w:r>
              <w:rPr>
                <w:b/>
                <w:color w:val="1A1A1A" w:themeColor="background1" w:themeShade="1A"/>
                <w:sz w:val="26"/>
                <w:szCs w:val="26"/>
                <w:lang w:val="uz-Cyrl-UZ"/>
              </w:rPr>
              <w:t>uslubiy tavsiyanomalar</w:t>
            </w:r>
            <w:r>
              <w:rPr>
                <w:b/>
                <w:color w:val="1A1A1A" w:themeColor="background1" w:themeShade="1A"/>
                <w:sz w:val="26"/>
                <w:szCs w:val="26"/>
                <w:lang w:val="en-US" w:eastAsia="ko-KR"/>
              </w:rPr>
              <w:t xml:space="preserve"> nomi</w:t>
            </w:r>
          </w:p>
        </w:tc>
        <w:tc>
          <w:tcPr>
            <w:tcW w:w="850" w:type="dxa"/>
          </w:tcPr>
          <w:p>
            <w:pPr>
              <w:autoSpaceDE/>
              <w:autoSpaceDN/>
              <w:jc w:val="center"/>
              <w:rPr>
                <w:b/>
                <w:color w:val="1A1A1A" w:themeColor="background1" w:themeShade="1A"/>
                <w:sz w:val="26"/>
                <w:szCs w:val="26"/>
                <w:lang w:eastAsia="ko-KR"/>
              </w:rPr>
            </w:pPr>
            <w:r>
              <w:rPr>
                <w:b/>
                <w:color w:val="1A1A1A" w:themeColor="background1" w:themeShade="1A"/>
                <w:sz w:val="26"/>
                <w:szCs w:val="26"/>
                <w:lang w:val="en-US" w:eastAsia="ko-KR"/>
              </w:rPr>
              <w:t>Hajm</w:t>
            </w:r>
            <w:r>
              <w:rPr>
                <w:b/>
                <w:color w:val="1A1A1A" w:themeColor="background1" w:themeShade="1A"/>
                <w:sz w:val="26"/>
                <w:szCs w:val="26"/>
                <w:lang w:eastAsia="ko-KR"/>
              </w:rPr>
              <w:t xml:space="preserve"> (</w:t>
            </w:r>
            <w:r>
              <w:rPr>
                <w:b/>
                <w:color w:val="1A1A1A" w:themeColor="background1" w:themeShade="1A"/>
                <w:sz w:val="26"/>
                <w:szCs w:val="26"/>
                <w:lang w:val="en-US" w:eastAsia="ko-KR"/>
              </w:rPr>
              <w:t>bet</w:t>
            </w:r>
            <w:r>
              <w:rPr>
                <w:b/>
                <w:color w:val="1A1A1A" w:themeColor="background1" w:themeShade="1A"/>
                <w:sz w:val="26"/>
                <w:szCs w:val="26"/>
                <w:lang w:eastAsia="ko-KR"/>
              </w:rPr>
              <w:t>)</w:t>
            </w:r>
          </w:p>
        </w:tc>
        <w:tc>
          <w:tcPr>
            <w:tcW w:w="2127"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Yili, betlari</w:t>
            </w:r>
          </w:p>
        </w:tc>
        <w:tc>
          <w:tcPr>
            <w:tcW w:w="708"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Resp</w:t>
            </w:r>
            <w:r>
              <w:rPr>
                <w:b/>
                <w:color w:val="1A1A1A" w:themeColor="background1" w:themeShade="1A"/>
                <w:sz w:val="26"/>
                <w:szCs w:val="26"/>
                <w:lang w:eastAsia="ko-KR"/>
              </w:rPr>
              <w:t xml:space="preserve">. </w:t>
            </w:r>
          </w:p>
        </w:tc>
        <w:tc>
          <w:tcPr>
            <w:tcW w:w="851"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Xorij</w:t>
            </w:r>
            <w:r>
              <w:rPr>
                <w:b/>
                <w:color w:val="1A1A1A" w:themeColor="background1" w:themeShade="1A"/>
                <w:sz w:val="26"/>
                <w:szCs w:val="26"/>
                <w:lang w:eastAsia="ko-KR"/>
              </w:rPr>
              <w:t xml:space="preserve">. </w:t>
            </w:r>
          </w:p>
        </w:tc>
        <w:tc>
          <w:tcPr>
            <w:tcW w:w="851" w:type="dxa"/>
          </w:tcPr>
          <w:p>
            <w:pPr>
              <w:autoSpaceDE/>
              <w:autoSpaceDN/>
              <w:jc w:val="center"/>
              <w:rPr>
                <w:b/>
                <w:color w:val="1A1A1A" w:themeColor="background1" w:themeShade="1A"/>
                <w:sz w:val="26"/>
                <w:szCs w:val="26"/>
                <w:lang w:eastAsia="ko-KR"/>
              </w:rPr>
            </w:pPr>
            <w:r>
              <w:rPr>
                <w:b/>
                <w:color w:val="1A1A1A" w:themeColor="background1" w:themeShade="1A"/>
                <w:sz w:val="26"/>
                <w:szCs w:val="26"/>
                <w:lang w:eastAsia="ko-KR"/>
              </w:rPr>
              <w:t>SNG</w:t>
            </w:r>
          </w:p>
        </w:tc>
        <w:tc>
          <w:tcPr>
            <w:tcW w:w="709" w:type="dxa"/>
          </w:tcPr>
          <w:p>
            <w:pPr>
              <w:autoSpaceDE/>
              <w:autoSpaceDN/>
              <w:jc w:val="center"/>
              <w:rPr>
                <w:b/>
                <w:color w:val="1A1A1A" w:themeColor="background1" w:themeShade="1A"/>
                <w:sz w:val="26"/>
                <w:szCs w:val="26"/>
                <w:lang w:eastAsia="ko-KR"/>
              </w:rPr>
            </w:pPr>
            <w:r>
              <w:rPr>
                <w:b/>
                <w:color w:val="1A1A1A" w:themeColor="background1" w:themeShade="1A"/>
                <w:sz w:val="26"/>
                <w:szCs w:val="26"/>
                <w:lang w:val="en-US" w:eastAsia="ko-KR"/>
              </w:rPr>
              <w:t>Iqtiboslik i</w:t>
            </w:r>
            <w:r>
              <w:rPr>
                <w:b/>
                <w:color w:val="1A1A1A" w:themeColor="background1" w:themeShade="1A"/>
                <w:sz w:val="26"/>
                <w:szCs w:val="26"/>
                <w:lang w:eastAsia="ko-KR"/>
              </w:rPr>
              <w:t>ndeks</w:t>
            </w:r>
            <w:r>
              <w:rPr>
                <w:b/>
                <w:color w:val="1A1A1A" w:themeColor="background1" w:themeShade="1A"/>
                <w:sz w:val="26"/>
                <w:szCs w:val="26"/>
                <w:lang w:val="en-US" w:eastAsia="ko-KR"/>
              </w:rPr>
              <w:t>i</w:t>
            </w:r>
          </w:p>
        </w:tc>
        <w:tc>
          <w:tcPr>
            <w:tcW w:w="3684"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Muallif va</w:t>
            </w:r>
            <w:r>
              <w:rPr>
                <w:b/>
                <w:color w:val="1A1A1A" w:themeColor="background1" w:themeShade="1A"/>
                <w:sz w:val="26"/>
                <w:szCs w:val="26"/>
                <w:lang w:val="uz-Cyrl-UZ" w:eastAsia="ko-KR"/>
              </w:rPr>
              <w:t xml:space="preserve"> </w:t>
            </w:r>
            <w:r>
              <w:rPr>
                <w:b/>
                <w:color w:val="1A1A1A" w:themeColor="background1" w:themeShade="1A"/>
                <w:sz w:val="26"/>
                <w:szCs w:val="26"/>
                <w:lang w:val="en-US" w:eastAsia="ko-KR"/>
              </w:rPr>
              <w:t>xammualliflar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uz-Cyrl-UZ"/>
              </w:rPr>
            </w:pPr>
            <w:r>
              <w:rPr>
                <w:color w:val="1A1A1A" w:themeColor="background1" w:themeShade="1A"/>
                <w:sz w:val="26"/>
                <w:szCs w:val="26"/>
                <w:lang w:val="uz-Cyrl-UZ"/>
              </w:rPr>
              <w:t>1</w:t>
            </w:r>
          </w:p>
        </w:tc>
        <w:tc>
          <w:tcPr>
            <w:tcW w:w="3861" w:type="dxa"/>
          </w:tcPr>
          <w:p>
            <w:pPr>
              <w:rPr>
                <w:sz w:val="26"/>
                <w:szCs w:val="26"/>
              </w:rPr>
            </w:pPr>
            <w:r>
              <w:rPr>
                <w:rFonts w:eastAsia="David-Bold"/>
                <w:color w:val="000000"/>
                <w:sz w:val="26"/>
                <w:szCs w:val="26"/>
                <w:lang w:val="en-US" w:eastAsia="zh-CN" w:bidi="ar"/>
              </w:rPr>
              <w:t xml:space="preserve">Yurak ishemik kasalligida </w:t>
            </w:r>
          </w:p>
          <w:p>
            <w:pPr>
              <w:rPr>
                <w:sz w:val="26"/>
                <w:szCs w:val="26"/>
              </w:rPr>
            </w:pPr>
            <w:r>
              <w:rPr>
                <w:rFonts w:eastAsia="David-Bold"/>
                <w:color w:val="000000"/>
                <w:sz w:val="26"/>
                <w:szCs w:val="26"/>
                <w:lang w:val="en-US" w:eastAsia="zh-CN" w:bidi="ar"/>
              </w:rPr>
              <w:t xml:space="preserve">Antiagregant terapiya fonida </w:t>
            </w:r>
          </w:p>
          <w:p>
            <w:pPr>
              <w:rPr>
                <w:sz w:val="26"/>
                <w:szCs w:val="26"/>
              </w:rPr>
            </w:pPr>
            <w:r>
              <w:rPr>
                <w:rFonts w:eastAsia="David-Bold"/>
                <w:color w:val="000000"/>
                <w:sz w:val="26"/>
                <w:szCs w:val="26"/>
                <w:lang w:val="en-US" w:eastAsia="zh-CN" w:bidi="ar"/>
              </w:rPr>
              <w:t xml:space="preserve">Trombositlar faoliyati </w:t>
            </w:r>
          </w:p>
          <w:p>
            <w:pPr>
              <w:rPr>
                <w:sz w:val="26"/>
                <w:szCs w:val="26"/>
              </w:rPr>
            </w:pPr>
            <w:r>
              <w:rPr>
                <w:rFonts w:eastAsia="David-Bold"/>
                <w:color w:val="000000"/>
                <w:sz w:val="26"/>
                <w:szCs w:val="26"/>
                <w:lang w:val="en-US" w:eastAsia="zh-CN" w:bidi="ar"/>
              </w:rPr>
              <w:t xml:space="preserve">Mezonlari </w:t>
            </w:r>
          </w:p>
          <w:p>
            <w:pPr>
              <w:spacing w:line="360" w:lineRule="auto"/>
              <w:rPr>
                <w:sz w:val="26"/>
                <w:szCs w:val="26"/>
                <w:lang w:val="uz-Cyrl-UZ"/>
              </w:rPr>
            </w:pPr>
          </w:p>
        </w:tc>
        <w:tc>
          <w:tcPr>
            <w:tcW w:w="850" w:type="dxa"/>
          </w:tcPr>
          <w:p>
            <w:pPr>
              <w:contextualSpacing/>
              <w:jc w:val="center"/>
              <w:rPr>
                <w:sz w:val="26"/>
                <w:szCs w:val="26"/>
                <w:lang w:val="uz-Cyrl-UZ"/>
              </w:rPr>
            </w:pPr>
          </w:p>
          <w:p>
            <w:pPr>
              <w:contextualSpacing/>
              <w:jc w:val="center"/>
              <w:rPr>
                <w:sz w:val="26"/>
                <w:szCs w:val="26"/>
                <w:lang w:val="en-US"/>
              </w:rPr>
            </w:pPr>
            <w:r>
              <w:rPr>
                <w:sz w:val="26"/>
                <w:szCs w:val="26"/>
                <w:lang w:val="en-US"/>
              </w:rPr>
              <w:t>21 bet</w:t>
            </w:r>
          </w:p>
        </w:tc>
        <w:tc>
          <w:tcPr>
            <w:tcW w:w="2127" w:type="dxa"/>
          </w:tcPr>
          <w:p>
            <w:pPr>
              <w:spacing w:line="360" w:lineRule="auto"/>
              <w:rPr>
                <w:sz w:val="26"/>
                <w:szCs w:val="26"/>
                <w:lang w:val="uz-Cyrl-UZ"/>
              </w:rPr>
            </w:pPr>
            <w:r>
              <w:rPr>
                <w:sz w:val="26"/>
                <w:szCs w:val="26"/>
                <w:lang w:val="uz-Cyrl-UZ"/>
              </w:rPr>
              <w:t>Tibbiyot nashriyoti matbaa uyi» mchj, Toshkent - 202</w:t>
            </w:r>
            <w:r>
              <w:rPr>
                <w:sz w:val="26"/>
                <w:szCs w:val="26"/>
                <w:lang w:val="en-US"/>
              </w:rPr>
              <w:t>3</w:t>
            </w:r>
            <w:r>
              <w:rPr>
                <w:sz w:val="26"/>
                <w:szCs w:val="26"/>
                <w:lang w:val="uz-Cyrl-UZ"/>
              </w:rPr>
              <w:t>y</w:t>
            </w:r>
          </w:p>
          <w:p>
            <w:pPr>
              <w:spacing w:line="360" w:lineRule="auto"/>
              <w:rPr>
                <w:iCs/>
                <w:sz w:val="26"/>
                <w:szCs w:val="26"/>
                <w:lang w:val="uz-Cyrl-UZ"/>
              </w:rPr>
            </w:pP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rPr>
                <w:rFonts w:eastAsia="David-Bold"/>
                <w:color w:val="000000"/>
                <w:sz w:val="26"/>
                <w:szCs w:val="26"/>
                <w:lang w:val="en-US" w:eastAsia="zh-CN" w:bidi="ar"/>
              </w:rPr>
            </w:pPr>
            <w:r>
              <w:rPr>
                <w:rFonts w:eastAsia="David-Bold"/>
                <w:color w:val="000000"/>
                <w:sz w:val="26"/>
                <w:szCs w:val="26"/>
                <w:lang w:val="en-US" w:eastAsia="zh-CN" w:bidi="ar"/>
              </w:rPr>
              <w:t xml:space="preserve">Xodjanova Sh.I., </w:t>
            </w:r>
          </w:p>
          <w:p>
            <w:pPr>
              <w:rPr>
                <w:sz w:val="26"/>
                <w:szCs w:val="26"/>
                <w:lang w:val="en-US"/>
              </w:rPr>
            </w:pPr>
            <w:r>
              <w:rPr>
                <w:rFonts w:eastAsia="David-Bold"/>
                <w:color w:val="000000"/>
                <w:sz w:val="26"/>
                <w:szCs w:val="26"/>
                <w:lang w:val="en-US" w:eastAsia="zh-CN" w:bidi="ar"/>
              </w:rPr>
              <w:t xml:space="preserve">Alyavi A.L. </w:t>
            </w:r>
          </w:p>
          <w:p>
            <w:pPr>
              <w:jc w:val="both"/>
              <w:rPr>
                <w:sz w:val="26"/>
                <w:szCs w:val="2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uz-Cyrl-UZ"/>
              </w:rPr>
            </w:pPr>
            <w:r>
              <w:rPr>
                <w:color w:val="1A1A1A" w:themeColor="background1" w:themeShade="1A"/>
                <w:sz w:val="26"/>
                <w:szCs w:val="26"/>
                <w:lang w:val="uz-Cyrl-UZ"/>
              </w:rPr>
              <w:t>2</w:t>
            </w:r>
          </w:p>
        </w:tc>
        <w:tc>
          <w:tcPr>
            <w:tcW w:w="3861" w:type="dxa"/>
          </w:tcPr>
          <w:p>
            <w:pPr>
              <w:rPr>
                <w:sz w:val="26"/>
                <w:szCs w:val="26"/>
              </w:rPr>
            </w:pPr>
            <w:r>
              <w:rPr>
                <w:rFonts w:eastAsia="SegoeUI-Bold"/>
                <w:color w:val="151616"/>
                <w:sz w:val="26"/>
                <w:szCs w:val="26"/>
                <w:lang w:val="en-US" w:eastAsia="zh-CN" w:bidi="ar"/>
              </w:rPr>
              <w:t xml:space="preserve">Kardiorenal sindromda arterial </w:t>
            </w:r>
          </w:p>
          <w:p>
            <w:pPr>
              <w:rPr>
                <w:sz w:val="26"/>
                <w:szCs w:val="26"/>
              </w:rPr>
            </w:pPr>
            <w:r>
              <w:rPr>
                <w:rFonts w:eastAsia="SegoeUI-Bold"/>
                <w:color w:val="151616"/>
                <w:sz w:val="26"/>
                <w:szCs w:val="26"/>
                <w:lang w:val="en-US" w:eastAsia="zh-CN" w:bidi="ar"/>
              </w:rPr>
              <w:t xml:space="preserve">Gipertenziyani davolashda </w:t>
            </w:r>
          </w:p>
          <w:p>
            <w:pPr>
              <w:rPr>
                <w:sz w:val="26"/>
                <w:szCs w:val="26"/>
              </w:rPr>
            </w:pPr>
            <w:r>
              <w:rPr>
                <w:rFonts w:eastAsia="SegoeUI-Bold"/>
                <w:color w:val="151616"/>
                <w:sz w:val="26"/>
                <w:szCs w:val="26"/>
                <w:lang w:val="en-US" w:eastAsia="zh-CN" w:bidi="ar"/>
              </w:rPr>
              <w:t xml:space="preserve">Angiotenzin retseptori va </w:t>
            </w:r>
          </w:p>
          <w:p>
            <w:pPr>
              <w:rPr>
                <w:sz w:val="26"/>
                <w:szCs w:val="26"/>
              </w:rPr>
            </w:pPr>
            <w:r>
              <w:rPr>
                <w:rFonts w:eastAsia="SegoeUI-Bold"/>
                <w:color w:val="151616"/>
                <w:sz w:val="26"/>
                <w:szCs w:val="26"/>
                <w:lang w:val="en-US" w:eastAsia="zh-CN" w:bidi="ar"/>
              </w:rPr>
              <w:t xml:space="preserve">Neprilizin ingibitorlarining o'rni </w:t>
            </w:r>
          </w:p>
          <w:p>
            <w:pPr>
              <w:rPr>
                <w:sz w:val="26"/>
                <w:szCs w:val="26"/>
                <w:lang w:val="uz-Cyrl-UZ"/>
              </w:rPr>
            </w:pPr>
          </w:p>
        </w:tc>
        <w:tc>
          <w:tcPr>
            <w:tcW w:w="850" w:type="dxa"/>
          </w:tcPr>
          <w:p>
            <w:pPr>
              <w:jc w:val="center"/>
              <w:rPr>
                <w:sz w:val="26"/>
                <w:szCs w:val="26"/>
                <w:lang w:val="en-US"/>
              </w:rPr>
            </w:pPr>
            <w:r>
              <w:rPr>
                <w:sz w:val="26"/>
                <w:szCs w:val="26"/>
                <w:lang w:val="en-US"/>
              </w:rPr>
              <w:t>20 bet</w:t>
            </w:r>
          </w:p>
        </w:tc>
        <w:tc>
          <w:tcPr>
            <w:tcW w:w="2127" w:type="dxa"/>
          </w:tcPr>
          <w:p>
            <w:pPr>
              <w:jc w:val="center"/>
              <w:rPr>
                <w:sz w:val="26"/>
                <w:szCs w:val="26"/>
                <w:lang w:val="uz-Cyrl-UZ"/>
              </w:rPr>
            </w:pPr>
            <w:r>
              <w:rPr>
                <w:sz w:val="26"/>
                <w:szCs w:val="26"/>
                <w:lang w:val="uz-Cyrl-UZ"/>
              </w:rPr>
              <w:t>Т</w:t>
            </w:r>
            <w:r>
              <w:rPr>
                <w:rFonts w:hint="default"/>
                <w:sz w:val="26"/>
                <w:szCs w:val="26"/>
                <w:lang w:val="en-US"/>
              </w:rPr>
              <w:t>ashkent</w:t>
            </w:r>
            <w:r>
              <w:rPr>
                <w:sz w:val="26"/>
                <w:szCs w:val="26"/>
                <w:lang w:val="uz-Cyrl-UZ"/>
              </w:rPr>
              <w:t xml:space="preserve"> – 202</w:t>
            </w:r>
            <w:r>
              <w:rPr>
                <w:rFonts w:hint="default"/>
                <w:sz w:val="26"/>
                <w:szCs w:val="26"/>
                <w:lang w:val="en-US"/>
              </w:rPr>
              <w:t>3</w:t>
            </w:r>
            <w:r>
              <w:rPr>
                <w:sz w:val="26"/>
                <w:szCs w:val="26"/>
                <w:lang w:val="uz-Cyrl-UZ"/>
              </w:rPr>
              <w:t>г</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rPr>
                <w:rFonts w:eastAsia="ArialNarrow-Bold"/>
                <w:color w:val="151616"/>
                <w:sz w:val="26"/>
                <w:szCs w:val="26"/>
                <w:lang w:val="en-US" w:eastAsia="zh-CN" w:bidi="ar"/>
              </w:rPr>
            </w:pPr>
            <w:r>
              <w:rPr>
                <w:rFonts w:eastAsia="ArialNarrow-Bold"/>
                <w:color w:val="151616"/>
                <w:sz w:val="26"/>
                <w:szCs w:val="26"/>
                <w:lang w:val="en-US" w:eastAsia="zh-CN" w:bidi="ar"/>
              </w:rPr>
              <w:t xml:space="preserve"> Tursunova L.D.,  </w:t>
            </w:r>
          </w:p>
          <w:p>
            <w:pPr>
              <w:ind w:firstLine="130" w:firstLineChars="50"/>
              <w:rPr>
                <w:sz w:val="26"/>
                <w:szCs w:val="26"/>
              </w:rPr>
            </w:pPr>
            <w:r>
              <w:rPr>
                <w:rFonts w:eastAsia="ArialNarrow-Bold"/>
                <w:color w:val="151616"/>
                <w:sz w:val="26"/>
                <w:szCs w:val="26"/>
                <w:lang w:val="en-US" w:eastAsia="zh-CN" w:bidi="ar"/>
              </w:rPr>
              <w:t>Jabbarov O.O.</w:t>
            </w:r>
          </w:p>
          <w:p>
            <w:pPr>
              <w:rPr>
                <w:sz w:val="26"/>
                <w:szCs w:val="26"/>
                <w:lang w:val="uz-Cyrl-UZ"/>
              </w:rPr>
            </w:pPr>
          </w:p>
          <w:p>
            <w:pPr>
              <w:rPr>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uz-Cyrl-UZ"/>
              </w:rPr>
            </w:pPr>
            <w:r>
              <w:rPr>
                <w:rFonts w:hint="default"/>
                <w:color w:val="1A1A1A" w:themeColor="background1" w:themeShade="1A"/>
                <w:sz w:val="26"/>
                <w:szCs w:val="26"/>
                <w:lang w:val="en-US"/>
              </w:rPr>
              <w:t>3</w:t>
            </w:r>
          </w:p>
        </w:tc>
        <w:tc>
          <w:tcPr>
            <w:tcW w:w="3861" w:type="dxa"/>
          </w:tcPr>
          <w:p>
            <w:pPr>
              <w:keepNext w:val="0"/>
              <w:keepLines w:val="0"/>
              <w:widowControl/>
              <w:suppressLineNumbers w:val="0"/>
              <w:jc w:val="left"/>
              <w:rPr>
                <w:rFonts w:hint="default" w:ascii="Times New Roman" w:hAnsi="Times New Roman" w:cs="Times New Roman"/>
                <w:sz w:val="26"/>
                <w:szCs w:val="26"/>
              </w:rPr>
            </w:pPr>
            <w:r>
              <w:rPr>
                <w:rFonts w:hint="default" w:ascii="Times New Roman" w:hAnsi="Times New Roman" w:eastAsia="Batang" w:cs="Times New Roman"/>
                <w:color w:val="000000"/>
                <w:kern w:val="0"/>
                <w:sz w:val="26"/>
                <w:szCs w:val="26"/>
                <w:lang w:val="en-US" w:eastAsia="zh-CN" w:bidi="ar"/>
              </w:rPr>
              <w:t xml:space="preserve">Методы ранней диагностики развития </w:t>
            </w:r>
          </w:p>
          <w:p>
            <w:pPr>
              <w:keepNext w:val="0"/>
              <w:keepLines w:val="0"/>
              <w:widowControl/>
              <w:suppressLineNumbers w:val="0"/>
              <w:jc w:val="left"/>
              <w:rPr>
                <w:rFonts w:hint="default" w:ascii="Times New Roman" w:hAnsi="Times New Roman" w:cs="Times New Roman"/>
                <w:sz w:val="26"/>
                <w:szCs w:val="26"/>
              </w:rPr>
            </w:pPr>
            <w:r>
              <w:rPr>
                <w:rFonts w:hint="default" w:ascii="Times New Roman" w:hAnsi="Times New Roman" w:eastAsia="Batang" w:cs="Times New Roman"/>
                <w:color w:val="000000"/>
                <w:kern w:val="0"/>
                <w:sz w:val="26"/>
                <w:szCs w:val="26"/>
                <w:lang w:val="en-US" w:eastAsia="zh-CN" w:bidi="ar"/>
              </w:rPr>
              <w:t>Склеродермической нефропатии</w:t>
            </w:r>
          </w:p>
          <w:p>
            <w:pPr>
              <w:rPr>
                <w:rFonts w:hint="default" w:ascii="Times New Roman" w:hAnsi="Times New Roman" w:cs="Times New Roman"/>
                <w:sz w:val="26"/>
                <w:szCs w:val="26"/>
                <w:lang w:val="uz-Cyrl-UZ"/>
              </w:rPr>
            </w:pPr>
          </w:p>
        </w:tc>
        <w:tc>
          <w:tcPr>
            <w:tcW w:w="850" w:type="dxa"/>
            <w:vAlign w:val="top"/>
          </w:tcPr>
          <w:p>
            <w:pPr>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18bet</w:t>
            </w:r>
          </w:p>
        </w:tc>
        <w:tc>
          <w:tcPr>
            <w:tcW w:w="2127" w:type="dxa"/>
            <w:vAlign w:val="top"/>
          </w:tcPr>
          <w:p>
            <w:pPr>
              <w:jc w:val="center"/>
              <w:rPr>
                <w:rFonts w:hint="default" w:ascii="Times New Roman" w:hAnsi="Times New Roman" w:cs="Times New Roman"/>
                <w:sz w:val="26"/>
                <w:szCs w:val="26"/>
                <w:lang w:val="uz-Cyrl-UZ"/>
              </w:rPr>
            </w:pPr>
            <w:r>
              <w:rPr>
                <w:rFonts w:hint="default" w:ascii="Times New Roman" w:hAnsi="Times New Roman" w:cs="Times New Roman"/>
                <w:sz w:val="26"/>
                <w:szCs w:val="26"/>
                <w:lang w:val="uz-Cyrl-UZ"/>
              </w:rPr>
              <w:t>Ташкент – 202</w:t>
            </w:r>
            <w:r>
              <w:rPr>
                <w:rFonts w:hint="default" w:ascii="Times New Roman" w:hAnsi="Times New Roman" w:cs="Times New Roman"/>
                <w:sz w:val="26"/>
                <w:szCs w:val="26"/>
                <w:lang w:val="en-US"/>
              </w:rPr>
              <w:t>3</w:t>
            </w:r>
            <w:r>
              <w:rPr>
                <w:rFonts w:hint="default" w:ascii="Times New Roman" w:hAnsi="Times New Roman" w:cs="Times New Roman"/>
                <w:sz w:val="26"/>
                <w:szCs w:val="26"/>
                <w:lang w:val="uz-Cyrl-UZ"/>
              </w:rPr>
              <w:t>г</w:t>
            </w:r>
          </w:p>
        </w:tc>
        <w:tc>
          <w:tcPr>
            <w:tcW w:w="708" w:type="dxa"/>
            <w:vAlign w:val="top"/>
          </w:tcPr>
          <w:p>
            <w:pPr>
              <w:pStyle w:val="34"/>
              <w:rPr>
                <w:rFonts w:hint="default" w:ascii="Times New Roman" w:hAnsi="Times New Roman" w:cs="Times New Roman"/>
                <w:color w:val="1A1A1A" w:themeColor="background1" w:themeShade="1A"/>
                <w:sz w:val="26"/>
                <w:szCs w:val="26"/>
                <w:lang w:val="uz-Cyrl-UZ"/>
              </w:rPr>
            </w:pPr>
            <w:r>
              <w:rPr>
                <w:rFonts w:hint="default" w:ascii="Times New Roman" w:hAnsi="Times New Roman" w:cs="Times New Roman"/>
                <w:color w:val="1A1A1A" w:themeColor="background1" w:themeShade="1A"/>
                <w:sz w:val="26"/>
                <w:szCs w:val="26"/>
                <w:lang w:val="uz-Cyrl-UZ"/>
              </w:rPr>
              <w:t>+</w:t>
            </w:r>
          </w:p>
        </w:tc>
        <w:tc>
          <w:tcPr>
            <w:tcW w:w="851" w:type="dxa"/>
          </w:tcPr>
          <w:p>
            <w:pPr>
              <w:pStyle w:val="34"/>
              <w:rPr>
                <w:rFonts w:hint="default" w:ascii="Times New Roman" w:hAnsi="Times New Roman" w:cs="Times New Roman"/>
                <w:color w:val="1A1A1A" w:themeColor="background1" w:themeShade="1A"/>
                <w:sz w:val="26"/>
                <w:szCs w:val="26"/>
                <w:lang w:val="uz-Cyrl-UZ"/>
              </w:rPr>
            </w:pPr>
          </w:p>
        </w:tc>
        <w:tc>
          <w:tcPr>
            <w:tcW w:w="851" w:type="dxa"/>
          </w:tcPr>
          <w:p>
            <w:pPr>
              <w:pStyle w:val="34"/>
              <w:rPr>
                <w:rFonts w:hint="default" w:ascii="Times New Roman" w:hAnsi="Times New Roman" w:cs="Times New Roman"/>
                <w:color w:val="1A1A1A" w:themeColor="background1" w:themeShade="1A"/>
                <w:sz w:val="26"/>
                <w:szCs w:val="26"/>
                <w:lang w:val="uz-Cyrl-UZ"/>
              </w:rPr>
            </w:pPr>
          </w:p>
        </w:tc>
        <w:tc>
          <w:tcPr>
            <w:tcW w:w="709" w:type="dxa"/>
          </w:tcPr>
          <w:p>
            <w:pPr>
              <w:pStyle w:val="34"/>
              <w:rPr>
                <w:rFonts w:hint="default" w:ascii="Times New Roman" w:hAnsi="Times New Roman" w:cs="Times New Roman"/>
                <w:color w:val="1A1A1A" w:themeColor="background1" w:themeShade="1A"/>
                <w:sz w:val="26"/>
                <w:szCs w:val="26"/>
                <w:lang w:val="uz-Latn-UZ"/>
              </w:rPr>
            </w:pPr>
          </w:p>
        </w:tc>
        <w:tc>
          <w:tcPr>
            <w:tcW w:w="3684" w:type="dxa"/>
          </w:tcPr>
          <w:p>
            <w:pPr>
              <w:keepNext w:val="0"/>
              <w:keepLines w:val="0"/>
              <w:widowControl/>
              <w:suppressLineNumbers w:val="0"/>
              <w:jc w:val="left"/>
              <w:rPr>
                <w:rFonts w:hint="default" w:ascii="Times New Roman" w:hAnsi="Times New Roman" w:cs="Times New Roman"/>
                <w:sz w:val="26"/>
                <w:szCs w:val="26"/>
              </w:rPr>
            </w:pPr>
            <w:r>
              <w:rPr>
                <w:rFonts w:hint="default" w:ascii="Times New Roman" w:hAnsi="Times New Roman" w:eastAsia="Batang" w:cs="Times New Roman"/>
                <w:color w:val="000000"/>
                <w:kern w:val="0"/>
                <w:sz w:val="26"/>
                <w:szCs w:val="26"/>
                <w:lang w:val="en-US" w:eastAsia="zh-CN" w:bidi="ar"/>
              </w:rPr>
              <w:t>Mirzayeva G.P., Jabbarov O.O.</w:t>
            </w:r>
          </w:p>
          <w:p>
            <w:pPr>
              <w:rPr>
                <w:rFonts w:hint="default" w:ascii="Times New Roman" w:hAnsi="Times New Roman" w:cs="Times New Roman"/>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uz-Cyrl-UZ"/>
              </w:rPr>
            </w:pPr>
            <w:r>
              <w:rPr>
                <w:rFonts w:hint="default"/>
                <w:color w:val="1A1A1A" w:themeColor="background1" w:themeShade="1A"/>
                <w:sz w:val="26"/>
                <w:szCs w:val="26"/>
                <w:lang w:val="en-US"/>
              </w:rPr>
              <w:t>4</w:t>
            </w:r>
          </w:p>
        </w:tc>
        <w:tc>
          <w:tcPr>
            <w:tcW w:w="3861" w:type="dxa"/>
          </w:tcPr>
          <w:p>
            <w:pPr>
              <w:keepNext w:val="0"/>
              <w:keepLines w:val="0"/>
              <w:widowControl/>
              <w:suppressLineNumbers w:val="0"/>
              <w:jc w:val="left"/>
              <w:rPr>
                <w:rFonts w:hint="default" w:ascii="Times New Roman" w:hAnsi="Times New Roman" w:cs="Times New Roman"/>
                <w:sz w:val="26"/>
                <w:szCs w:val="26"/>
              </w:rPr>
            </w:pPr>
            <w:r>
              <w:rPr>
                <w:rFonts w:hint="default" w:ascii="Times New Roman" w:hAnsi="Times New Roman" w:eastAsia="Batang" w:cs="Times New Roman"/>
                <w:color w:val="000000"/>
                <w:kern w:val="0"/>
                <w:sz w:val="26"/>
                <w:szCs w:val="26"/>
                <w:lang w:val="en-US" w:eastAsia="zh-CN" w:bidi="ar"/>
              </w:rPr>
              <w:t>Sklerodermik nefropatiya rivojlanishining klinik</w:t>
            </w:r>
          </w:p>
          <w:p>
            <w:pPr>
              <w:keepNext w:val="0"/>
              <w:keepLines w:val="0"/>
              <w:widowControl/>
              <w:suppressLineNumbers w:val="0"/>
              <w:jc w:val="left"/>
              <w:rPr>
                <w:rFonts w:hint="default" w:ascii="Times New Roman" w:hAnsi="Times New Roman" w:cs="Times New Roman"/>
                <w:sz w:val="26"/>
                <w:szCs w:val="26"/>
              </w:rPr>
            </w:pPr>
            <w:r>
              <w:rPr>
                <w:rFonts w:hint="default" w:ascii="Times New Roman" w:hAnsi="Times New Roman" w:eastAsia="Batang" w:cs="Times New Roman"/>
                <w:color w:val="000000"/>
                <w:kern w:val="0"/>
                <w:sz w:val="26"/>
                <w:szCs w:val="26"/>
                <w:lang w:val="en-US" w:eastAsia="zh-CN" w:bidi="ar"/>
              </w:rPr>
              <w:t>Patogenetik jihatlarini prognozlash usuli</w:t>
            </w:r>
          </w:p>
          <w:p>
            <w:pPr>
              <w:rPr>
                <w:rFonts w:hint="default" w:ascii="Times New Roman" w:hAnsi="Times New Roman" w:cs="Times New Roman"/>
                <w:sz w:val="26"/>
                <w:szCs w:val="26"/>
                <w:lang w:val="uz-Cyrl-UZ"/>
              </w:rPr>
            </w:pPr>
          </w:p>
        </w:tc>
        <w:tc>
          <w:tcPr>
            <w:tcW w:w="850" w:type="dxa"/>
            <w:vAlign w:val="top"/>
          </w:tcPr>
          <w:p>
            <w:pPr>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18 bet</w:t>
            </w:r>
          </w:p>
        </w:tc>
        <w:tc>
          <w:tcPr>
            <w:tcW w:w="2127" w:type="dxa"/>
            <w:vAlign w:val="top"/>
          </w:tcPr>
          <w:p>
            <w:pPr>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uz-Cyrl-UZ"/>
              </w:rPr>
              <w:t>Т</w:t>
            </w:r>
            <w:r>
              <w:rPr>
                <w:rFonts w:hint="default" w:ascii="Times New Roman" w:hAnsi="Times New Roman" w:cs="Times New Roman"/>
                <w:sz w:val="26"/>
                <w:szCs w:val="26"/>
                <w:lang w:val="en-US"/>
              </w:rPr>
              <w:t>ashkent</w:t>
            </w:r>
            <w:r>
              <w:rPr>
                <w:rFonts w:hint="default" w:ascii="Times New Roman" w:hAnsi="Times New Roman" w:cs="Times New Roman"/>
                <w:sz w:val="26"/>
                <w:szCs w:val="26"/>
                <w:lang w:val="uz-Cyrl-UZ"/>
              </w:rPr>
              <w:t xml:space="preserve"> – 202</w:t>
            </w:r>
            <w:r>
              <w:rPr>
                <w:rFonts w:hint="default" w:ascii="Times New Roman" w:hAnsi="Times New Roman" w:cs="Times New Roman"/>
                <w:sz w:val="26"/>
                <w:szCs w:val="26"/>
                <w:lang w:val="en-US"/>
              </w:rPr>
              <w:t>3y</w:t>
            </w:r>
          </w:p>
        </w:tc>
        <w:tc>
          <w:tcPr>
            <w:tcW w:w="708" w:type="dxa"/>
            <w:vAlign w:val="top"/>
          </w:tcPr>
          <w:p>
            <w:pPr>
              <w:jc w:val="center"/>
              <w:rPr>
                <w:rFonts w:hint="default" w:ascii="Times New Roman" w:hAnsi="Times New Roman" w:cs="Times New Roman"/>
                <w:color w:val="1A1A1A" w:themeColor="background1" w:themeShade="1A"/>
                <w:sz w:val="26"/>
                <w:szCs w:val="26"/>
                <w:lang w:val="en-US"/>
              </w:rPr>
            </w:pPr>
            <w:r>
              <w:rPr>
                <w:rFonts w:hint="default" w:ascii="Times New Roman" w:hAnsi="Times New Roman" w:cs="Times New Roman"/>
                <w:color w:val="1A1A1A" w:themeColor="background1" w:themeShade="1A"/>
                <w:sz w:val="26"/>
                <w:szCs w:val="26"/>
                <w:lang w:val="en-US"/>
              </w:rPr>
              <w:t>+</w:t>
            </w:r>
          </w:p>
        </w:tc>
        <w:tc>
          <w:tcPr>
            <w:tcW w:w="851" w:type="dxa"/>
          </w:tcPr>
          <w:p>
            <w:pPr>
              <w:pStyle w:val="34"/>
              <w:rPr>
                <w:rFonts w:hint="default" w:ascii="Times New Roman" w:hAnsi="Times New Roman" w:cs="Times New Roman"/>
                <w:color w:val="1A1A1A" w:themeColor="background1" w:themeShade="1A"/>
                <w:sz w:val="26"/>
                <w:szCs w:val="26"/>
                <w:lang w:val="uz-Cyrl-UZ"/>
              </w:rPr>
            </w:pPr>
          </w:p>
        </w:tc>
        <w:tc>
          <w:tcPr>
            <w:tcW w:w="851" w:type="dxa"/>
          </w:tcPr>
          <w:p>
            <w:pPr>
              <w:pStyle w:val="34"/>
              <w:rPr>
                <w:rFonts w:hint="default" w:ascii="Times New Roman" w:hAnsi="Times New Roman" w:cs="Times New Roman"/>
                <w:color w:val="1A1A1A" w:themeColor="background1" w:themeShade="1A"/>
                <w:sz w:val="26"/>
                <w:szCs w:val="26"/>
                <w:lang w:val="uz-Cyrl-UZ"/>
              </w:rPr>
            </w:pPr>
          </w:p>
        </w:tc>
        <w:tc>
          <w:tcPr>
            <w:tcW w:w="709" w:type="dxa"/>
          </w:tcPr>
          <w:p>
            <w:pPr>
              <w:pStyle w:val="34"/>
              <w:rPr>
                <w:rFonts w:hint="default" w:ascii="Times New Roman" w:hAnsi="Times New Roman" w:cs="Times New Roman"/>
                <w:color w:val="1A1A1A" w:themeColor="background1" w:themeShade="1A"/>
                <w:sz w:val="26"/>
                <w:szCs w:val="26"/>
                <w:lang w:val="uz-Latn-UZ"/>
              </w:rPr>
            </w:pPr>
          </w:p>
        </w:tc>
        <w:tc>
          <w:tcPr>
            <w:tcW w:w="3684" w:type="dxa"/>
          </w:tcPr>
          <w:p>
            <w:pPr>
              <w:keepNext w:val="0"/>
              <w:keepLines w:val="0"/>
              <w:widowControl/>
              <w:suppressLineNumbers w:val="0"/>
              <w:jc w:val="left"/>
              <w:rPr>
                <w:rFonts w:hint="default" w:ascii="Times New Roman" w:hAnsi="Times New Roman" w:cs="Times New Roman"/>
                <w:sz w:val="26"/>
                <w:szCs w:val="26"/>
              </w:rPr>
            </w:pPr>
            <w:r>
              <w:rPr>
                <w:rFonts w:hint="default" w:ascii="Times New Roman" w:hAnsi="Times New Roman" w:eastAsia="Batang" w:cs="Times New Roman"/>
                <w:color w:val="000000"/>
                <w:kern w:val="0"/>
                <w:sz w:val="26"/>
                <w:szCs w:val="26"/>
                <w:lang w:val="en-US" w:eastAsia="zh-CN" w:bidi="ar"/>
              </w:rPr>
              <w:t>Mirzayeva G.P., Jabbarov O.O.</w:t>
            </w:r>
          </w:p>
          <w:p>
            <w:pPr>
              <w:rPr>
                <w:rFonts w:hint="default" w:ascii="Times New Roman" w:hAnsi="Times New Roman" w:cs="Times New Roman"/>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rFonts w:hint="default"/>
                <w:color w:val="1A1A1A" w:themeColor="background1" w:themeShade="1A"/>
                <w:sz w:val="26"/>
                <w:szCs w:val="26"/>
                <w:lang w:val="en-US"/>
              </w:rPr>
            </w:pPr>
            <w:r>
              <w:rPr>
                <w:rFonts w:hint="default"/>
                <w:color w:val="1A1A1A" w:themeColor="background1" w:themeShade="1A"/>
                <w:sz w:val="26"/>
                <w:szCs w:val="26"/>
                <w:lang w:val="en-US"/>
              </w:rPr>
              <w:t>5</w:t>
            </w:r>
          </w:p>
        </w:tc>
        <w:tc>
          <w:tcPr>
            <w:tcW w:w="3861" w:type="dxa"/>
          </w:tcPr>
          <w:p>
            <w:pPr>
              <w:keepNext w:val="0"/>
              <w:keepLines w:val="0"/>
              <w:widowControl/>
              <w:suppressLineNumbers w:val="0"/>
              <w:jc w:val="left"/>
              <w:rPr>
                <w:rFonts w:hint="default" w:ascii="Times New Roman" w:hAnsi="Times New Roman" w:cs="Times New Roman"/>
                <w:sz w:val="26"/>
                <w:szCs w:val="26"/>
              </w:rPr>
            </w:pPr>
            <w:r>
              <w:rPr>
                <w:rFonts w:hint="default" w:ascii="Times New Roman" w:hAnsi="Times New Roman" w:eastAsia="Batang" w:cs="Times New Roman"/>
                <w:color w:val="000000"/>
                <w:kern w:val="0"/>
                <w:sz w:val="26"/>
                <w:szCs w:val="26"/>
                <w:lang w:val="en-US" w:eastAsia="zh-CN" w:bidi="ar"/>
              </w:rPr>
              <w:t>Lyupus nefritnigenetik erta tashxislash usuli</w:t>
            </w:r>
          </w:p>
          <w:p>
            <w:pPr>
              <w:rPr>
                <w:rFonts w:hint="default" w:ascii="Times New Roman" w:hAnsi="Times New Roman" w:cs="Times New Roman"/>
                <w:sz w:val="26"/>
                <w:szCs w:val="26"/>
                <w:lang w:val="uz-Cyrl-UZ"/>
              </w:rPr>
            </w:pPr>
          </w:p>
        </w:tc>
        <w:tc>
          <w:tcPr>
            <w:tcW w:w="850" w:type="dxa"/>
            <w:vAlign w:val="top"/>
          </w:tcPr>
          <w:p>
            <w:pPr>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en-US"/>
              </w:rPr>
              <w:t>21 bet</w:t>
            </w:r>
          </w:p>
        </w:tc>
        <w:tc>
          <w:tcPr>
            <w:tcW w:w="2127" w:type="dxa"/>
            <w:vAlign w:val="top"/>
          </w:tcPr>
          <w:p>
            <w:pPr>
              <w:jc w:val="center"/>
              <w:rPr>
                <w:rFonts w:hint="default" w:ascii="Times New Roman" w:hAnsi="Times New Roman" w:cs="Times New Roman"/>
                <w:sz w:val="26"/>
                <w:szCs w:val="26"/>
                <w:lang w:val="en-US"/>
              </w:rPr>
            </w:pPr>
            <w:r>
              <w:rPr>
                <w:rFonts w:hint="default" w:ascii="Times New Roman" w:hAnsi="Times New Roman" w:cs="Times New Roman"/>
                <w:sz w:val="26"/>
                <w:szCs w:val="26"/>
                <w:lang w:val="uz-Cyrl-UZ"/>
              </w:rPr>
              <w:t>Т</w:t>
            </w:r>
            <w:r>
              <w:rPr>
                <w:rFonts w:hint="default" w:ascii="Times New Roman" w:hAnsi="Times New Roman" w:cs="Times New Roman"/>
                <w:sz w:val="26"/>
                <w:szCs w:val="26"/>
                <w:lang w:val="en-US"/>
              </w:rPr>
              <w:t>ashkent</w:t>
            </w:r>
            <w:r>
              <w:rPr>
                <w:rFonts w:hint="default" w:ascii="Times New Roman" w:hAnsi="Times New Roman" w:cs="Times New Roman"/>
                <w:sz w:val="26"/>
                <w:szCs w:val="26"/>
                <w:lang w:val="uz-Cyrl-UZ"/>
              </w:rPr>
              <w:t xml:space="preserve"> – 202</w:t>
            </w:r>
            <w:r>
              <w:rPr>
                <w:rFonts w:hint="default" w:ascii="Times New Roman" w:hAnsi="Times New Roman" w:cs="Times New Roman"/>
                <w:sz w:val="26"/>
                <w:szCs w:val="26"/>
                <w:lang w:val="en-US"/>
              </w:rPr>
              <w:t>3y</w:t>
            </w:r>
          </w:p>
        </w:tc>
        <w:tc>
          <w:tcPr>
            <w:tcW w:w="708" w:type="dxa"/>
            <w:vAlign w:val="top"/>
          </w:tcPr>
          <w:p>
            <w:pPr>
              <w:jc w:val="center"/>
              <w:rPr>
                <w:rFonts w:hint="default" w:ascii="Times New Roman" w:hAnsi="Times New Roman" w:cs="Times New Roman"/>
                <w:color w:val="1A1A1A" w:themeColor="background1" w:themeShade="1A"/>
                <w:sz w:val="26"/>
                <w:szCs w:val="26"/>
                <w:lang w:val="en-US"/>
              </w:rPr>
            </w:pPr>
            <w:r>
              <w:rPr>
                <w:rFonts w:hint="default" w:ascii="Times New Roman" w:hAnsi="Times New Roman" w:cs="Times New Roman"/>
                <w:color w:val="1A1A1A" w:themeColor="background1" w:themeShade="1A"/>
                <w:sz w:val="26"/>
                <w:szCs w:val="26"/>
                <w:lang w:val="en-US"/>
              </w:rPr>
              <w:t>+</w:t>
            </w:r>
          </w:p>
        </w:tc>
        <w:tc>
          <w:tcPr>
            <w:tcW w:w="851" w:type="dxa"/>
          </w:tcPr>
          <w:p>
            <w:pPr>
              <w:pStyle w:val="34"/>
              <w:rPr>
                <w:rFonts w:hint="default" w:ascii="Times New Roman" w:hAnsi="Times New Roman" w:cs="Times New Roman"/>
                <w:color w:val="1A1A1A" w:themeColor="background1" w:themeShade="1A"/>
                <w:sz w:val="26"/>
                <w:szCs w:val="26"/>
                <w:lang w:val="uz-Cyrl-UZ"/>
              </w:rPr>
            </w:pPr>
          </w:p>
        </w:tc>
        <w:tc>
          <w:tcPr>
            <w:tcW w:w="851" w:type="dxa"/>
          </w:tcPr>
          <w:p>
            <w:pPr>
              <w:pStyle w:val="34"/>
              <w:rPr>
                <w:rFonts w:hint="default" w:ascii="Times New Roman" w:hAnsi="Times New Roman" w:cs="Times New Roman"/>
                <w:color w:val="1A1A1A" w:themeColor="background1" w:themeShade="1A"/>
                <w:sz w:val="26"/>
                <w:szCs w:val="26"/>
                <w:lang w:val="uz-Cyrl-UZ"/>
              </w:rPr>
            </w:pPr>
          </w:p>
        </w:tc>
        <w:tc>
          <w:tcPr>
            <w:tcW w:w="709" w:type="dxa"/>
          </w:tcPr>
          <w:p>
            <w:pPr>
              <w:pStyle w:val="34"/>
              <w:rPr>
                <w:rFonts w:hint="default" w:ascii="Times New Roman" w:hAnsi="Times New Roman" w:cs="Times New Roman"/>
                <w:color w:val="1A1A1A" w:themeColor="background1" w:themeShade="1A"/>
                <w:sz w:val="26"/>
                <w:szCs w:val="26"/>
                <w:lang w:val="uz-Latn-UZ"/>
              </w:rPr>
            </w:pPr>
          </w:p>
        </w:tc>
        <w:tc>
          <w:tcPr>
            <w:tcW w:w="3684" w:type="dxa"/>
          </w:tcPr>
          <w:p>
            <w:pPr>
              <w:keepNext w:val="0"/>
              <w:keepLines w:val="0"/>
              <w:widowControl/>
              <w:suppressLineNumbers w:val="0"/>
              <w:jc w:val="left"/>
              <w:rPr>
                <w:rFonts w:hint="default" w:ascii="Times New Roman" w:hAnsi="Times New Roman" w:cs="Times New Roman"/>
                <w:sz w:val="26"/>
                <w:szCs w:val="26"/>
              </w:rPr>
            </w:pPr>
            <w:r>
              <w:rPr>
                <w:rFonts w:hint="default" w:ascii="Times New Roman" w:hAnsi="Times New Roman" w:eastAsia="Batang" w:cs="Times New Roman"/>
                <w:color w:val="000000"/>
                <w:kern w:val="0"/>
                <w:sz w:val="26"/>
                <w:szCs w:val="26"/>
                <w:lang w:val="en-US" w:eastAsia="zh-CN" w:bidi="ar"/>
              </w:rPr>
              <w:t>Nazarova N.O., Jabbarov O.O.</w:t>
            </w:r>
          </w:p>
          <w:p>
            <w:pPr>
              <w:rPr>
                <w:rFonts w:hint="default" w:ascii="Times New Roman" w:hAnsi="Times New Roman" w:cs="Times New Roman"/>
                <w:sz w:val="26"/>
                <w:szCs w:val="26"/>
                <w:lang w:val="uz-Cyrl-UZ"/>
              </w:rPr>
            </w:pPr>
          </w:p>
        </w:tc>
      </w:tr>
    </w:tbl>
    <w:p>
      <w:pPr>
        <w:autoSpaceDE/>
        <w:autoSpaceDN/>
        <w:jc w:val="both"/>
        <w:rPr>
          <w:b/>
          <w:color w:val="1A1A1A" w:themeColor="background1" w:themeShade="1A"/>
          <w:sz w:val="26"/>
          <w:szCs w:val="26"/>
          <w:lang w:val="uz-Cyrl-UZ"/>
        </w:rPr>
      </w:pPr>
    </w:p>
    <w:p>
      <w:pPr>
        <w:autoSpaceDE/>
        <w:autoSpaceDN/>
        <w:jc w:val="both"/>
        <w:rPr>
          <w:b/>
          <w:color w:val="1A1A1A" w:themeColor="background1" w:themeShade="1A"/>
          <w:sz w:val="26"/>
          <w:szCs w:val="26"/>
          <w:lang w:val="uz-Cyrl-UZ"/>
        </w:rPr>
      </w:pPr>
    </w:p>
    <w:p>
      <w:pPr>
        <w:autoSpaceDE/>
        <w:autoSpaceDN/>
        <w:jc w:val="both"/>
        <w:rPr>
          <w:b/>
          <w:color w:val="1A1A1A" w:themeColor="background1" w:themeShade="1A"/>
          <w:sz w:val="26"/>
          <w:szCs w:val="26"/>
          <w:lang w:val="uz-Cyrl-UZ"/>
        </w:rPr>
      </w:pPr>
      <w:r>
        <w:rPr>
          <w:b/>
          <w:color w:val="1A1A1A" w:themeColor="background1" w:themeShade="1A"/>
          <w:sz w:val="26"/>
          <w:szCs w:val="26"/>
          <w:lang w:val="uz-Cyrl-UZ"/>
        </w:rPr>
        <w:t>6. Mualliflik guvoxnomalari</w:t>
      </w:r>
    </w:p>
    <w:p>
      <w:pPr>
        <w:autoSpaceDE/>
        <w:autoSpaceDN/>
        <w:jc w:val="both"/>
        <w:rPr>
          <w:b/>
          <w:color w:val="1A1A1A" w:themeColor="background1" w:themeShade="1A"/>
          <w:sz w:val="26"/>
          <w:szCs w:val="26"/>
          <w:lang w:val="uz-Cyrl-UZ"/>
        </w:rPr>
      </w:pPr>
    </w:p>
    <w:tbl>
      <w:tblPr>
        <w:tblStyle w:val="6"/>
        <w:tblW w:w="1417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861"/>
        <w:gridCol w:w="1158"/>
        <w:gridCol w:w="1819"/>
        <w:gridCol w:w="708"/>
        <w:gridCol w:w="851"/>
        <w:gridCol w:w="851"/>
        <w:gridCol w:w="709"/>
        <w:gridCol w:w="3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autoSpaceDE/>
              <w:autoSpaceDN/>
              <w:jc w:val="center"/>
              <w:rPr>
                <w:b/>
                <w:color w:val="1A1A1A" w:themeColor="background1" w:themeShade="1A"/>
                <w:sz w:val="26"/>
                <w:szCs w:val="26"/>
                <w:lang w:val="uz-Cyrl-UZ" w:eastAsia="ko-KR"/>
              </w:rPr>
            </w:pPr>
            <w:r>
              <w:rPr>
                <w:b/>
                <w:color w:val="1A1A1A" w:themeColor="background1" w:themeShade="1A"/>
                <w:sz w:val="26"/>
                <w:szCs w:val="26"/>
                <w:lang w:val="uz-Cyrl-UZ" w:eastAsia="ko-KR"/>
              </w:rPr>
              <w:t>№ t/r</w:t>
            </w:r>
          </w:p>
        </w:tc>
        <w:tc>
          <w:tcPr>
            <w:tcW w:w="3861" w:type="dxa"/>
          </w:tcPr>
          <w:p>
            <w:pPr>
              <w:autoSpaceDE/>
              <w:autoSpaceDN/>
              <w:jc w:val="center"/>
              <w:rPr>
                <w:b/>
                <w:color w:val="1A1A1A" w:themeColor="background1" w:themeShade="1A"/>
                <w:sz w:val="26"/>
                <w:szCs w:val="26"/>
                <w:lang w:val="uz-Cyrl-UZ" w:eastAsia="ko-KR"/>
              </w:rPr>
            </w:pPr>
            <w:r>
              <w:rPr>
                <w:b/>
                <w:color w:val="1A1A1A" w:themeColor="background1" w:themeShade="1A"/>
                <w:sz w:val="26"/>
                <w:szCs w:val="26"/>
                <w:lang w:val="uz-Cyrl-UZ" w:eastAsia="ko-KR"/>
              </w:rPr>
              <w:t xml:space="preserve">Mualliflik </w:t>
            </w:r>
            <w:r>
              <w:rPr>
                <w:b/>
                <w:color w:val="1A1A1A" w:themeColor="background1" w:themeShade="1A"/>
                <w:sz w:val="26"/>
                <w:szCs w:val="26"/>
                <w:lang w:val="uz-Cyrl-UZ"/>
              </w:rPr>
              <w:t>guvoxnomalari</w:t>
            </w:r>
            <w:r>
              <w:rPr>
                <w:b/>
                <w:color w:val="1A1A1A" w:themeColor="background1" w:themeShade="1A"/>
                <w:sz w:val="26"/>
                <w:szCs w:val="26"/>
                <w:lang w:val="uz-Cyrl-UZ" w:eastAsia="ko-KR"/>
              </w:rPr>
              <w:t xml:space="preserve"> nomi</w:t>
            </w:r>
          </w:p>
        </w:tc>
        <w:tc>
          <w:tcPr>
            <w:tcW w:w="1158" w:type="dxa"/>
          </w:tcPr>
          <w:p>
            <w:pPr>
              <w:autoSpaceDE/>
              <w:autoSpaceDN/>
              <w:jc w:val="center"/>
              <w:rPr>
                <w:b/>
                <w:color w:val="1A1A1A" w:themeColor="background1" w:themeShade="1A"/>
                <w:sz w:val="26"/>
                <w:szCs w:val="26"/>
                <w:lang w:val="uz-Cyrl-UZ" w:eastAsia="ko-KR"/>
              </w:rPr>
            </w:pPr>
            <w:r>
              <w:rPr>
                <w:b/>
                <w:color w:val="1A1A1A" w:themeColor="background1" w:themeShade="1A"/>
                <w:sz w:val="26"/>
                <w:szCs w:val="26"/>
                <w:lang w:val="uz-Cyrl-UZ" w:eastAsia="ko-KR"/>
              </w:rPr>
              <w:t>Hajm (bet)</w:t>
            </w:r>
          </w:p>
        </w:tc>
        <w:tc>
          <w:tcPr>
            <w:tcW w:w="1819" w:type="dxa"/>
          </w:tcPr>
          <w:p>
            <w:pPr>
              <w:autoSpaceDE/>
              <w:autoSpaceDN/>
              <w:jc w:val="center"/>
              <w:rPr>
                <w:b/>
                <w:color w:val="1A1A1A" w:themeColor="background1" w:themeShade="1A"/>
                <w:sz w:val="26"/>
                <w:szCs w:val="26"/>
                <w:lang w:val="uz-Cyrl-UZ" w:eastAsia="ko-KR"/>
              </w:rPr>
            </w:pPr>
            <w:r>
              <w:rPr>
                <w:b/>
                <w:color w:val="1A1A1A" w:themeColor="background1" w:themeShade="1A"/>
                <w:sz w:val="26"/>
                <w:szCs w:val="26"/>
                <w:lang w:val="uz-Cyrl-UZ" w:eastAsia="ko-KR"/>
              </w:rPr>
              <w:t>Yili, betlari</w:t>
            </w:r>
          </w:p>
        </w:tc>
        <w:tc>
          <w:tcPr>
            <w:tcW w:w="708" w:type="dxa"/>
          </w:tcPr>
          <w:p>
            <w:pPr>
              <w:autoSpaceDE/>
              <w:autoSpaceDN/>
              <w:jc w:val="center"/>
              <w:rPr>
                <w:b/>
                <w:color w:val="1A1A1A" w:themeColor="background1" w:themeShade="1A"/>
                <w:sz w:val="26"/>
                <w:szCs w:val="26"/>
                <w:lang w:val="uz-Cyrl-UZ" w:eastAsia="ko-KR"/>
              </w:rPr>
            </w:pPr>
            <w:r>
              <w:rPr>
                <w:b/>
                <w:color w:val="1A1A1A" w:themeColor="background1" w:themeShade="1A"/>
                <w:sz w:val="26"/>
                <w:szCs w:val="26"/>
                <w:lang w:val="uz-Cyrl-UZ" w:eastAsia="ko-KR"/>
              </w:rPr>
              <w:t xml:space="preserve">Resp. </w:t>
            </w:r>
          </w:p>
        </w:tc>
        <w:tc>
          <w:tcPr>
            <w:tcW w:w="851" w:type="dxa"/>
          </w:tcPr>
          <w:p>
            <w:pPr>
              <w:autoSpaceDE/>
              <w:autoSpaceDN/>
              <w:jc w:val="center"/>
              <w:rPr>
                <w:b/>
                <w:color w:val="1A1A1A" w:themeColor="background1" w:themeShade="1A"/>
                <w:sz w:val="26"/>
                <w:szCs w:val="26"/>
                <w:lang w:val="uz-Cyrl-UZ" w:eastAsia="ko-KR"/>
              </w:rPr>
            </w:pPr>
            <w:r>
              <w:rPr>
                <w:b/>
                <w:color w:val="1A1A1A" w:themeColor="background1" w:themeShade="1A"/>
                <w:sz w:val="26"/>
                <w:szCs w:val="26"/>
                <w:lang w:val="uz-Cyrl-UZ" w:eastAsia="ko-KR"/>
              </w:rPr>
              <w:t xml:space="preserve">Xorij. </w:t>
            </w:r>
          </w:p>
        </w:tc>
        <w:tc>
          <w:tcPr>
            <w:tcW w:w="851" w:type="dxa"/>
          </w:tcPr>
          <w:p>
            <w:pPr>
              <w:autoSpaceDE/>
              <w:autoSpaceDN/>
              <w:jc w:val="center"/>
              <w:rPr>
                <w:b/>
                <w:color w:val="1A1A1A" w:themeColor="background1" w:themeShade="1A"/>
                <w:sz w:val="26"/>
                <w:szCs w:val="26"/>
                <w:lang w:val="uz-Cyrl-UZ" w:eastAsia="ko-KR"/>
              </w:rPr>
            </w:pPr>
            <w:r>
              <w:rPr>
                <w:b/>
                <w:color w:val="1A1A1A" w:themeColor="background1" w:themeShade="1A"/>
                <w:sz w:val="26"/>
                <w:szCs w:val="26"/>
                <w:lang w:val="uz-Cyrl-UZ" w:eastAsia="ko-KR"/>
              </w:rPr>
              <w:t>SNG</w:t>
            </w:r>
          </w:p>
        </w:tc>
        <w:tc>
          <w:tcPr>
            <w:tcW w:w="709" w:type="dxa"/>
          </w:tcPr>
          <w:p>
            <w:pPr>
              <w:autoSpaceDE/>
              <w:autoSpaceDN/>
              <w:jc w:val="center"/>
              <w:rPr>
                <w:b/>
                <w:color w:val="1A1A1A" w:themeColor="background1" w:themeShade="1A"/>
                <w:sz w:val="26"/>
                <w:szCs w:val="26"/>
                <w:lang w:eastAsia="ko-KR"/>
              </w:rPr>
            </w:pPr>
            <w:r>
              <w:rPr>
                <w:b/>
                <w:color w:val="1A1A1A" w:themeColor="background1" w:themeShade="1A"/>
                <w:sz w:val="26"/>
                <w:szCs w:val="26"/>
                <w:lang w:val="uz-Cyrl-UZ" w:eastAsia="ko-KR"/>
              </w:rPr>
              <w:t>Iqtibos</w:t>
            </w:r>
            <w:r>
              <w:rPr>
                <w:b/>
                <w:color w:val="1A1A1A" w:themeColor="background1" w:themeShade="1A"/>
                <w:sz w:val="26"/>
                <w:szCs w:val="26"/>
                <w:lang w:val="en-US" w:eastAsia="ko-KR"/>
              </w:rPr>
              <w:t>lik i</w:t>
            </w:r>
            <w:r>
              <w:rPr>
                <w:b/>
                <w:color w:val="1A1A1A" w:themeColor="background1" w:themeShade="1A"/>
                <w:sz w:val="26"/>
                <w:szCs w:val="26"/>
                <w:lang w:eastAsia="ko-KR"/>
              </w:rPr>
              <w:t>ndeks</w:t>
            </w:r>
            <w:r>
              <w:rPr>
                <w:b/>
                <w:color w:val="1A1A1A" w:themeColor="background1" w:themeShade="1A"/>
                <w:sz w:val="26"/>
                <w:szCs w:val="26"/>
                <w:lang w:val="en-US" w:eastAsia="ko-KR"/>
              </w:rPr>
              <w:t>i</w:t>
            </w:r>
          </w:p>
        </w:tc>
        <w:tc>
          <w:tcPr>
            <w:tcW w:w="3684"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Muallif vaxammualliflar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uz-Cyrl-UZ"/>
              </w:rPr>
            </w:pPr>
            <w:r>
              <w:rPr>
                <w:color w:val="1A1A1A" w:themeColor="background1" w:themeShade="1A"/>
                <w:sz w:val="26"/>
                <w:szCs w:val="26"/>
                <w:lang w:val="en-US"/>
              </w:rPr>
              <w:t>1</w:t>
            </w:r>
          </w:p>
        </w:tc>
        <w:tc>
          <w:tcPr>
            <w:tcW w:w="3861" w:type="dxa"/>
          </w:tcPr>
          <w:p>
            <w:pPr>
              <w:adjustRightInd w:val="0"/>
              <w:rPr>
                <w:bCs/>
                <w:sz w:val="26"/>
                <w:szCs w:val="26"/>
                <w:lang w:val="en-US"/>
              </w:rPr>
            </w:pPr>
            <w:r>
              <w:rPr>
                <w:bCs/>
                <w:sz w:val="26"/>
                <w:szCs w:val="26"/>
                <w:lang w:val="en-US"/>
              </w:rPr>
              <w:t>Revmatoid artrit</w:t>
            </w:r>
          </w:p>
        </w:tc>
        <w:tc>
          <w:tcPr>
            <w:tcW w:w="1158" w:type="dxa"/>
          </w:tcPr>
          <w:p>
            <w:pPr>
              <w:spacing w:line="360" w:lineRule="auto"/>
              <w:rPr>
                <w:bCs/>
                <w:sz w:val="26"/>
                <w:szCs w:val="26"/>
                <w:lang w:val="en-US"/>
              </w:rPr>
            </w:pPr>
            <w:r>
              <w:rPr>
                <w:sz w:val="26"/>
                <w:szCs w:val="26"/>
                <w:lang w:val="uz-Cyrl-UZ"/>
              </w:rPr>
              <w:t xml:space="preserve">№ </w:t>
            </w:r>
            <w:r>
              <w:rPr>
                <w:sz w:val="26"/>
                <w:szCs w:val="26"/>
                <w:lang w:val="en-US"/>
              </w:rPr>
              <w:t>006386</w:t>
            </w:r>
          </w:p>
        </w:tc>
        <w:tc>
          <w:tcPr>
            <w:tcW w:w="1819" w:type="dxa"/>
          </w:tcPr>
          <w:p>
            <w:pPr>
              <w:spacing w:line="360" w:lineRule="auto"/>
              <w:rPr>
                <w:bCs/>
                <w:sz w:val="26"/>
                <w:szCs w:val="26"/>
                <w:lang w:val="en-US"/>
              </w:rPr>
            </w:pPr>
            <w:r>
              <w:rPr>
                <w:bCs/>
                <w:sz w:val="26"/>
                <w:szCs w:val="26"/>
                <w:lang w:val="en-US"/>
              </w:rPr>
              <w:t xml:space="preserve">2023 yil 25 iyun </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jc w:val="both"/>
              <w:rPr>
                <w:rFonts w:eastAsia="Calibri"/>
                <w:bCs/>
                <w:sz w:val="26"/>
                <w:szCs w:val="26"/>
                <w:lang w:val="en-US"/>
              </w:rPr>
            </w:pPr>
            <w:r>
              <w:rPr>
                <w:rFonts w:eastAsia="Calibri"/>
                <w:bCs/>
                <w:sz w:val="26"/>
                <w:szCs w:val="26"/>
                <w:lang w:val="en-US"/>
              </w:rPr>
              <w:t>Jabbarov O.O., Mirzayeva G.P.,</w:t>
            </w:r>
          </w:p>
          <w:p>
            <w:pPr>
              <w:jc w:val="both"/>
              <w:rPr>
                <w:rFonts w:eastAsia="Calibri"/>
                <w:bCs/>
                <w:sz w:val="26"/>
                <w:szCs w:val="26"/>
                <w:lang w:val="en-US"/>
              </w:rPr>
            </w:pPr>
            <w:r>
              <w:rPr>
                <w:rFonts w:eastAsia="Calibri"/>
                <w:bCs/>
                <w:sz w:val="26"/>
                <w:szCs w:val="26"/>
                <w:lang w:val="en-US"/>
              </w:rPr>
              <w:t>Buvamuxamedova 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uz-Cyrl-UZ"/>
              </w:rPr>
            </w:pPr>
            <w:r>
              <w:rPr>
                <w:color w:val="1A1A1A" w:themeColor="background1" w:themeShade="1A"/>
                <w:sz w:val="26"/>
                <w:szCs w:val="26"/>
                <w:lang w:val="en-US"/>
              </w:rPr>
              <w:t>2</w:t>
            </w:r>
          </w:p>
        </w:tc>
        <w:tc>
          <w:tcPr>
            <w:tcW w:w="3861" w:type="dxa"/>
          </w:tcPr>
          <w:p>
            <w:pPr>
              <w:adjustRightInd w:val="0"/>
              <w:rPr>
                <w:sz w:val="26"/>
                <w:szCs w:val="26"/>
                <w:lang w:val="uz-Cyrl-UZ"/>
              </w:rPr>
            </w:pPr>
            <w:r>
              <w:rPr>
                <w:sz w:val="26"/>
                <w:szCs w:val="26"/>
                <w:lang w:val="uz-Cyrl-UZ"/>
              </w:rPr>
              <w:t>Юрак ишемик</w:t>
            </w:r>
          </w:p>
          <w:p>
            <w:pPr>
              <w:adjustRightInd w:val="0"/>
              <w:rPr>
                <w:sz w:val="26"/>
                <w:szCs w:val="26"/>
                <w:lang w:val="uz-Cyrl-UZ"/>
              </w:rPr>
            </w:pPr>
            <w:r>
              <w:rPr>
                <w:sz w:val="26"/>
                <w:szCs w:val="26"/>
                <w:lang w:val="uz-Cyrl-UZ"/>
              </w:rPr>
              <w:t>Касаллиги мавжуд</w:t>
            </w:r>
          </w:p>
          <w:p>
            <w:pPr>
              <w:adjustRightInd w:val="0"/>
              <w:rPr>
                <w:sz w:val="26"/>
                <w:szCs w:val="26"/>
                <w:lang w:val="uz-Cyrl-UZ"/>
              </w:rPr>
            </w:pPr>
            <w:r>
              <w:rPr>
                <w:sz w:val="26"/>
                <w:szCs w:val="26"/>
                <w:lang w:val="uz-Cyrl-UZ"/>
              </w:rPr>
              <w:t>Беморларда аспиринга</w:t>
            </w:r>
          </w:p>
          <w:p>
            <w:pPr>
              <w:adjustRightInd w:val="0"/>
              <w:rPr>
                <w:sz w:val="26"/>
                <w:szCs w:val="26"/>
                <w:lang w:val="uz-Cyrl-UZ"/>
              </w:rPr>
            </w:pPr>
            <w:r>
              <w:rPr>
                <w:sz w:val="26"/>
                <w:szCs w:val="26"/>
                <w:lang w:val="uz-Cyrl-UZ"/>
              </w:rPr>
              <w:t>Резистентлик ҳолати:</w:t>
            </w:r>
          </w:p>
          <w:p>
            <w:pPr>
              <w:adjustRightInd w:val="0"/>
              <w:rPr>
                <w:sz w:val="26"/>
                <w:szCs w:val="26"/>
                <w:lang w:val="uz-Cyrl-UZ"/>
              </w:rPr>
            </w:pPr>
            <w:r>
              <w:rPr>
                <w:sz w:val="26"/>
                <w:szCs w:val="26"/>
                <w:lang w:val="uz-Cyrl-UZ"/>
              </w:rPr>
              <w:t>Клиник ва патогенетик</w:t>
            </w:r>
          </w:p>
          <w:p>
            <w:pPr>
              <w:adjustRightInd w:val="0"/>
              <w:rPr>
                <w:bCs/>
                <w:sz w:val="26"/>
                <w:szCs w:val="26"/>
                <w:lang w:val="uz-Cyrl-UZ"/>
              </w:rPr>
            </w:pPr>
            <w:r>
              <w:rPr>
                <w:sz w:val="26"/>
                <w:szCs w:val="26"/>
                <w:lang w:val="uz-Cyrl-UZ"/>
              </w:rPr>
              <w:t>Жиҳатлари</w:t>
            </w:r>
          </w:p>
        </w:tc>
        <w:tc>
          <w:tcPr>
            <w:tcW w:w="1158" w:type="dxa"/>
          </w:tcPr>
          <w:p>
            <w:pPr>
              <w:contextualSpacing/>
              <w:rPr>
                <w:sz w:val="26"/>
                <w:szCs w:val="26"/>
                <w:lang w:val="en-US"/>
              </w:rPr>
            </w:pPr>
            <w:r>
              <w:rPr>
                <w:sz w:val="26"/>
                <w:szCs w:val="26"/>
                <w:lang w:val="uz-Cyrl-UZ"/>
              </w:rPr>
              <w:t xml:space="preserve">№ </w:t>
            </w:r>
            <w:r>
              <w:rPr>
                <w:sz w:val="26"/>
                <w:szCs w:val="26"/>
                <w:lang w:val="en-US"/>
              </w:rPr>
              <w:t>006643</w:t>
            </w:r>
          </w:p>
        </w:tc>
        <w:tc>
          <w:tcPr>
            <w:tcW w:w="1819" w:type="dxa"/>
          </w:tcPr>
          <w:p>
            <w:pPr>
              <w:spacing w:line="360" w:lineRule="auto"/>
              <w:rPr>
                <w:bCs/>
                <w:sz w:val="26"/>
                <w:szCs w:val="26"/>
                <w:lang w:val="en-US"/>
              </w:rPr>
            </w:pPr>
            <w:r>
              <w:rPr>
                <w:bCs/>
                <w:sz w:val="26"/>
                <w:szCs w:val="26"/>
                <w:lang w:val="en-US"/>
              </w:rPr>
              <w:t>2023 yil 04 avgust</w:t>
            </w:r>
          </w:p>
        </w:tc>
        <w:tc>
          <w:tcPr>
            <w:tcW w:w="708"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1" w:type="dxa"/>
          </w:tcPr>
          <w:p>
            <w:pPr>
              <w:pStyle w:val="34"/>
              <w:rPr>
                <w:color w:val="1A1A1A" w:themeColor="background1" w:themeShade="1A"/>
                <w:sz w:val="26"/>
                <w:szCs w:val="26"/>
                <w:lang w:val="en-US"/>
              </w:rPr>
            </w:pPr>
          </w:p>
        </w:tc>
        <w:tc>
          <w:tcPr>
            <w:tcW w:w="851" w:type="dxa"/>
          </w:tcPr>
          <w:p>
            <w:pPr>
              <w:pStyle w:val="34"/>
              <w:rPr>
                <w:color w:val="1A1A1A" w:themeColor="background1" w:themeShade="1A"/>
                <w:sz w:val="26"/>
                <w:szCs w:val="26"/>
                <w:lang w:val="en-US"/>
              </w:rPr>
            </w:pPr>
          </w:p>
        </w:tc>
        <w:tc>
          <w:tcPr>
            <w:tcW w:w="709" w:type="dxa"/>
          </w:tcPr>
          <w:p>
            <w:pPr>
              <w:pStyle w:val="34"/>
              <w:rPr>
                <w:color w:val="1A1A1A" w:themeColor="background1" w:themeShade="1A"/>
                <w:sz w:val="26"/>
                <w:szCs w:val="26"/>
                <w:lang w:val="uz-Latn-UZ"/>
              </w:rPr>
            </w:pPr>
          </w:p>
        </w:tc>
        <w:tc>
          <w:tcPr>
            <w:tcW w:w="3684" w:type="dxa"/>
          </w:tcPr>
          <w:p>
            <w:pPr>
              <w:adjustRightInd w:val="0"/>
              <w:rPr>
                <w:bCs/>
                <w:iCs/>
                <w:sz w:val="26"/>
                <w:szCs w:val="26"/>
                <w:lang w:val="uz-Cyrl-UZ"/>
              </w:rPr>
            </w:pPr>
          </w:p>
          <w:p>
            <w:pPr>
              <w:rPr>
                <w:sz w:val="26"/>
                <w:szCs w:val="26"/>
                <w:lang w:val="uz-Cyrl-UZ"/>
              </w:rPr>
            </w:pPr>
            <w:r>
              <w:rPr>
                <w:sz w:val="26"/>
                <w:szCs w:val="26"/>
                <w:lang w:val="uz-Cyrl-UZ"/>
              </w:rPr>
              <w:t>Аляви А.Л.</w:t>
            </w:r>
          </w:p>
          <w:p>
            <w:pPr>
              <w:adjustRightInd w:val="0"/>
              <w:rPr>
                <w:bCs/>
                <w:iCs/>
                <w:sz w:val="26"/>
                <w:szCs w:val="26"/>
                <w:lang w:val="uz-Cyrl-UZ"/>
              </w:rPr>
            </w:pPr>
            <w:r>
              <w:rPr>
                <w:sz w:val="26"/>
                <w:szCs w:val="26"/>
                <w:lang w:val="uz-Cyrl-UZ"/>
              </w:rPr>
              <w:t>Ходжанова Ш.И.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en-US"/>
              </w:rPr>
            </w:pPr>
            <w:r>
              <w:rPr>
                <w:color w:val="1A1A1A" w:themeColor="background1" w:themeShade="1A"/>
                <w:sz w:val="26"/>
                <w:szCs w:val="26"/>
                <w:lang w:val="en-US"/>
              </w:rPr>
              <w:t>3</w:t>
            </w:r>
          </w:p>
        </w:tc>
        <w:tc>
          <w:tcPr>
            <w:tcW w:w="3861" w:type="dxa"/>
          </w:tcPr>
          <w:p>
            <w:pPr>
              <w:adjustRightInd w:val="0"/>
              <w:rPr>
                <w:sz w:val="26"/>
                <w:szCs w:val="26"/>
                <w:lang w:val="en-US"/>
              </w:rPr>
            </w:pPr>
            <w:r>
              <w:rPr>
                <w:sz w:val="26"/>
                <w:szCs w:val="26"/>
                <w:lang w:val="en-US"/>
              </w:rPr>
              <w:t>Me’da va o‘n ikki barmoqli ichak yara kasalligi</w:t>
            </w:r>
          </w:p>
        </w:tc>
        <w:tc>
          <w:tcPr>
            <w:tcW w:w="1158" w:type="dxa"/>
          </w:tcPr>
          <w:p>
            <w:pPr>
              <w:contextualSpacing/>
              <w:rPr>
                <w:sz w:val="26"/>
                <w:szCs w:val="26"/>
                <w:lang w:val="en-US"/>
              </w:rPr>
            </w:pPr>
            <w:r>
              <w:rPr>
                <w:sz w:val="26"/>
                <w:szCs w:val="26"/>
                <w:lang w:val="uz-Cyrl-UZ"/>
              </w:rPr>
              <w:t xml:space="preserve">№ </w:t>
            </w:r>
            <w:r>
              <w:rPr>
                <w:sz w:val="26"/>
                <w:szCs w:val="26"/>
                <w:lang w:val="en-US"/>
              </w:rPr>
              <w:t>006436</w:t>
            </w:r>
          </w:p>
        </w:tc>
        <w:tc>
          <w:tcPr>
            <w:tcW w:w="1819" w:type="dxa"/>
          </w:tcPr>
          <w:p>
            <w:pPr>
              <w:spacing w:line="360" w:lineRule="auto"/>
              <w:rPr>
                <w:bCs/>
                <w:sz w:val="26"/>
                <w:szCs w:val="26"/>
                <w:lang w:val="en-US"/>
              </w:rPr>
            </w:pPr>
            <w:r>
              <w:rPr>
                <w:bCs/>
                <w:sz w:val="26"/>
                <w:szCs w:val="26"/>
                <w:lang w:val="en-US"/>
              </w:rPr>
              <w:t>2023 yil 04 iyul</w:t>
            </w:r>
          </w:p>
        </w:tc>
        <w:tc>
          <w:tcPr>
            <w:tcW w:w="708"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1" w:type="dxa"/>
          </w:tcPr>
          <w:p>
            <w:pPr>
              <w:pStyle w:val="34"/>
              <w:rPr>
                <w:color w:val="1A1A1A" w:themeColor="background1" w:themeShade="1A"/>
                <w:sz w:val="26"/>
                <w:szCs w:val="26"/>
                <w:lang w:val="en-US"/>
              </w:rPr>
            </w:pPr>
          </w:p>
        </w:tc>
        <w:tc>
          <w:tcPr>
            <w:tcW w:w="851" w:type="dxa"/>
          </w:tcPr>
          <w:p>
            <w:pPr>
              <w:pStyle w:val="34"/>
              <w:rPr>
                <w:color w:val="1A1A1A" w:themeColor="background1" w:themeShade="1A"/>
                <w:sz w:val="26"/>
                <w:szCs w:val="26"/>
                <w:lang w:val="en-US"/>
              </w:rPr>
            </w:pPr>
          </w:p>
        </w:tc>
        <w:tc>
          <w:tcPr>
            <w:tcW w:w="709" w:type="dxa"/>
          </w:tcPr>
          <w:p>
            <w:pPr>
              <w:pStyle w:val="34"/>
              <w:rPr>
                <w:color w:val="1A1A1A" w:themeColor="background1" w:themeShade="1A"/>
                <w:sz w:val="26"/>
                <w:szCs w:val="26"/>
                <w:lang w:val="uz-Latn-UZ"/>
              </w:rPr>
            </w:pPr>
          </w:p>
        </w:tc>
        <w:tc>
          <w:tcPr>
            <w:tcW w:w="3684" w:type="dxa"/>
          </w:tcPr>
          <w:p>
            <w:pPr>
              <w:jc w:val="both"/>
              <w:rPr>
                <w:rFonts w:eastAsia="Calibri"/>
                <w:bCs/>
                <w:sz w:val="26"/>
                <w:szCs w:val="26"/>
                <w:lang w:val="en-US"/>
              </w:rPr>
            </w:pPr>
            <w:r>
              <w:rPr>
                <w:rFonts w:eastAsia="Calibri"/>
                <w:bCs/>
                <w:sz w:val="26"/>
                <w:szCs w:val="26"/>
                <w:lang w:val="en-US"/>
              </w:rPr>
              <w:t>Jabbarov O.O., Kodirova Sh.A.,</w:t>
            </w:r>
          </w:p>
          <w:p>
            <w:pPr>
              <w:adjustRightInd w:val="0"/>
              <w:rPr>
                <w:bCs/>
                <w:iCs/>
                <w:sz w:val="26"/>
                <w:szCs w:val="26"/>
                <w:lang w:val="uz-Cyrl-UZ"/>
              </w:rPr>
            </w:pPr>
            <w:r>
              <w:rPr>
                <w:rFonts w:eastAsia="Calibri"/>
                <w:bCs/>
                <w:sz w:val="26"/>
                <w:szCs w:val="26"/>
                <w:lang w:val="en-US"/>
              </w:rPr>
              <w:t>Buvamuxamedova 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en-US"/>
              </w:rPr>
            </w:pPr>
            <w:r>
              <w:rPr>
                <w:color w:val="1A1A1A" w:themeColor="background1" w:themeShade="1A"/>
                <w:sz w:val="26"/>
                <w:szCs w:val="26"/>
                <w:lang w:val="en-US"/>
              </w:rPr>
              <w:t>4</w:t>
            </w:r>
          </w:p>
        </w:tc>
        <w:tc>
          <w:tcPr>
            <w:tcW w:w="3861" w:type="dxa"/>
          </w:tcPr>
          <w:p>
            <w:pPr>
              <w:adjustRightInd w:val="0"/>
              <w:rPr>
                <w:sz w:val="26"/>
                <w:szCs w:val="26"/>
                <w:lang w:val="en-US"/>
              </w:rPr>
            </w:pPr>
            <w:r>
              <w:rPr>
                <w:sz w:val="26"/>
                <w:szCs w:val="26"/>
                <w:lang w:val="en-US"/>
              </w:rPr>
              <w:t>O‘pkaning surunkali obstruktiv kasalligi</w:t>
            </w:r>
          </w:p>
        </w:tc>
        <w:tc>
          <w:tcPr>
            <w:tcW w:w="1158" w:type="dxa"/>
          </w:tcPr>
          <w:p>
            <w:pPr>
              <w:contextualSpacing/>
              <w:rPr>
                <w:sz w:val="26"/>
                <w:szCs w:val="26"/>
                <w:lang w:val="en-US"/>
              </w:rPr>
            </w:pPr>
            <w:r>
              <w:rPr>
                <w:sz w:val="26"/>
                <w:szCs w:val="26"/>
                <w:lang w:val="uz-Cyrl-UZ"/>
              </w:rPr>
              <w:t xml:space="preserve">№ </w:t>
            </w:r>
            <w:r>
              <w:rPr>
                <w:sz w:val="26"/>
                <w:szCs w:val="26"/>
                <w:lang w:val="en-US"/>
              </w:rPr>
              <w:t>006325</w:t>
            </w:r>
          </w:p>
        </w:tc>
        <w:tc>
          <w:tcPr>
            <w:tcW w:w="1819" w:type="dxa"/>
          </w:tcPr>
          <w:p>
            <w:pPr>
              <w:spacing w:line="360" w:lineRule="auto"/>
              <w:rPr>
                <w:bCs/>
                <w:sz w:val="26"/>
                <w:szCs w:val="26"/>
                <w:lang w:val="en-US"/>
              </w:rPr>
            </w:pPr>
            <w:r>
              <w:rPr>
                <w:bCs/>
                <w:sz w:val="26"/>
                <w:szCs w:val="26"/>
                <w:lang w:val="en-US"/>
              </w:rPr>
              <w:t>2023 yil 19 iyun</w:t>
            </w:r>
          </w:p>
        </w:tc>
        <w:tc>
          <w:tcPr>
            <w:tcW w:w="708"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1" w:type="dxa"/>
          </w:tcPr>
          <w:p>
            <w:pPr>
              <w:pStyle w:val="34"/>
              <w:rPr>
                <w:color w:val="1A1A1A" w:themeColor="background1" w:themeShade="1A"/>
                <w:sz w:val="26"/>
                <w:szCs w:val="26"/>
                <w:lang w:val="en-US"/>
              </w:rPr>
            </w:pPr>
          </w:p>
        </w:tc>
        <w:tc>
          <w:tcPr>
            <w:tcW w:w="851" w:type="dxa"/>
          </w:tcPr>
          <w:p>
            <w:pPr>
              <w:pStyle w:val="34"/>
              <w:rPr>
                <w:color w:val="1A1A1A" w:themeColor="background1" w:themeShade="1A"/>
                <w:sz w:val="26"/>
                <w:szCs w:val="26"/>
                <w:lang w:val="en-US"/>
              </w:rPr>
            </w:pPr>
          </w:p>
        </w:tc>
        <w:tc>
          <w:tcPr>
            <w:tcW w:w="709" w:type="dxa"/>
          </w:tcPr>
          <w:p>
            <w:pPr>
              <w:pStyle w:val="34"/>
              <w:rPr>
                <w:color w:val="1A1A1A" w:themeColor="background1" w:themeShade="1A"/>
                <w:sz w:val="26"/>
                <w:szCs w:val="26"/>
                <w:lang w:val="uz-Latn-UZ"/>
              </w:rPr>
            </w:pPr>
          </w:p>
        </w:tc>
        <w:tc>
          <w:tcPr>
            <w:tcW w:w="3684" w:type="dxa"/>
          </w:tcPr>
          <w:p>
            <w:pPr>
              <w:adjustRightInd w:val="0"/>
              <w:rPr>
                <w:bCs/>
                <w:iCs/>
                <w:sz w:val="26"/>
                <w:szCs w:val="26"/>
                <w:lang w:val="en-US"/>
              </w:rPr>
            </w:pPr>
            <w:r>
              <w:rPr>
                <w:bCs/>
                <w:iCs/>
                <w:sz w:val="26"/>
                <w:szCs w:val="26"/>
                <w:lang w:val="en-US"/>
              </w:rPr>
              <w:t>Salayeva M.S., Kodirova Sh.A.</w:t>
            </w:r>
          </w:p>
        </w:tc>
      </w:tr>
    </w:tbl>
    <w:p>
      <w:pPr>
        <w:autoSpaceDE/>
        <w:autoSpaceDN/>
        <w:jc w:val="both"/>
        <w:rPr>
          <w:b/>
          <w:color w:val="1A1A1A" w:themeColor="background1" w:themeShade="1A"/>
          <w:sz w:val="26"/>
          <w:szCs w:val="26"/>
          <w:lang w:val="uz-Cyrl-UZ"/>
        </w:rPr>
      </w:pPr>
    </w:p>
    <w:p>
      <w:pPr>
        <w:autoSpaceDE/>
        <w:autoSpaceDN/>
        <w:jc w:val="both"/>
        <w:rPr>
          <w:b/>
          <w:color w:val="1A1A1A" w:themeColor="background1" w:themeShade="1A"/>
          <w:sz w:val="26"/>
          <w:szCs w:val="26"/>
          <w:lang w:val="uz-Cyrl-UZ"/>
        </w:rPr>
      </w:pPr>
      <w:r>
        <w:rPr>
          <w:b/>
          <w:color w:val="1A1A1A" w:themeColor="background1" w:themeShade="1A"/>
          <w:sz w:val="26"/>
          <w:szCs w:val="26"/>
          <w:lang w:val="uz-Cyrl-UZ"/>
        </w:rPr>
        <w:t xml:space="preserve">         7</w:t>
      </w:r>
      <w:r>
        <w:rPr>
          <w:b/>
          <w:color w:val="1A1A1A" w:themeColor="background1" w:themeShade="1A"/>
          <w:sz w:val="26"/>
          <w:szCs w:val="26"/>
          <w:lang w:val="en-US"/>
        </w:rPr>
        <w:t xml:space="preserve">. </w:t>
      </w:r>
      <w:r>
        <w:rPr>
          <w:b/>
          <w:color w:val="1A1A1A" w:themeColor="background1" w:themeShade="1A"/>
          <w:sz w:val="26"/>
          <w:szCs w:val="26"/>
          <w:lang w:val="uz-Cyrl-UZ"/>
        </w:rPr>
        <w:t>Oʼquv qoʼllanma</w:t>
      </w:r>
    </w:p>
    <w:p>
      <w:pPr>
        <w:autoSpaceDE/>
        <w:autoSpaceDN/>
        <w:jc w:val="both"/>
        <w:rPr>
          <w:b/>
          <w:color w:val="1A1A1A" w:themeColor="background1" w:themeShade="1A"/>
          <w:sz w:val="26"/>
          <w:szCs w:val="26"/>
          <w:lang w:val="uz-Cyrl-UZ"/>
        </w:rPr>
      </w:pPr>
    </w:p>
    <w:tbl>
      <w:tblPr>
        <w:tblStyle w:val="6"/>
        <w:tblW w:w="1417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861"/>
        <w:gridCol w:w="850"/>
        <w:gridCol w:w="2127"/>
        <w:gridCol w:w="708"/>
        <w:gridCol w:w="851"/>
        <w:gridCol w:w="851"/>
        <w:gridCol w:w="709"/>
        <w:gridCol w:w="3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eastAsia="ko-KR"/>
              </w:rPr>
              <w:t xml:space="preserve">№ </w:t>
            </w:r>
            <w:r>
              <w:rPr>
                <w:b/>
                <w:color w:val="1A1A1A" w:themeColor="background1" w:themeShade="1A"/>
                <w:sz w:val="26"/>
                <w:szCs w:val="26"/>
                <w:lang w:val="en-US" w:eastAsia="ko-KR"/>
              </w:rPr>
              <w:t>t</w:t>
            </w:r>
            <w:r>
              <w:rPr>
                <w:b/>
                <w:color w:val="1A1A1A" w:themeColor="background1" w:themeShade="1A"/>
                <w:sz w:val="26"/>
                <w:szCs w:val="26"/>
                <w:lang w:eastAsia="ko-KR"/>
              </w:rPr>
              <w:t>/</w:t>
            </w:r>
            <w:r>
              <w:rPr>
                <w:b/>
                <w:color w:val="1A1A1A" w:themeColor="background1" w:themeShade="1A"/>
                <w:sz w:val="26"/>
                <w:szCs w:val="26"/>
                <w:lang w:val="en-US" w:eastAsia="ko-KR"/>
              </w:rPr>
              <w:t>r</w:t>
            </w:r>
          </w:p>
        </w:tc>
        <w:tc>
          <w:tcPr>
            <w:tcW w:w="3861"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uz-Cyrl-UZ"/>
              </w:rPr>
              <w:t>Oʼquv qoʼllanma</w:t>
            </w:r>
            <w:r>
              <w:rPr>
                <w:b/>
                <w:color w:val="1A1A1A" w:themeColor="background1" w:themeShade="1A"/>
                <w:sz w:val="26"/>
                <w:szCs w:val="26"/>
                <w:lang w:val="en-US" w:eastAsia="ko-KR"/>
              </w:rPr>
              <w:t xml:space="preserve"> nomi</w:t>
            </w:r>
          </w:p>
        </w:tc>
        <w:tc>
          <w:tcPr>
            <w:tcW w:w="850" w:type="dxa"/>
          </w:tcPr>
          <w:p>
            <w:pPr>
              <w:autoSpaceDE/>
              <w:autoSpaceDN/>
              <w:jc w:val="center"/>
              <w:rPr>
                <w:b/>
                <w:color w:val="1A1A1A" w:themeColor="background1" w:themeShade="1A"/>
                <w:sz w:val="26"/>
                <w:szCs w:val="26"/>
                <w:lang w:eastAsia="ko-KR"/>
              </w:rPr>
            </w:pPr>
            <w:r>
              <w:rPr>
                <w:b/>
                <w:color w:val="1A1A1A" w:themeColor="background1" w:themeShade="1A"/>
                <w:sz w:val="26"/>
                <w:szCs w:val="26"/>
                <w:lang w:val="en-US" w:eastAsia="ko-KR"/>
              </w:rPr>
              <w:t>Hajm</w:t>
            </w:r>
            <w:r>
              <w:rPr>
                <w:b/>
                <w:color w:val="1A1A1A" w:themeColor="background1" w:themeShade="1A"/>
                <w:sz w:val="26"/>
                <w:szCs w:val="26"/>
                <w:lang w:eastAsia="ko-KR"/>
              </w:rPr>
              <w:t xml:space="preserve"> (</w:t>
            </w:r>
            <w:r>
              <w:rPr>
                <w:b/>
                <w:color w:val="1A1A1A" w:themeColor="background1" w:themeShade="1A"/>
                <w:sz w:val="26"/>
                <w:szCs w:val="26"/>
                <w:lang w:val="en-US" w:eastAsia="ko-KR"/>
              </w:rPr>
              <w:t>bet</w:t>
            </w:r>
            <w:r>
              <w:rPr>
                <w:b/>
                <w:color w:val="1A1A1A" w:themeColor="background1" w:themeShade="1A"/>
                <w:sz w:val="26"/>
                <w:szCs w:val="26"/>
                <w:lang w:eastAsia="ko-KR"/>
              </w:rPr>
              <w:t>)</w:t>
            </w:r>
          </w:p>
        </w:tc>
        <w:tc>
          <w:tcPr>
            <w:tcW w:w="2127"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Yili, betlari</w:t>
            </w:r>
          </w:p>
        </w:tc>
        <w:tc>
          <w:tcPr>
            <w:tcW w:w="708"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Resp</w:t>
            </w:r>
            <w:r>
              <w:rPr>
                <w:b/>
                <w:color w:val="1A1A1A" w:themeColor="background1" w:themeShade="1A"/>
                <w:sz w:val="26"/>
                <w:szCs w:val="26"/>
                <w:lang w:eastAsia="ko-KR"/>
              </w:rPr>
              <w:t xml:space="preserve">. </w:t>
            </w:r>
          </w:p>
        </w:tc>
        <w:tc>
          <w:tcPr>
            <w:tcW w:w="851"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Xorij</w:t>
            </w:r>
            <w:r>
              <w:rPr>
                <w:b/>
                <w:color w:val="1A1A1A" w:themeColor="background1" w:themeShade="1A"/>
                <w:sz w:val="26"/>
                <w:szCs w:val="26"/>
                <w:lang w:eastAsia="ko-KR"/>
              </w:rPr>
              <w:t xml:space="preserve">. </w:t>
            </w:r>
          </w:p>
        </w:tc>
        <w:tc>
          <w:tcPr>
            <w:tcW w:w="851" w:type="dxa"/>
          </w:tcPr>
          <w:p>
            <w:pPr>
              <w:autoSpaceDE/>
              <w:autoSpaceDN/>
              <w:jc w:val="center"/>
              <w:rPr>
                <w:b/>
                <w:color w:val="1A1A1A" w:themeColor="background1" w:themeShade="1A"/>
                <w:sz w:val="26"/>
                <w:szCs w:val="26"/>
                <w:lang w:eastAsia="ko-KR"/>
              </w:rPr>
            </w:pPr>
            <w:r>
              <w:rPr>
                <w:b/>
                <w:color w:val="1A1A1A" w:themeColor="background1" w:themeShade="1A"/>
                <w:sz w:val="26"/>
                <w:szCs w:val="26"/>
                <w:lang w:eastAsia="ko-KR"/>
              </w:rPr>
              <w:t>SNG</w:t>
            </w:r>
          </w:p>
        </w:tc>
        <w:tc>
          <w:tcPr>
            <w:tcW w:w="709" w:type="dxa"/>
          </w:tcPr>
          <w:p>
            <w:pPr>
              <w:autoSpaceDE/>
              <w:autoSpaceDN/>
              <w:jc w:val="center"/>
              <w:rPr>
                <w:b/>
                <w:color w:val="1A1A1A" w:themeColor="background1" w:themeShade="1A"/>
                <w:sz w:val="26"/>
                <w:szCs w:val="26"/>
                <w:lang w:eastAsia="ko-KR"/>
              </w:rPr>
            </w:pPr>
            <w:r>
              <w:rPr>
                <w:b/>
                <w:color w:val="1A1A1A" w:themeColor="background1" w:themeShade="1A"/>
                <w:sz w:val="26"/>
                <w:szCs w:val="26"/>
                <w:lang w:val="en-US" w:eastAsia="ko-KR"/>
              </w:rPr>
              <w:t>Iqtiboslik i</w:t>
            </w:r>
            <w:r>
              <w:rPr>
                <w:b/>
                <w:color w:val="1A1A1A" w:themeColor="background1" w:themeShade="1A"/>
                <w:sz w:val="26"/>
                <w:szCs w:val="26"/>
                <w:lang w:eastAsia="ko-KR"/>
              </w:rPr>
              <w:t>ndeks</w:t>
            </w:r>
            <w:r>
              <w:rPr>
                <w:b/>
                <w:color w:val="1A1A1A" w:themeColor="background1" w:themeShade="1A"/>
                <w:sz w:val="26"/>
                <w:szCs w:val="26"/>
                <w:lang w:val="en-US" w:eastAsia="ko-KR"/>
              </w:rPr>
              <w:t>i</w:t>
            </w:r>
          </w:p>
        </w:tc>
        <w:tc>
          <w:tcPr>
            <w:tcW w:w="3684"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Muallif vaxammualliflar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uz-Cyrl-UZ"/>
              </w:rPr>
            </w:pPr>
            <w:r>
              <w:rPr>
                <w:color w:val="1A1A1A" w:themeColor="background1" w:themeShade="1A"/>
                <w:sz w:val="26"/>
                <w:szCs w:val="26"/>
                <w:lang w:val="en-US"/>
              </w:rPr>
              <w:t>1</w:t>
            </w:r>
          </w:p>
        </w:tc>
        <w:tc>
          <w:tcPr>
            <w:tcW w:w="3861" w:type="dxa"/>
          </w:tcPr>
          <w:p>
            <w:pPr>
              <w:adjustRightInd w:val="0"/>
              <w:rPr>
                <w:bCs/>
                <w:sz w:val="26"/>
                <w:szCs w:val="26"/>
                <w:lang w:val="uz-Cyrl-UZ"/>
              </w:rPr>
            </w:pPr>
            <w:r>
              <w:rPr>
                <w:bCs/>
                <w:sz w:val="26"/>
                <w:szCs w:val="26"/>
                <w:lang w:val="uz-Cyrl-UZ"/>
              </w:rPr>
              <w:t>Bronxoektatik kasallik. Plevritlar</w:t>
            </w:r>
          </w:p>
        </w:tc>
        <w:tc>
          <w:tcPr>
            <w:tcW w:w="850" w:type="dxa"/>
          </w:tcPr>
          <w:p>
            <w:pPr>
              <w:rPr>
                <w:sz w:val="26"/>
                <w:szCs w:val="26"/>
                <w:lang w:val="en-US"/>
              </w:rPr>
            </w:pPr>
            <w:r>
              <w:rPr>
                <w:sz w:val="26"/>
                <w:szCs w:val="26"/>
              </w:rPr>
              <w:t xml:space="preserve">155 </w:t>
            </w:r>
            <w:r>
              <w:rPr>
                <w:sz w:val="26"/>
                <w:szCs w:val="26"/>
                <w:lang w:val="en-US"/>
              </w:rPr>
              <w:t>bet</w:t>
            </w:r>
          </w:p>
        </w:tc>
        <w:tc>
          <w:tcPr>
            <w:tcW w:w="2127" w:type="dxa"/>
          </w:tcPr>
          <w:p>
            <w:pPr>
              <w:adjustRightInd w:val="0"/>
              <w:rPr>
                <w:bCs/>
                <w:sz w:val="26"/>
                <w:szCs w:val="26"/>
                <w:lang w:val="en-US"/>
              </w:rPr>
            </w:pPr>
            <w:r>
              <w:rPr>
                <w:bCs/>
                <w:sz w:val="26"/>
                <w:szCs w:val="26"/>
                <w:lang w:val="uz-Cyrl-UZ"/>
              </w:rPr>
              <w:t>Toshkent 202</w:t>
            </w:r>
            <w:r>
              <w:rPr>
                <w:bCs/>
                <w:sz w:val="26"/>
                <w:szCs w:val="26"/>
                <w:lang w:val="en-US"/>
              </w:rPr>
              <w:t>3</w:t>
            </w:r>
          </w:p>
        </w:tc>
        <w:tc>
          <w:tcPr>
            <w:tcW w:w="708"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rPr>
                <w:sz w:val="26"/>
                <w:szCs w:val="26"/>
                <w:lang w:val="uz-Cyrl-UZ"/>
              </w:rPr>
            </w:pPr>
            <w:r>
              <w:rPr>
                <w:bCs/>
                <w:sz w:val="26"/>
                <w:szCs w:val="26"/>
                <w:lang w:val="uz-Cyrl-UZ"/>
              </w:rPr>
              <w:t>Кodirova Sh.А.</w:t>
            </w:r>
          </w:p>
          <w:p>
            <w:pPr>
              <w:ind w:firstLine="708"/>
              <w:rPr>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en-US"/>
              </w:rPr>
            </w:pPr>
            <w:r>
              <w:rPr>
                <w:color w:val="1A1A1A" w:themeColor="background1" w:themeShade="1A"/>
                <w:sz w:val="26"/>
                <w:szCs w:val="26"/>
                <w:lang w:val="en-US"/>
              </w:rPr>
              <w:t>2</w:t>
            </w:r>
          </w:p>
        </w:tc>
        <w:tc>
          <w:tcPr>
            <w:tcW w:w="3861" w:type="dxa"/>
          </w:tcPr>
          <w:p>
            <w:pPr>
              <w:adjustRightInd w:val="0"/>
              <w:rPr>
                <w:bCs/>
                <w:sz w:val="26"/>
                <w:szCs w:val="26"/>
                <w:lang w:val="uz-Cyrl-UZ"/>
              </w:rPr>
            </w:pPr>
            <w:r>
              <w:rPr>
                <w:bCs/>
                <w:sz w:val="26"/>
                <w:szCs w:val="26"/>
                <w:lang w:val="uz-Cyrl-UZ"/>
              </w:rPr>
              <w:t>Nephrology</w:t>
            </w:r>
          </w:p>
        </w:tc>
        <w:tc>
          <w:tcPr>
            <w:tcW w:w="850" w:type="dxa"/>
          </w:tcPr>
          <w:p>
            <w:pPr>
              <w:rPr>
                <w:sz w:val="26"/>
                <w:szCs w:val="26"/>
                <w:lang w:val="en-US"/>
              </w:rPr>
            </w:pPr>
            <w:r>
              <w:rPr>
                <w:sz w:val="26"/>
                <w:szCs w:val="26"/>
                <w:lang w:val="en-US"/>
              </w:rPr>
              <w:t>167 bet</w:t>
            </w:r>
          </w:p>
        </w:tc>
        <w:tc>
          <w:tcPr>
            <w:tcW w:w="2127" w:type="dxa"/>
          </w:tcPr>
          <w:p>
            <w:pPr>
              <w:adjustRightInd w:val="0"/>
              <w:rPr>
                <w:bCs/>
                <w:sz w:val="26"/>
                <w:szCs w:val="26"/>
                <w:lang w:val="uz-Cyrl-UZ"/>
              </w:rPr>
            </w:pPr>
            <w:r>
              <w:rPr>
                <w:bCs/>
                <w:sz w:val="26"/>
                <w:szCs w:val="26"/>
                <w:lang w:val="uz-Cyrl-UZ"/>
              </w:rPr>
              <w:t>Toshkent 202</w:t>
            </w:r>
            <w:r>
              <w:rPr>
                <w:bCs/>
                <w:sz w:val="26"/>
                <w:szCs w:val="26"/>
                <w:lang w:val="en-US"/>
              </w:rPr>
              <w:t>3</w:t>
            </w:r>
          </w:p>
        </w:tc>
        <w:tc>
          <w:tcPr>
            <w:tcW w:w="708"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rPr>
                <w:sz w:val="26"/>
                <w:szCs w:val="26"/>
                <w:lang w:val="uz-Cyrl-UZ"/>
              </w:rPr>
            </w:pPr>
            <w:r>
              <w:rPr>
                <w:sz w:val="26"/>
                <w:szCs w:val="26"/>
                <w:lang w:val="uz-Cyrl-UZ"/>
              </w:rPr>
              <w:t>Umarova Z.F.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en-US"/>
              </w:rPr>
            </w:pPr>
            <w:r>
              <w:rPr>
                <w:color w:val="1A1A1A" w:themeColor="background1" w:themeShade="1A"/>
                <w:sz w:val="26"/>
                <w:szCs w:val="26"/>
                <w:lang w:val="en-US"/>
              </w:rPr>
              <w:t>3</w:t>
            </w:r>
          </w:p>
        </w:tc>
        <w:tc>
          <w:tcPr>
            <w:tcW w:w="3861" w:type="dxa"/>
          </w:tcPr>
          <w:p>
            <w:pPr>
              <w:adjustRightInd w:val="0"/>
              <w:rPr>
                <w:bCs/>
                <w:sz w:val="26"/>
                <w:szCs w:val="26"/>
              </w:rPr>
            </w:pPr>
            <w:r>
              <w:rPr>
                <w:bCs/>
                <w:sz w:val="26"/>
                <w:szCs w:val="26"/>
              </w:rPr>
              <w:t>Артериальная гипертензия: диагностика и лечения</w:t>
            </w:r>
          </w:p>
        </w:tc>
        <w:tc>
          <w:tcPr>
            <w:tcW w:w="850" w:type="dxa"/>
          </w:tcPr>
          <w:p>
            <w:pPr>
              <w:rPr>
                <w:sz w:val="26"/>
                <w:szCs w:val="26"/>
                <w:lang w:val="en-US"/>
              </w:rPr>
            </w:pPr>
            <w:r>
              <w:rPr>
                <w:sz w:val="26"/>
                <w:szCs w:val="26"/>
                <w:lang w:val="en-US"/>
              </w:rPr>
              <w:t>119 bet</w:t>
            </w:r>
          </w:p>
        </w:tc>
        <w:tc>
          <w:tcPr>
            <w:tcW w:w="2127" w:type="dxa"/>
          </w:tcPr>
          <w:p>
            <w:pPr>
              <w:adjustRightInd w:val="0"/>
              <w:rPr>
                <w:bCs/>
                <w:sz w:val="26"/>
                <w:szCs w:val="26"/>
                <w:lang w:val="uz-Cyrl-UZ"/>
              </w:rPr>
            </w:pPr>
            <w:r>
              <w:rPr>
                <w:bCs/>
                <w:sz w:val="26"/>
                <w:szCs w:val="26"/>
                <w:lang w:val="uz-Cyrl-UZ"/>
              </w:rPr>
              <w:t>Toshkent 202</w:t>
            </w:r>
            <w:r>
              <w:rPr>
                <w:bCs/>
                <w:sz w:val="26"/>
                <w:szCs w:val="26"/>
                <w:lang w:val="en-US"/>
              </w:rPr>
              <w:t>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adjustRightInd w:val="0"/>
              <w:rPr>
                <w:bCs/>
                <w:sz w:val="26"/>
                <w:szCs w:val="26"/>
                <w:lang w:val="uz-Cyrl-UZ"/>
              </w:rPr>
            </w:pPr>
            <w:r>
              <w:rPr>
                <w:bCs/>
                <w:sz w:val="26"/>
                <w:szCs w:val="26"/>
                <w:lang w:val="uz-Cyrl-UZ"/>
              </w:rPr>
              <w:t>Jabbarov А.А.</w:t>
            </w:r>
          </w:p>
          <w:p>
            <w:pPr>
              <w:rPr>
                <w:sz w:val="26"/>
                <w:szCs w:val="26"/>
                <w:lang w:val="uz-Cyrl-UZ"/>
              </w:rPr>
            </w:pPr>
            <w:r>
              <w:rPr>
                <w:bCs/>
                <w:sz w:val="26"/>
                <w:szCs w:val="26"/>
                <w:lang w:val="uz-Cyrl-UZ"/>
              </w:rPr>
              <w:t>Кodirova Sh.А.</w:t>
            </w:r>
          </w:p>
          <w:p>
            <w:pPr>
              <w:ind w:firstLine="708"/>
              <w:rPr>
                <w:sz w:val="26"/>
                <w:szCs w:val="26"/>
                <w:lang w:val="uz-Cyrl-U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uz-Cyrl-UZ"/>
              </w:rPr>
            </w:pPr>
            <w:r>
              <w:rPr>
                <w:color w:val="1A1A1A" w:themeColor="background1" w:themeShade="1A"/>
                <w:sz w:val="26"/>
                <w:szCs w:val="26"/>
                <w:lang w:val="en-US"/>
              </w:rPr>
              <w:t>4</w:t>
            </w:r>
          </w:p>
        </w:tc>
        <w:tc>
          <w:tcPr>
            <w:tcW w:w="3861" w:type="dxa"/>
          </w:tcPr>
          <w:p>
            <w:pPr>
              <w:adjustRightInd w:val="0"/>
              <w:rPr>
                <w:bCs/>
                <w:sz w:val="26"/>
                <w:szCs w:val="26"/>
                <w:lang w:val="en-US"/>
              </w:rPr>
            </w:pPr>
            <w:r>
              <w:rPr>
                <w:bCs/>
                <w:sz w:val="26"/>
                <w:szCs w:val="26"/>
                <w:lang w:val="en-US"/>
              </w:rPr>
              <w:t>Chronic heart failure: diagnosis and treatment</w:t>
            </w:r>
          </w:p>
        </w:tc>
        <w:tc>
          <w:tcPr>
            <w:tcW w:w="850" w:type="dxa"/>
          </w:tcPr>
          <w:p>
            <w:pPr>
              <w:rPr>
                <w:sz w:val="26"/>
                <w:szCs w:val="26"/>
                <w:lang w:val="en-US"/>
              </w:rPr>
            </w:pPr>
            <w:r>
              <w:rPr>
                <w:sz w:val="26"/>
                <w:szCs w:val="26"/>
                <w:lang w:val="en-US"/>
              </w:rPr>
              <w:t>118 bet</w:t>
            </w:r>
          </w:p>
        </w:tc>
        <w:tc>
          <w:tcPr>
            <w:tcW w:w="2127" w:type="dxa"/>
          </w:tcPr>
          <w:p>
            <w:pPr>
              <w:adjustRightInd w:val="0"/>
              <w:rPr>
                <w:bCs/>
                <w:sz w:val="26"/>
                <w:szCs w:val="26"/>
                <w:lang w:val="en-US"/>
              </w:rPr>
            </w:pPr>
            <w:r>
              <w:rPr>
                <w:bCs/>
                <w:sz w:val="26"/>
                <w:szCs w:val="26"/>
                <w:lang w:val="uz-Cyrl-UZ"/>
              </w:rPr>
              <w:t>Toshkent 202</w:t>
            </w:r>
            <w:r>
              <w:rPr>
                <w:bCs/>
                <w:sz w:val="26"/>
                <w:szCs w:val="26"/>
                <w:lang w:val="en-US"/>
              </w:rPr>
              <w:t>3</w:t>
            </w:r>
          </w:p>
        </w:tc>
        <w:tc>
          <w:tcPr>
            <w:tcW w:w="708"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adjustRightInd w:val="0"/>
              <w:rPr>
                <w:bCs/>
                <w:sz w:val="26"/>
                <w:szCs w:val="26"/>
                <w:lang w:val="en-US"/>
              </w:rPr>
            </w:pPr>
            <w:r>
              <w:rPr>
                <w:bCs/>
                <w:sz w:val="26"/>
                <w:szCs w:val="26"/>
                <w:lang w:val="uz-Cyrl-UZ"/>
              </w:rPr>
              <w:t>Jabbarov А.А.</w:t>
            </w:r>
            <w:r>
              <w:rPr>
                <w:bCs/>
                <w:sz w:val="26"/>
                <w:szCs w:val="26"/>
                <w:lang w:val="en-US"/>
              </w:rPr>
              <w:t>,</w:t>
            </w:r>
          </w:p>
          <w:p>
            <w:pPr>
              <w:adjustRightInd w:val="0"/>
              <w:rPr>
                <w:bCs/>
                <w:sz w:val="26"/>
                <w:szCs w:val="26"/>
                <w:lang w:val="en-US"/>
              </w:rPr>
            </w:pPr>
            <w:r>
              <w:rPr>
                <w:bCs/>
                <w:sz w:val="26"/>
                <w:szCs w:val="26"/>
                <w:lang w:val="en-US"/>
              </w:rPr>
              <w:t>Tursunova L.D.,</w:t>
            </w:r>
          </w:p>
          <w:p>
            <w:pPr>
              <w:adjustRightInd w:val="0"/>
              <w:rPr>
                <w:bCs/>
                <w:sz w:val="26"/>
                <w:szCs w:val="26"/>
                <w:lang w:val="en-US"/>
              </w:rPr>
            </w:pPr>
            <w:r>
              <w:rPr>
                <w:rFonts w:eastAsia="David-Bold"/>
                <w:color w:val="000000"/>
                <w:sz w:val="26"/>
                <w:szCs w:val="26"/>
                <w:lang w:val="en-US" w:eastAsia="zh-CN" w:bidi="ar"/>
              </w:rPr>
              <w:t>Xodjanova Sh.I.</w:t>
            </w:r>
          </w:p>
          <w:p>
            <w:pPr>
              <w:adjustRightInd w:val="0"/>
              <w:rPr>
                <w:bCs/>
                <w:sz w:val="26"/>
                <w:szCs w:val="2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en-US"/>
              </w:rPr>
            </w:pPr>
            <w:r>
              <w:rPr>
                <w:color w:val="1A1A1A" w:themeColor="background1" w:themeShade="1A"/>
                <w:sz w:val="26"/>
                <w:szCs w:val="26"/>
                <w:lang w:val="en-US"/>
              </w:rPr>
              <w:t>5</w:t>
            </w:r>
          </w:p>
        </w:tc>
        <w:tc>
          <w:tcPr>
            <w:tcW w:w="3861" w:type="dxa"/>
          </w:tcPr>
          <w:p>
            <w:pPr>
              <w:adjustRightInd w:val="0"/>
              <w:rPr>
                <w:bCs/>
                <w:sz w:val="26"/>
                <w:szCs w:val="26"/>
                <w:lang w:val="en-US"/>
              </w:rPr>
            </w:pPr>
            <w:r>
              <w:rPr>
                <w:bCs/>
                <w:sz w:val="26"/>
                <w:szCs w:val="26"/>
                <w:lang w:val="en-US"/>
              </w:rPr>
              <w:t>Kardiologiyada funksional yuklamali sinamalar</w:t>
            </w:r>
          </w:p>
        </w:tc>
        <w:tc>
          <w:tcPr>
            <w:tcW w:w="850" w:type="dxa"/>
          </w:tcPr>
          <w:p>
            <w:pPr>
              <w:rPr>
                <w:sz w:val="26"/>
                <w:szCs w:val="26"/>
                <w:lang w:val="en-US"/>
              </w:rPr>
            </w:pPr>
            <w:r>
              <w:rPr>
                <w:sz w:val="26"/>
                <w:szCs w:val="26"/>
                <w:lang w:val="en-US"/>
              </w:rPr>
              <w:t>106 bet</w:t>
            </w:r>
          </w:p>
        </w:tc>
        <w:tc>
          <w:tcPr>
            <w:tcW w:w="2127" w:type="dxa"/>
          </w:tcPr>
          <w:p>
            <w:pPr>
              <w:adjustRightInd w:val="0"/>
              <w:rPr>
                <w:bCs/>
                <w:sz w:val="26"/>
                <w:szCs w:val="26"/>
                <w:lang w:val="uz-Cyrl-UZ"/>
              </w:rPr>
            </w:pPr>
            <w:r>
              <w:rPr>
                <w:bCs/>
                <w:sz w:val="26"/>
                <w:szCs w:val="26"/>
                <w:lang w:val="uz-Cyrl-UZ"/>
              </w:rPr>
              <w:t>Toshkent 202</w:t>
            </w:r>
            <w:r>
              <w:rPr>
                <w:bCs/>
                <w:sz w:val="26"/>
                <w:szCs w:val="26"/>
                <w:lang w:val="en-US"/>
              </w:rPr>
              <w:t>3</w:t>
            </w:r>
          </w:p>
        </w:tc>
        <w:tc>
          <w:tcPr>
            <w:tcW w:w="708" w:type="dxa"/>
          </w:tcPr>
          <w:p>
            <w:pPr>
              <w:pStyle w:val="34"/>
              <w:rPr>
                <w:color w:val="1A1A1A" w:themeColor="background1" w:themeShade="1A"/>
                <w:sz w:val="26"/>
                <w:szCs w:val="26"/>
                <w:lang w:val="en-US"/>
              </w:rPr>
            </w:pPr>
            <w:r>
              <w:rPr>
                <w:color w:val="1A1A1A" w:themeColor="background1" w:themeShade="1A"/>
                <w:sz w:val="26"/>
                <w:szCs w:val="26"/>
                <w:lang w:val="en-US"/>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adjustRightInd w:val="0"/>
              <w:rPr>
                <w:bCs/>
                <w:sz w:val="26"/>
                <w:szCs w:val="26"/>
                <w:lang w:val="en-US"/>
              </w:rPr>
            </w:pPr>
            <w:r>
              <w:rPr>
                <w:bCs/>
                <w:sz w:val="26"/>
                <w:szCs w:val="26"/>
                <w:lang w:val="en-US"/>
              </w:rPr>
              <w:t>Maksudova M.X.</w:t>
            </w:r>
          </w:p>
        </w:tc>
      </w:tr>
    </w:tbl>
    <w:p>
      <w:pPr>
        <w:autoSpaceDE/>
        <w:autoSpaceDN/>
        <w:jc w:val="both"/>
        <w:rPr>
          <w:b/>
          <w:color w:val="1A1A1A" w:themeColor="background1" w:themeShade="1A"/>
          <w:sz w:val="26"/>
          <w:szCs w:val="26"/>
        </w:rPr>
      </w:pPr>
    </w:p>
    <w:p>
      <w:pPr>
        <w:autoSpaceDE/>
        <w:autoSpaceDN/>
        <w:jc w:val="both"/>
        <w:rPr>
          <w:b/>
          <w:color w:val="1A1A1A" w:themeColor="background1" w:themeShade="1A"/>
          <w:sz w:val="26"/>
          <w:szCs w:val="26"/>
        </w:rPr>
      </w:pPr>
    </w:p>
    <w:p>
      <w:pPr>
        <w:autoSpaceDE/>
        <w:autoSpaceDN/>
        <w:jc w:val="both"/>
        <w:rPr>
          <w:b/>
          <w:color w:val="1A1A1A" w:themeColor="background1" w:themeShade="1A"/>
          <w:sz w:val="26"/>
          <w:szCs w:val="26"/>
          <w:lang w:val="uz-Cyrl-UZ"/>
        </w:rPr>
      </w:pPr>
      <w:r>
        <w:rPr>
          <w:b/>
          <w:color w:val="1A1A1A" w:themeColor="background1" w:themeShade="1A"/>
          <w:sz w:val="26"/>
          <w:szCs w:val="26"/>
          <w:lang w:val="uz-Cyrl-UZ"/>
        </w:rPr>
        <w:t xml:space="preserve">              8</w:t>
      </w:r>
      <w:r>
        <w:rPr>
          <w:b/>
          <w:color w:val="1A1A1A" w:themeColor="background1" w:themeShade="1A"/>
          <w:sz w:val="26"/>
          <w:szCs w:val="26"/>
          <w:lang w:val="en-US"/>
        </w:rPr>
        <w:t xml:space="preserve">. </w:t>
      </w:r>
      <w:r>
        <w:rPr>
          <w:b/>
          <w:color w:val="1A1A1A" w:themeColor="background1" w:themeShade="1A"/>
          <w:sz w:val="26"/>
          <w:szCs w:val="26"/>
          <w:lang w:val="uz-Cyrl-UZ"/>
        </w:rPr>
        <w:t>Oʼquv</w:t>
      </w:r>
      <w:r>
        <w:rPr>
          <w:b/>
          <w:color w:val="1A1A1A" w:themeColor="background1" w:themeShade="1A"/>
          <w:sz w:val="26"/>
          <w:szCs w:val="26"/>
          <w:lang w:val="en-US"/>
        </w:rPr>
        <w:t>-uslubiy</w:t>
      </w:r>
      <w:r>
        <w:rPr>
          <w:b/>
          <w:color w:val="1A1A1A" w:themeColor="background1" w:themeShade="1A"/>
          <w:sz w:val="26"/>
          <w:szCs w:val="26"/>
          <w:lang w:val="uz-Cyrl-UZ"/>
        </w:rPr>
        <w:t xml:space="preserve"> qoʼllanma</w:t>
      </w:r>
    </w:p>
    <w:p>
      <w:pPr>
        <w:autoSpaceDE/>
        <w:autoSpaceDN/>
        <w:jc w:val="both"/>
        <w:rPr>
          <w:b/>
          <w:color w:val="1A1A1A" w:themeColor="background1" w:themeShade="1A"/>
          <w:sz w:val="26"/>
          <w:szCs w:val="26"/>
          <w:lang w:val="uz-Cyrl-UZ"/>
        </w:rPr>
      </w:pPr>
    </w:p>
    <w:tbl>
      <w:tblPr>
        <w:tblStyle w:val="6"/>
        <w:tblW w:w="1417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861"/>
        <w:gridCol w:w="850"/>
        <w:gridCol w:w="2127"/>
        <w:gridCol w:w="708"/>
        <w:gridCol w:w="851"/>
        <w:gridCol w:w="851"/>
        <w:gridCol w:w="709"/>
        <w:gridCol w:w="3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eastAsia="ko-KR"/>
              </w:rPr>
              <w:t xml:space="preserve">№ </w:t>
            </w:r>
            <w:r>
              <w:rPr>
                <w:b/>
                <w:color w:val="1A1A1A" w:themeColor="background1" w:themeShade="1A"/>
                <w:sz w:val="26"/>
                <w:szCs w:val="26"/>
                <w:lang w:val="en-US" w:eastAsia="ko-KR"/>
              </w:rPr>
              <w:t>t</w:t>
            </w:r>
            <w:r>
              <w:rPr>
                <w:b/>
                <w:color w:val="1A1A1A" w:themeColor="background1" w:themeShade="1A"/>
                <w:sz w:val="26"/>
                <w:szCs w:val="26"/>
                <w:lang w:eastAsia="ko-KR"/>
              </w:rPr>
              <w:t>/</w:t>
            </w:r>
            <w:r>
              <w:rPr>
                <w:b/>
                <w:color w:val="1A1A1A" w:themeColor="background1" w:themeShade="1A"/>
                <w:sz w:val="26"/>
                <w:szCs w:val="26"/>
                <w:lang w:val="en-US" w:eastAsia="ko-KR"/>
              </w:rPr>
              <w:t>r</w:t>
            </w:r>
          </w:p>
        </w:tc>
        <w:tc>
          <w:tcPr>
            <w:tcW w:w="3861"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uz-Cyrl-UZ"/>
              </w:rPr>
              <w:t>Oʼquv qoʼllanma</w:t>
            </w:r>
            <w:r>
              <w:rPr>
                <w:b/>
                <w:color w:val="1A1A1A" w:themeColor="background1" w:themeShade="1A"/>
                <w:sz w:val="26"/>
                <w:szCs w:val="26"/>
                <w:lang w:val="en-US" w:eastAsia="ko-KR"/>
              </w:rPr>
              <w:t xml:space="preserve"> nomi</w:t>
            </w:r>
          </w:p>
        </w:tc>
        <w:tc>
          <w:tcPr>
            <w:tcW w:w="850" w:type="dxa"/>
          </w:tcPr>
          <w:p>
            <w:pPr>
              <w:autoSpaceDE/>
              <w:autoSpaceDN/>
              <w:jc w:val="center"/>
              <w:rPr>
                <w:b/>
                <w:color w:val="1A1A1A" w:themeColor="background1" w:themeShade="1A"/>
                <w:sz w:val="26"/>
                <w:szCs w:val="26"/>
                <w:lang w:eastAsia="ko-KR"/>
              </w:rPr>
            </w:pPr>
            <w:r>
              <w:rPr>
                <w:b/>
                <w:color w:val="1A1A1A" w:themeColor="background1" w:themeShade="1A"/>
                <w:sz w:val="26"/>
                <w:szCs w:val="26"/>
                <w:lang w:val="en-US" w:eastAsia="ko-KR"/>
              </w:rPr>
              <w:t>Hajm</w:t>
            </w:r>
            <w:r>
              <w:rPr>
                <w:b/>
                <w:color w:val="1A1A1A" w:themeColor="background1" w:themeShade="1A"/>
                <w:sz w:val="26"/>
                <w:szCs w:val="26"/>
                <w:lang w:eastAsia="ko-KR"/>
              </w:rPr>
              <w:t xml:space="preserve"> (</w:t>
            </w:r>
            <w:r>
              <w:rPr>
                <w:b/>
                <w:color w:val="1A1A1A" w:themeColor="background1" w:themeShade="1A"/>
                <w:sz w:val="26"/>
                <w:szCs w:val="26"/>
                <w:lang w:val="en-US" w:eastAsia="ko-KR"/>
              </w:rPr>
              <w:t>bet</w:t>
            </w:r>
            <w:r>
              <w:rPr>
                <w:b/>
                <w:color w:val="1A1A1A" w:themeColor="background1" w:themeShade="1A"/>
                <w:sz w:val="26"/>
                <w:szCs w:val="26"/>
                <w:lang w:eastAsia="ko-KR"/>
              </w:rPr>
              <w:t>)</w:t>
            </w:r>
          </w:p>
        </w:tc>
        <w:tc>
          <w:tcPr>
            <w:tcW w:w="2127"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Yili, betlari</w:t>
            </w:r>
          </w:p>
        </w:tc>
        <w:tc>
          <w:tcPr>
            <w:tcW w:w="708"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Resp</w:t>
            </w:r>
            <w:r>
              <w:rPr>
                <w:b/>
                <w:color w:val="1A1A1A" w:themeColor="background1" w:themeShade="1A"/>
                <w:sz w:val="26"/>
                <w:szCs w:val="26"/>
                <w:lang w:eastAsia="ko-KR"/>
              </w:rPr>
              <w:t xml:space="preserve">. </w:t>
            </w:r>
          </w:p>
        </w:tc>
        <w:tc>
          <w:tcPr>
            <w:tcW w:w="851"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Xorij</w:t>
            </w:r>
            <w:r>
              <w:rPr>
                <w:b/>
                <w:color w:val="1A1A1A" w:themeColor="background1" w:themeShade="1A"/>
                <w:sz w:val="26"/>
                <w:szCs w:val="26"/>
                <w:lang w:eastAsia="ko-KR"/>
              </w:rPr>
              <w:t xml:space="preserve">. </w:t>
            </w:r>
          </w:p>
        </w:tc>
        <w:tc>
          <w:tcPr>
            <w:tcW w:w="851" w:type="dxa"/>
          </w:tcPr>
          <w:p>
            <w:pPr>
              <w:autoSpaceDE/>
              <w:autoSpaceDN/>
              <w:jc w:val="center"/>
              <w:rPr>
                <w:b/>
                <w:color w:val="1A1A1A" w:themeColor="background1" w:themeShade="1A"/>
                <w:sz w:val="26"/>
                <w:szCs w:val="26"/>
                <w:lang w:eastAsia="ko-KR"/>
              </w:rPr>
            </w:pPr>
            <w:r>
              <w:rPr>
                <w:b/>
                <w:color w:val="1A1A1A" w:themeColor="background1" w:themeShade="1A"/>
                <w:sz w:val="26"/>
                <w:szCs w:val="26"/>
                <w:lang w:eastAsia="ko-KR"/>
              </w:rPr>
              <w:t>SNG</w:t>
            </w:r>
          </w:p>
        </w:tc>
        <w:tc>
          <w:tcPr>
            <w:tcW w:w="709" w:type="dxa"/>
          </w:tcPr>
          <w:p>
            <w:pPr>
              <w:autoSpaceDE/>
              <w:autoSpaceDN/>
              <w:jc w:val="center"/>
              <w:rPr>
                <w:b/>
                <w:color w:val="1A1A1A" w:themeColor="background1" w:themeShade="1A"/>
                <w:sz w:val="26"/>
                <w:szCs w:val="26"/>
                <w:lang w:eastAsia="ko-KR"/>
              </w:rPr>
            </w:pPr>
            <w:r>
              <w:rPr>
                <w:b/>
                <w:color w:val="1A1A1A" w:themeColor="background1" w:themeShade="1A"/>
                <w:sz w:val="26"/>
                <w:szCs w:val="26"/>
                <w:lang w:val="en-US" w:eastAsia="ko-KR"/>
              </w:rPr>
              <w:t>Iqtiboslik i</w:t>
            </w:r>
            <w:r>
              <w:rPr>
                <w:b/>
                <w:color w:val="1A1A1A" w:themeColor="background1" w:themeShade="1A"/>
                <w:sz w:val="26"/>
                <w:szCs w:val="26"/>
                <w:lang w:eastAsia="ko-KR"/>
              </w:rPr>
              <w:t>ndeks</w:t>
            </w:r>
            <w:r>
              <w:rPr>
                <w:b/>
                <w:color w:val="1A1A1A" w:themeColor="background1" w:themeShade="1A"/>
                <w:sz w:val="26"/>
                <w:szCs w:val="26"/>
                <w:lang w:val="en-US" w:eastAsia="ko-KR"/>
              </w:rPr>
              <w:t>i</w:t>
            </w:r>
          </w:p>
        </w:tc>
        <w:tc>
          <w:tcPr>
            <w:tcW w:w="3684"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en-US" w:eastAsia="ko-KR"/>
              </w:rPr>
              <w:t>Muallif vaxammualliflar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uz-Cyrl-UZ"/>
              </w:rPr>
            </w:pPr>
            <w:r>
              <w:rPr>
                <w:color w:val="1A1A1A" w:themeColor="background1" w:themeShade="1A"/>
                <w:sz w:val="26"/>
                <w:szCs w:val="26"/>
              </w:rPr>
              <w:t>1</w:t>
            </w:r>
          </w:p>
        </w:tc>
        <w:tc>
          <w:tcPr>
            <w:tcW w:w="3861" w:type="dxa"/>
            <w:vAlign w:val="center"/>
          </w:tcPr>
          <w:p>
            <w:pPr>
              <w:jc w:val="center"/>
              <w:textAlignment w:val="center"/>
              <w:rPr>
                <w:bCs/>
                <w:sz w:val="26"/>
                <w:szCs w:val="26"/>
                <w:lang w:val="en-US"/>
              </w:rPr>
            </w:pPr>
            <w:r>
              <w:rPr>
                <w:rFonts w:eastAsia="SimSun"/>
                <w:color w:val="000000"/>
                <w:sz w:val="24"/>
                <w:szCs w:val="24"/>
                <w:lang w:val="en-US" w:eastAsia="zh-CN" w:bidi="ar"/>
              </w:rPr>
              <w:t>Mikrokristall artritlar</w:t>
            </w:r>
          </w:p>
        </w:tc>
        <w:tc>
          <w:tcPr>
            <w:tcW w:w="850" w:type="dxa"/>
          </w:tcPr>
          <w:p>
            <w:pPr>
              <w:rPr>
                <w:sz w:val="26"/>
                <w:szCs w:val="26"/>
                <w:lang w:val="en-US"/>
              </w:rPr>
            </w:pPr>
            <w:r>
              <w:rPr>
                <w:sz w:val="26"/>
                <w:szCs w:val="26"/>
              </w:rPr>
              <w:t xml:space="preserve">49 </w:t>
            </w:r>
            <w:r>
              <w:rPr>
                <w:sz w:val="26"/>
                <w:szCs w:val="26"/>
                <w:lang w:val="en-US"/>
              </w:rPr>
              <w:t>bet</w:t>
            </w:r>
          </w:p>
        </w:tc>
        <w:tc>
          <w:tcPr>
            <w:tcW w:w="2127" w:type="dxa"/>
          </w:tcPr>
          <w:p>
            <w:pPr>
              <w:adjustRightInd w:val="0"/>
              <w:rPr>
                <w:bCs/>
                <w:sz w:val="26"/>
                <w:szCs w:val="26"/>
                <w:lang w:val="uz-Cyrl-UZ"/>
              </w:rPr>
            </w:pPr>
            <w:r>
              <w:rPr>
                <w:bCs/>
                <w:sz w:val="26"/>
                <w:szCs w:val="26"/>
                <w:lang w:val="uz-Cyrl-UZ"/>
              </w:rPr>
              <w:t>Toshkent 202</w:t>
            </w:r>
            <w:r>
              <w:rPr>
                <w:bCs/>
                <w:sz w:val="26"/>
                <w:szCs w:val="26"/>
                <w:lang w:val="en-US"/>
              </w:rPr>
              <w:t>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vAlign w:val="center"/>
          </w:tcPr>
          <w:p>
            <w:pPr>
              <w:jc w:val="center"/>
              <w:textAlignment w:val="center"/>
              <w:rPr>
                <w:sz w:val="26"/>
                <w:szCs w:val="26"/>
                <w:lang w:val="uz-Latn-UZ"/>
              </w:rPr>
            </w:pPr>
            <w:r>
              <w:rPr>
                <w:rFonts w:eastAsia="SimSun"/>
                <w:color w:val="000000"/>
                <w:sz w:val="24"/>
                <w:szCs w:val="24"/>
                <w:lang w:val="en-US" w:eastAsia="zh-CN" w:bidi="ar"/>
              </w:rPr>
              <w:t>Қодирова Шоира Абдурахмановна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lang w:val="uz-Cyrl-UZ"/>
              </w:rPr>
            </w:pPr>
            <w:r>
              <w:rPr>
                <w:color w:val="1A1A1A" w:themeColor="background1" w:themeShade="1A"/>
                <w:sz w:val="26"/>
                <w:szCs w:val="26"/>
              </w:rPr>
              <w:t>2</w:t>
            </w:r>
          </w:p>
        </w:tc>
        <w:tc>
          <w:tcPr>
            <w:tcW w:w="3861" w:type="dxa"/>
            <w:vAlign w:val="center"/>
          </w:tcPr>
          <w:p>
            <w:pPr>
              <w:jc w:val="center"/>
              <w:textAlignment w:val="center"/>
              <w:rPr>
                <w:bCs/>
                <w:sz w:val="26"/>
                <w:szCs w:val="26"/>
                <w:lang w:val="en-US"/>
              </w:rPr>
            </w:pPr>
            <w:r>
              <w:rPr>
                <w:rFonts w:eastAsia="SimSun"/>
                <w:color w:val="000000"/>
                <w:sz w:val="24"/>
                <w:szCs w:val="24"/>
                <w:lang w:val="en-US" w:eastAsia="zh-CN" w:bidi="ar"/>
              </w:rPr>
              <w:t>Микрокристаллические артриты</w:t>
            </w:r>
          </w:p>
        </w:tc>
        <w:tc>
          <w:tcPr>
            <w:tcW w:w="850" w:type="dxa"/>
          </w:tcPr>
          <w:p>
            <w:pPr>
              <w:rPr>
                <w:sz w:val="26"/>
                <w:szCs w:val="26"/>
                <w:lang w:val="en-US"/>
              </w:rPr>
            </w:pPr>
            <w:r>
              <w:rPr>
                <w:sz w:val="26"/>
                <w:szCs w:val="26"/>
                <w:lang w:val="en-US"/>
              </w:rPr>
              <w:t>50 bet</w:t>
            </w:r>
          </w:p>
        </w:tc>
        <w:tc>
          <w:tcPr>
            <w:tcW w:w="2127" w:type="dxa"/>
            <w:vAlign w:val="top"/>
          </w:tcPr>
          <w:p>
            <w:pPr>
              <w:adjustRightInd w:val="0"/>
              <w:rPr>
                <w:bCs/>
                <w:sz w:val="26"/>
                <w:szCs w:val="26"/>
                <w:lang w:val="uz-Cyrl-UZ"/>
              </w:rPr>
            </w:pPr>
            <w:r>
              <w:rPr>
                <w:bCs/>
                <w:sz w:val="26"/>
                <w:szCs w:val="26"/>
                <w:lang w:val="uz-Cyrl-UZ"/>
              </w:rPr>
              <w:t>Toshkent 202</w:t>
            </w:r>
            <w:r>
              <w:rPr>
                <w:bCs/>
                <w:sz w:val="26"/>
                <w:szCs w:val="26"/>
                <w:lang w:val="en-US"/>
              </w:rPr>
              <w:t>3</w:t>
            </w:r>
          </w:p>
        </w:tc>
        <w:tc>
          <w:tcPr>
            <w:tcW w:w="708" w:type="dxa"/>
            <w:vAlign w:val="top"/>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vAlign w:val="center"/>
          </w:tcPr>
          <w:p>
            <w:pPr>
              <w:jc w:val="center"/>
              <w:textAlignment w:val="center"/>
              <w:rPr>
                <w:sz w:val="26"/>
                <w:szCs w:val="26"/>
                <w:lang w:val="uz-Latn-UZ"/>
              </w:rPr>
            </w:pPr>
            <w:r>
              <w:rPr>
                <w:rFonts w:eastAsia="SimSun"/>
                <w:color w:val="000000"/>
                <w:sz w:val="24"/>
                <w:szCs w:val="24"/>
                <w:lang w:val="en-US" w:eastAsia="zh-CN" w:bidi="ar"/>
              </w:rPr>
              <w:t>Қодирова Шоира Абдурахмановна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rPr>
            </w:pPr>
            <w:r>
              <w:rPr>
                <w:color w:val="1A1A1A" w:themeColor="background1" w:themeShade="1A"/>
                <w:sz w:val="26"/>
                <w:szCs w:val="26"/>
              </w:rPr>
              <w:t>3</w:t>
            </w:r>
          </w:p>
        </w:tc>
        <w:tc>
          <w:tcPr>
            <w:tcW w:w="3861" w:type="dxa"/>
            <w:vAlign w:val="center"/>
          </w:tcPr>
          <w:p>
            <w:pPr>
              <w:jc w:val="center"/>
              <w:textAlignment w:val="center"/>
              <w:rPr>
                <w:bCs/>
                <w:sz w:val="26"/>
                <w:szCs w:val="26"/>
                <w:lang w:val="en-US"/>
              </w:rPr>
            </w:pPr>
            <w:r>
              <w:rPr>
                <w:rFonts w:eastAsia="SimSun"/>
                <w:color w:val="000000"/>
                <w:sz w:val="24"/>
                <w:szCs w:val="24"/>
                <w:lang w:val="en-US" w:eastAsia="zh-CN" w:bidi="ar"/>
              </w:rPr>
              <w:t>Perikardit</w:t>
            </w:r>
          </w:p>
        </w:tc>
        <w:tc>
          <w:tcPr>
            <w:tcW w:w="850" w:type="dxa"/>
          </w:tcPr>
          <w:p>
            <w:pPr>
              <w:rPr>
                <w:sz w:val="26"/>
                <w:szCs w:val="26"/>
                <w:lang w:val="en-US"/>
              </w:rPr>
            </w:pPr>
            <w:r>
              <w:rPr>
                <w:sz w:val="26"/>
                <w:szCs w:val="26"/>
                <w:lang w:val="en-US"/>
              </w:rPr>
              <w:t>45 bet</w:t>
            </w:r>
          </w:p>
        </w:tc>
        <w:tc>
          <w:tcPr>
            <w:tcW w:w="2127" w:type="dxa"/>
            <w:vAlign w:val="top"/>
          </w:tcPr>
          <w:p>
            <w:pPr>
              <w:adjustRightInd w:val="0"/>
              <w:rPr>
                <w:bCs/>
                <w:sz w:val="26"/>
                <w:szCs w:val="26"/>
                <w:lang w:val="uz-Cyrl-UZ"/>
              </w:rPr>
            </w:pPr>
            <w:r>
              <w:rPr>
                <w:bCs/>
                <w:sz w:val="26"/>
                <w:szCs w:val="26"/>
                <w:lang w:val="uz-Cyrl-UZ"/>
              </w:rPr>
              <w:t>Toshkent 202</w:t>
            </w:r>
            <w:r>
              <w:rPr>
                <w:bCs/>
                <w:sz w:val="26"/>
                <w:szCs w:val="26"/>
                <w:lang w:val="en-US"/>
              </w:rPr>
              <w:t>3</w:t>
            </w:r>
          </w:p>
        </w:tc>
        <w:tc>
          <w:tcPr>
            <w:tcW w:w="708" w:type="dxa"/>
            <w:vAlign w:val="top"/>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vAlign w:val="center"/>
          </w:tcPr>
          <w:p>
            <w:pPr>
              <w:jc w:val="center"/>
              <w:textAlignment w:val="center"/>
              <w:rPr>
                <w:sz w:val="26"/>
                <w:szCs w:val="26"/>
                <w:lang w:val="uz-Latn-UZ"/>
              </w:rPr>
            </w:pPr>
            <w:r>
              <w:rPr>
                <w:rFonts w:eastAsia="SimSun"/>
                <w:color w:val="000000"/>
                <w:sz w:val="24"/>
                <w:szCs w:val="24"/>
                <w:lang w:val="uz-Latn-UZ" w:eastAsia="zh-CN" w:bidi="ar"/>
              </w:rPr>
              <w:t>Xodjanova Shaxnoza Iskandarovna, Qodirova Shoira Abduraxmanovna, Rahmatov Avaz Mamatovich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3"/>
              </w:numPr>
              <w:suppressLineNumbers/>
              <w:ind w:left="0"/>
              <w:rPr>
                <w:color w:val="1A1A1A" w:themeColor="background1" w:themeShade="1A"/>
                <w:sz w:val="26"/>
                <w:szCs w:val="26"/>
              </w:rPr>
            </w:pPr>
            <w:r>
              <w:rPr>
                <w:color w:val="1A1A1A" w:themeColor="background1" w:themeShade="1A"/>
                <w:sz w:val="26"/>
                <w:szCs w:val="26"/>
              </w:rPr>
              <w:t>4</w:t>
            </w:r>
          </w:p>
        </w:tc>
        <w:tc>
          <w:tcPr>
            <w:tcW w:w="3861" w:type="dxa"/>
            <w:vAlign w:val="center"/>
          </w:tcPr>
          <w:p>
            <w:pPr>
              <w:jc w:val="center"/>
              <w:textAlignment w:val="center"/>
              <w:rPr>
                <w:bCs/>
                <w:sz w:val="26"/>
                <w:szCs w:val="26"/>
                <w:lang w:val="en-US"/>
              </w:rPr>
            </w:pPr>
            <w:r>
              <w:rPr>
                <w:rFonts w:eastAsia="SimSun"/>
                <w:color w:val="000000"/>
                <w:sz w:val="24"/>
                <w:szCs w:val="24"/>
                <w:lang w:val="en-US" w:eastAsia="zh-CN" w:bidi="ar"/>
              </w:rPr>
              <w:t>Перикардиты</w:t>
            </w:r>
          </w:p>
        </w:tc>
        <w:tc>
          <w:tcPr>
            <w:tcW w:w="850" w:type="dxa"/>
          </w:tcPr>
          <w:p>
            <w:pPr>
              <w:rPr>
                <w:sz w:val="26"/>
                <w:szCs w:val="26"/>
                <w:lang w:val="en-US"/>
              </w:rPr>
            </w:pPr>
            <w:r>
              <w:rPr>
                <w:sz w:val="26"/>
                <w:szCs w:val="26"/>
                <w:lang w:val="en-US"/>
              </w:rPr>
              <w:t>43 bet</w:t>
            </w:r>
          </w:p>
        </w:tc>
        <w:tc>
          <w:tcPr>
            <w:tcW w:w="2127" w:type="dxa"/>
            <w:vAlign w:val="top"/>
          </w:tcPr>
          <w:p>
            <w:pPr>
              <w:adjustRightInd w:val="0"/>
              <w:rPr>
                <w:bCs/>
                <w:sz w:val="26"/>
                <w:szCs w:val="26"/>
                <w:lang w:val="uz-Cyrl-UZ"/>
              </w:rPr>
            </w:pPr>
            <w:r>
              <w:rPr>
                <w:bCs/>
                <w:sz w:val="26"/>
                <w:szCs w:val="26"/>
                <w:lang w:val="uz-Cyrl-UZ"/>
              </w:rPr>
              <w:t>Toshkent 202</w:t>
            </w:r>
            <w:r>
              <w:rPr>
                <w:bCs/>
                <w:sz w:val="26"/>
                <w:szCs w:val="26"/>
                <w:lang w:val="en-US"/>
              </w:rPr>
              <w:t>3</w:t>
            </w:r>
          </w:p>
        </w:tc>
        <w:tc>
          <w:tcPr>
            <w:tcW w:w="708" w:type="dxa"/>
            <w:vAlign w:val="top"/>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vAlign w:val="center"/>
          </w:tcPr>
          <w:p>
            <w:pPr>
              <w:jc w:val="center"/>
              <w:textAlignment w:val="center"/>
              <w:rPr>
                <w:sz w:val="26"/>
                <w:szCs w:val="26"/>
                <w:lang w:val="uz-Latn-UZ"/>
              </w:rPr>
            </w:pPr>
            <w:r>
              <w:rPr>
                <w:rFonts w:eastAsia="SimSun"/>
                <w:color w:val="000000"/>
                <w:sz w:val="24"/>
                <w:szCs w:val="24"/>
                <w:lang w:val="en-US" w:eastAsia="zh-CN" w:bidi="ar"/>
              </w:rPr>
              <w:t>X</w:t>
            </w:r>
            <w:r>
              <w:rPr>
                <w:rFonts w:eastAsia="SimSun"/>
                <w:color w:val="000000"/>
                <w:sz w:val="24"/>
                <w:szCs w:val="24"/>
                <w:lang w:eastAsia="zh-CN" w:bidi="ar"/>
              </w:rPr>
              <w:t>оджанова Шахноза Искандаровна, Қодирова Шоира Абдурахмановна, Рахматов Аваз Маматович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0"/>
              </w:numPr>
              <w:suppressLineNumbers/>
              <w:ind w:left="-360" w:leftChars="0"/>
              <w:rPr>
                <w:rFonts w:hint="default"/>
                <w:color w:val="1A1A1A" w:themeColor="background1" w:themeShade="1A"/>
                <w:sz w:val="26"/>
                <w:szCs w:val="26"/>
                <w:lang w:val="en-US"/>
              </w:rPr>
            </w:pPr>
            <w:r>
              <w:rPr>
                <w:color w:val="1A1A1A" w:themeColor="background1" w:themeShade="1A"/>
                <w:sz w:val="26"/>
                <w:szCs w:val="26"/>
              </w:rPr>
              <w:t>5</w:t>
            </w:r>
            <w:r>
              <w:rPr>
                <w:rFonts w:hint="default"/>
                <w:color w:val="1A1A1A" w:themeColor="background1" w:themeShade="1A"/>
                <w:sz w:val="26"/>
                <w:szCs w:val="26"/>
                <w:lang w:val="en-US"/>
              </w:rPr>
              <w:t>55</w:t>
            </w:r>
          </w:p>
        </w:tc>
        <w:tc>
          <w:tcPr>
            <w:tcW w:w="3861" w:type="dxa"/>
            <w:vAlign w:val="center"/>
          </w:tcPr>
          <w:p>
            <w:pPr>
              <w:jc w:val="center"/>
              <w:textAlignment w:val="center"/>
              <w:rPr>
                <w:bCs/>
                <w:sz w:val="26"/>
                <w:szCs w:val="26"/>
                <w:lang w:val="uz-Latn-UZ"/>
              </w:rPr>
            </w:pPr>
            <w:r>
              <w:rPr>
                <w:rFonts w:eastAsia="SimSun"/>
                <w:color w:val="000000"/>
                <w:sz w:val="24"/>
                <w:szCs w:val="24"/>
                <w:lang w:val="en-US" w:eastAsia="zh-CN" w:bidi="ar"/>
              </w:rPr>
              <w:t>Нефротический синдром</w:t>
            </w:r>
          </w:p>
        </w:tc>
        <w:tc>
          <w:tcPr>
            <w:tcW w:w="850" w:type="dxa"/>
          </w:tcPr>
          <w:p>
            <w:pPr>
              <w:rPr>
                <w:sz w:val="26"/>
                <w:szCs w:val="26"/>
                <w:lang w:val="en-US"/>
              </w:rPr>
            </w:pPr>
            <w:r>
              <w:rPr>
                <w:sz w:val="26"/>
                <w:szCs w:val="26"/>
                <w:lang w:val="en-US"/>
              </w:rPr>
              <w:t>40 bet</w:t>
            </w:r>
          </w:p>
        </w:tc>
        <w:tc>
          <w:tcPr>
            <w:tcW w:w="2127" w:type="dxa"/>
          </w:tcPr>
          <w:p>
            <w:pPr>
              <w:adjustRightInd w:val="0"/>
              <w:rPr>
                <w:bCs/>
                <w:sz w:val="26"/>
                <w:szCs w:val="26"/>
                <w:lang w:val="uz-Cyrl-UZ"/>
              </w:rPr>
            </w:pPr>
            <w:r>
              <w:rPr>
                <w:bCs/>
                <w:sz w:val="26"/>
                <w:szCs w:val="26"/>
                <w:lang w:val="uz-Cyrl-UZ"/>
              </w:rPr>
              <w:t>Toshkent 202</w:t>
            </w:r>
            <w:r>
              <w:rPr>
                <w:bCs/>
                <w:sz w:val="26"/>
                <w:szCs w:val="26"/>
                <w:lang w:val="en-US"/>
              </w:rPr>
              <w:t>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vAlign w:val="center"/>
          </w:tcPr>
          <w:p>
            <w:pPr>
              <w:jc w:val="center"/>
              <w:textAlignment w:val="center"/>
              <w:rPr>
                <w:sz w:val="26"/>
                <w:szCs w:val="26"/>
                <w:lang w:val="uz-Cyrl-UZ"/>
              </w:rPr>
            </w:pPr>
            <w:r>
              <w:rPr>
                <w:rFonts w:eastAsia="SimSun"/>
                <w:color w:val="000000"/>
                <w:sz w:val="24"/>
                <w:szCs w:val="24"/>
                <w:lang w:eastAsia="zh-CN" w:bidi="ar"/>
              </w:rPr>
              <w:t>Турсунова Лайло Дилшатовна, Жаббаров Озимбой Отаханович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numPr>
                <w:ilvl w:val="0"/>
                <w:numId w:val="0"/>
              </w:numPr>
              <w:suppressLineNumbers/>
              <w:ind w:left="-360" w:leftChars="0"/>
              <w:rPr>
                <w:color w:val="1A1A1A" w:themeColor="background1" w:themeShade="1A"/>
                <w:sz w:val="26"/>
                <w:szCs w:val="26"/>
                <w:lang w:val="uz-Cyrl-UZ"/>
              </w:rPr>
            </w:pPr>
            <w:r>
              <w:rPr>
                <w:rFonts w:hint="default"/>
                <w:color w:val="1A1A1A" w:themeColor="background1" w:themeShade="1A"/>
                <w:sz w:val="26"/>
                <w:szCs w:val="26"/>
                <w:lang w:val="en-US"/>
              </w:rPr>
              <w:t>66</w:t>
            </w:r>
            <w:r>
              <w:rPr>
                <w:color w:val="1A1A1A" w:themeColor="background1" w:themeShade="1A"/>
                <w:sz w:val="26"/>
                <w:szCs w:val="26"/>
              </w:rPr>
              <w:t>6</w:t>
            </w:r>
          </w:p>
        </w:tc>
        <w:tc>
          <w:tcPr>
            <w:tcW w:w="3861" w:type="dxa"/>
            <w:vAlign w:val="center"/>
          </w:tcPr>
          <w:p>
            <w:pPr>
              <w:jc w:val="center"/>
              <w:textAlignment w:val="center"/>
              <w:rPr>
                <w:bCs/>
                <w:sz w:val="26"/>
                <w:szCs w:val="26"/>
                <w:lang w:val="uz-Latn-UZ"/>
              </w:rPr>
            </w:pPr>
            <w:r>
              <w:rPr>
                <w:rFonts w:eastAsia="SimSun"/>
                <w:color w:val="000000"/>
                <w:sz w:val="24"/>
                <w:szCs w:val="24"/>
                <w:lang w:val="en-US" w:eastAsia="zh-CN" w:bidi="ar"/>
              </w:rPr>
              <w:t>Неалькогольная жировая болезнь печени</w:t>
            </w:r>
          </w:p>
        </w:tc>
        <w:tc>
          <w:tcPr>
            <w:tcW w:w="850" w:type="dxa"/>
          </w:tcPr>
          <w:p>
            <w:pPr>
              <w:rPr>
                <w:sz w:val="26"/>
                <w:szCs w:val="26"/>
                <w:lang w:val="en-US"/>
              </w:rPr>
            </w:pPr>
            <w:r>
              <w:rPr>
                <w:sz w:val="26"/>
                <w:szCs w:val="26"/>
                <w:lang w:val="en-US"/>
              </w:rPr>
              <w:t>28 bet</w:t>
            </w:r>
          </w:p>
        </w:tc>
        <w:tc>
          <w:tcPr>
            <w:tcW w:w="2127" w:type="dxa"/>
          </w:tcPr>
          <w:p>
            <w:pPr>
              <w:adjustRightInd w:val="0"/>
              <w:rPr>
                <w:bCs/>
                <w:sz w:val="26"/>
                <w:szCs w:val="26"/>
                <w:lang w:val="uz-Latn-UZ"/>
              </w:rPr>
            </w:pPr>
            <w:r>
              <w:rPr>
                <w:bCs/>
                <w:sz w:val="26"/>
                <w:szCs w:val="26"/>
                <w:lang w:val="uz-Cyrl-UZ"/>
              </w:rPr>
              <w:t>Toshkent 202</w:t>
            </w:r>
            <w:r>
              <w:rPr>
                <w:bCs/>
                <w:sz w:val="26"/>
                <w:szCs w:val="26"/>
                <w:lang w:val="en-US"/>
              </w:rPr>
              <w:t>3</w:t>
            </w:r>
          </w:p>
        </w:tc>
        <w:tc>
          <w:tcPr>
            <w:tcW w:w="708" w:type="dxa"/>
          </w:tcPr>
          <w:p>
            <w:pPr>
              <w:pStyle w:val="34"/>
              <w:rPr>
                <w:color w:val="1A1A1A" w:themeColor="background1" w:themeShade="1A"/>
                <w:sz w:val="26"/>
                <w:szCs w:val="26"/>
                <w:lang w:val="uz-Latn-UZ"/>
              </w:rPr>
            </w:pPr>
            <w:r>
              <w:rPr>
                <w:color w:val="1A1A1A" w:themeColor="background1" w:themeShade="1A"/>
                <w:sz w:val="26"/>
                <w:szCs w:val="26"/>
                <w:lang w:val="uz-Latn-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vAlign w:val="center"/>
          </w:tcPr>
          <w:p>
            <w:pPr>
              <w:jc w:val="center"/>
              <w:textAlignment w:val="center"/>
              <w:rPr>
                <w:bCs/>
                <w:sz w:val="26"/>
                <w:szCs w:val="26"/>
                <w:lang w:val="uz-Latn-UZ"/>
              </w:rPr>
            </w:pPr>
            <w:r>
              <w:rPr>
                <w:rFonts w:eastAsia="SimSun"/>
                <w:color w:val="000000"/>
                <w:sz w:val="24"/>
                <w:szCs w:val="24"/>
                <w:lang w:eastAsia="zh-CN" w:bidi="ar"/>
              </w:rPr>
              <w:t>Умарова Замира Фахриевна, Максудова Малика хамдамжановна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360"/>
              <w:rPr>
                <w:color w:val="1A1A1A" w:themeColor="background1" w:themeShade="1A"/>
                <w:sz w:val="26"/>
                <w:szCs w:val="26"/>
              </w:rPr>
            </w:pPr>
            <w:r>
              <w:rPr>
                <w:color w:val="1A1A1A" w:themeColor="background1" w:themeShade="1A"/>
                <w:sz w:val="26"/>
                <w:szCs w:val="26"/>
              </w:rPr>
              <w:t>777</w:t>
            </w:r>
          </w:p>
        </w:tc>
        <w:tc>
          <w:tcPr>
            <w:tcW w:w="3861" w:type="dxa"/>
            <w:vAlign w:val="center"/>
          </w:tcPr>
          <w:p>
            <w:pPr>
              <w:jc w:val="center"/>
              <w:textAlignment w:val="center"/>
              <w:rPr>
                <w:bCs/>
                <w:sz w:val="26"/>
                <w:szCs w:val="26"/>
                <w:lang w:val="uz-Latn-UZ"/>
              </w:rPr>
            </w:pPr>
            <w:r>
              <w:rPr>
                <w:rFonts w:eastAsia="SimSun"/>
                <w:color w:val="000000"/>
                <w:sz w:val="24"/>
                <w:szCs w:val="24"/>
                <w:lang w:val="en-US" w:eastAsia="zh-CN" w:bidi="ar"/>
              </w:rPr>
              <w:t>Nephrotic syndrome</w:t>
            </w:r>
          </w:p>
        </w:tc>
        <w:tc>
          <w:tcPr>
            <w:tcW w:w="850" w:type="dxa"/>
          </w:tcPr>
          <w:p>
            <w:pPr>
              <w:rPr>
                <w:sz w:val="26"/>
                <w:szCs w:val="26"/>
                <w:lang w:val="uz-Latn-UZ"/>
              </w:rPr>
            </w:pPr>
            <w:r>
              <w:rPr>
                <w:sz w:val="26"/>
                <w:szCs w:val="26"/>
                <w:lang w:val="en-US"/>
              </w:rPr>
              <w:t>40 bet</w:t>
            </w:r>
          </w:p>
        </w:tc>
        <w:tc>
          <w:tcPr>
            <w:tcW w:w="2127" w:type="dxa"/>
          </w:tcPr>
          <w:p>
            <w:pPr>
              <w:adjustRightInd w:val="0"/>
              <w:rPr>
                <w:bCs/>
                <w:sz w:val="26"/>
                <w:szCs w:val="26"/>
                <w:lang w:val="uz-Latn-UZ"/>
              </w:rPr>
            </w:pPr>
            <w:r>
              <w:rPr>
                <w:bCs/>
                <w:sz w:val="26"/>
                <w:szCs w:val="26"/>
                <w:lang w:val="uz-Cyrl-UZ"/>
              </w:rPr>
              <w:t>Toshkent 202</w:t>
            </w:r>
            <w:r>
              <w:rPr>
                <w:bCs/>
                <w:sz w:val="26"/>
                <w:szCs w:val="26"/>
                <w:lang w:val="en-US"/>
              </w:rPr>
              <w:t>3</w:t>
            </w:r>
          </w:p>
        </w:tc>
        <w:tc>
          <w:tcPr>
            <w:tcW w:w="708" w:type="dxa"/>
          </w:tcPr>
          <w:p>
            <w:pPr>
              <w:pStyle w:val="34"/>
              <w:rPr>
                <w:color w:val="1A1A1A" w:themeColor="background1" w:themeShade="1A"/>
                <w:sz w:val="26"/>
                <w:szCs w:val="26"/>
                <w:lang w:val="uz-Latn-UZ"/>
              </w:rPr>
            </w:pPr>
            <w:r>
              <w:rPr>
                <w:color w:val="1A1A1A" w:themeColor="background1" w:themeShade="1A"/>
                <w:sz w:val="26"/>
                <w:szCs w:val="26"/>
                <w:lang w:val="uz-Latn-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vAlign w:val="center"/>
          </w:tcPr>
          <w:p>
            <w:pPr>
              <w:jc w:val="center"/>
              <w:textAlignment w:val="center"/>
              <w:rPr>
                <w:bCs/>
                <w:sz w:val="26"/>
                <w:szCs w:val="26"/>
                <w:lang w:val="uz-Latn-UZ"/>
              </w:rPr>
            </w:pPr>
            <w:r>
              <w:rPr>
                <w:rFonts w:eastAsia="SimSun"/>
                <w:color w:val="000000"/>
                <w:sz w:val="24"/>
                <w:szCs w:val="24"/>
                <w:lang w:val="en-US" w:eastAsia="zh-CN" w:bidi="ar"/>
              </w:rPr>
              <w:t>Jabbarov Ozimboy Otaxanovich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360"/>
              <w:rPr>
                <w:color w:val="1A1A1A" w:themeColor="background1" w:themeShade="1A"/>
                <w:sz w:val="26"/>
                <w:szCs w:val="26"/>
              </w:rPr>
            </w:pPr>
            <w:r>
              <w:rPr>
                <w:color w:val="1A1A1A" w:themeColor="background1" w:themeShade="1A"/>
                <w:sz w:val="26"/>
                <w:szCs w:val="26"/>
              </w:rPr>
              <w:t>888</w:t>
            </w:r>
          </w:p>
        </w:tc>
        <w:tc>
          <w:tcPr>
            <w:tcW w:w="3861" w:type="dxa"/>
            <w:vAlign w:val="center"/>
          </w:tcPr>
          <w:p>
            <w:pPr>
              <w:jc w:val="center"/>
              <w:textAlignment w:val="center"/>
              <w:rPr>
                <w:bCs/>
                <w:sz w:val="26"/>
                <w:szCs w:val="26"/>
                <w:lang w:val="uz-Latn-UZ"/>
              </w:rPr>
            </w:pPr>
            <w:r>
              <w:rPr>
                <w:rFonts w:eastAsia="SimSun"/>
                <w:color w:val="000000"/>
                <w:sz w:val="24"/>
                <w:szCs w:val="24"/>
                <w:lang w:val="en-US" w:eastAsia="zh-CN" w:bidi="ar"/>
              </w:rPr>
              <w:t>Nefrotik sindrom</w:t>
            </w:r>
          </w:p>
        </w:tc>
        <w:tc>
          <w:tcPr>
            <w:tcW w:w="850" w:type="dxa"/>
          </w:tcPr>
          <w:p>
            <w:pPr>
              <w:rPr>
                <w:sz w:val="26"/>
                <w:szCs w:val="26"/>
                <w:lang w:val="uz-Latn-UZ"/>
              </w:rPr>
            </w:pPr>
            <w:r>
              <w:rPr>
                <w:sz w:val="26"/>
                <w:szCs w:val="26"/>
                <w:lang w:val="en-US"/>
              </w:rPr>
              <w:t>40 bet</w:t>
            </w:r>
          </w:p>
        </w:tc>
        <w:tc>
          <w:tcPr>
            <w:tcW w:w="2127" w:type="dxa"/>
          </w:tcPr>
          <w:p>
            <w:pPr>
              <w:rPr>
                <w:sz w:val="26"/>
                <w:szCs w:val="26"/>
              </w:rPr>
            </w:pPr>
            <w:r>
              <w:rPr>
                <w:bCs/>
                <w:sz w:val="26"/>
                <w:szCs w:val="26"/>
                <w:lang w:val="uz-Cyrl-UZ"/>
              </w:rPr>
              <w:t>Toshkent 202</w:t>
            </w:r>
            <w:r>
              <w:rPr>
                <w:bCs/>
                <w:sz w:val="26"/>
                <w:szCs w:val="26"/>
                <w:lang w:val="en-US"/>
              </w:rPr>
              <w:t>3</w:t>
            </w:r>
          </w:p>
        </w:tc>
        <w:tc>
          <w:tcPr>
            <w:tcW w:w="708" w:type="dxa"/>
          </w:tcPr>
          <w:p>
            <w:pPr>
              <w:rPr>
                <w:sz w:val="26"/>
                <w:szCs w:val="26"/>
              </w:rPr>
            </w:pPr>
            <w:r>
              <w:rPr>
                <w:sz w:val="26"/>
                <w:szCs w:val="26"/>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vAlign w:val="center"/>
          </w:tcPr>
          <w:p>
            <w:pPr>
              <w:jc w:val="center"/>
              <w:textAlignment w:val="center"/>
              <w:rPr>
                <w:bCs/>
                <w:sz w:val="26"/>
                <w:szCs w:val="26"/>
                <w:lang w:val="uz-Latn-UZ"/>
              </w:rPr>
            </w:pPr>
            <w:r>
              <w:rPr>
                <w:rFonts w:eastAsia="SimSun"/>
                <w:color w:val="000000"/>
                <w:sz w:val="24"/>
                <w:szCs w:val="24"/>
                <w:lang w:val="en-US" w:eastAsia="zh-CN" w:bidi="ar"/>
              </w:rPr>
              <w:t>Tursunova Laylo Dilshatovna, Jabbarov Ozimboy Otaxanovich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360"/>
              <w:rPr>
                <w:color w:val="1A1A1A" w:themeColor="background1" w:themeShade="1A"/>
                <w:sz w:val="26"/>
                <w:szCs w:val="26"/>
              </w:rPr>
            </w:pPr>
            <w:r>
              <w:rPr>
                <w:color w:val="1A1A1A" w:themeColor="background1" w:themeShade="1A"/>
                <w:sz w:val="26"/>
                <w:szCs w:val="26"/>
                <w:lang w:val="en-US"/>
              </w:rPr>
              <w:t>6</w:t>
            </w:r>
            <w:r>
              <w:rPr>
                <w:color w:val="1A1A1A" w:themeColor="background1" w:themeShade="1A"/>
                <w:sz w:val="26"/>
                <w:szCs w:val="26"/>
              </w:rPr>
              <w:t>99</w:t>
            </w:r>
          </w:p>
        </w:tc>
        <w:tc>
          <w:tcPr>
            <w:tcW w:w="3861" w:type="dxa"/>
            <w:vAlign w:val="center"/>
          </w:tcPr>
          <w:p>
            <w:pPr>
              <w:jc w:val="center"/>
              <w:textAlignment w:val="center"/>
              <w:rPr>
                <w:bCs/>
                <w:sz w:val="26"/>
                <w:szCs w:val="26"/>
                <w:lang w:val="uz-Latn-UZ"/>
              </w:rPr>
            </w:pPr>
            <w:r>
              <w:rPr>
                <w:rFonts w:eastAsia="SimSun"/>
                <w:color w:val="000000"/>
                <w:sz w:val="24"/>
                <w:szCs w:val="24"/>
                <w:lang w:val="en-US" w:eastAsia="zh-CN" w:bidi="ar"/>
              </w:rPr>
              <w:t>Pericarditis</w:t>
            </w:r>
          </w:p>
        </w:tc>
        <w:tc>
          <w:tcPr>
            <w:tcW w:w="850" w:type="dxa"/>
          </w:tcPr>
          <w:p>
            <w:pPr>
              <w:rPr>
                <w:sz w:val="26"/>
                <w:szCs w:val="26"/>
                <w:lang w:val="uz-Latn-UZ"/>
              </w:rPr>
            </w:pPr>
            <w:r>
              <w:rPr>
                <w:sz w:val="26"/>
                <w:szCs w:val="26"/>
                <w:lang w:val="en-US"/>
              </w:rPr>
              <w:t>44 bet</w:t>
            </w:r>
          </w:p>
        </w:tc>
        <w:tc>
          <w:tcPr>
            <w:tcW w:w="2127" w:type="dxa"/>
          </w:tcPr>
          <w:p>
            <w:pPr>
              <w:rPr>
                <w:sz w:val="26"/>
                <w:szCs w:val="26"/>
              </w:rPr>
            </w:pPr>
            <w:r>
              <w:rPr>
                <w:bCs/>
                <w:sz w:val="26"/>
                <w:szCs w:val="26"/>
                <w:lang w:val="uz-Cyrl-UZ"/>
              </w:rPr>
              <w:t>Toshkent 202</w:t>
            </w:r>
            <w:r>
              <w:rPr>
                <w:bCs/>
                <w:sz w:val="26"/>
                <w:szCs w:val="26"/>
                <w:lang w:val="en-US"/>
              </w:rPr>
              <w:t>3</w:t>
            </w:r>
          </w:p>
        </w:tc>
        <w:tc>
          <w:tcPr>
            <w:tcW w:w="708" w:type="dxa"/>
          </w:tcPr>
          <w:p>
            <w:pPr>
              <w:rPr>
                <w:sz w:val="26"/>
                <w:szCs w:val="26"/>
              </w:rPr>
            </w:pPr>
            <w:r>
              <w:rPr>
                <w:sz w:val="26"/>
                <w:szCs w:val="26"/>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vAlign w:val="center"/>
          </w:tcPr>
          <w:p>
            <w:pPr>
              <w:jc w:val="center"/>
              <w:textAlignment w:val="center"/>
              <w:rPr>
                <w:bCs/>
                <w:sz w:val="26"/>
                <w:szCs w:val="26"/>
                <w:lang w:val="uz-Latn-UZ"/>
              </w:rPr>
            </w:pPr>
            <w:r>
              <w:rPr>
                <w:rFonts w:eastAsia="SimSun"/>
                <w:color w:val="000000"/>
                <w:sz w:val="24"/>
                <w:szCs w:val="24"/>
                <w:lang w:val="en-US" w:eastAsia="zh-CN" w:bidi="ar"/>
              </w:rPr>
              <w:t>Jabbarov O.O., Alyavi A.L., Khodjanova Sh.I.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360"/>
              <w:rPr>
                <w:color w:val="1A1A1A" w:themeColor="background1" w:themeShade="1A"/>
                <w:sz w:val="26"/>
                <w:szCs w:val="26"/>
              </w:rPr>
            </w:pPr>
            <w:r>
              <w:rPr>
                <w:color w:val="1A1A1A" w:themeColor="background1" w:themeShade="1A"/>
                <w:sz w:val="26"/>
                <w:szCs w:val="26"/>
              </w:rPr>
              <w:t>1010</w:t>
            </w:r>
          </w:p>
        </w:tc>
        <w:tc>
          <w:tcPr>
            <w:tcW w:w="3861" w:type="dxa"/>
            <w:vAlign w:val="bottom"/>
          </w:tcPr>
          <w:p>
            <w:pPr>
              <w:jc w:val="center"/>
              <w:textAlignment w:val="bottom"/>
              <w:rPr>
                <w:rFonts w:eastAsiaTheme="minorHAnsi"/>
                <w:bCs/>
                <w:sz w:val="26"/>
                <w:szCs w:val="26"/>
                <w:lang w:val="en-US" w:eastAsia="en-US"/>
              </w:rPr>
            </w:pPr>
            <w:r>
              <w:rPr>
                <w:rFonts w:eastAsia="SimSun"/>
                <w:color w:val="000000"/>
                <w:sz w:val="24"/>
                <w:szCs w:val="24"/>
                <w:lang w:val="en-US" w:eastAsia="zh-CN" w:bidi="ar"/>
              </w:rPr>
              <w:t>Yurak blokadalari.</w:t>
            </w:r>
            <w:r>
              <w:rPr>
                <w:rFonts w:eastAsia="SimSun"/>
                <w:color w:val="000000"/>
                <w:sz w:val="24"/>
                <w:szCs w:val="24"/>
                <w:lang w:val="en-US" w:eastAsia="zh-CN" w:bidi="ar"/>
              </w:rPr>
              <w:br w:type="textWrapping"/>
            </w:r>
            <w:r>
              <w:rPr>
                <w:rFonts w:eastAsia="SimSun"/>
                <w:color w:val="000000"/>
                <w:sz w:val="24"/>
                <w:szCs w:val="24"/>
                <w:lang w:val="en-US" w:eastAsia="zh-CN" w:bidi="ar"/>
              </w:rPr>
              <w:t>elektrokardiostimulyatsiya</w:t>
            </w:r>
          </w:p>
        </w:tc>
        <w:tc>
          <w:tcPr>
            <w:tcW w:w="850" w:type="dxa"/>
          </w:tcPr>
          <w:p>
            <w:pPr>
              <w:rPr>
                <w:sz w:val="26"/>
                <w:szCs w:val="26"/>
                <w:lang w:val="en-US"/>
              </w:rPr>
            </w:pPr>
            <w:r>
              <w:rPr>
                <w:sz w:val="26"/>
                <w:szCs w:val="26"/>
                <w:lang w:val="uz-Cyrl-UZ"/>
              </w:rPr>
              <w:t xml:space="preserve">28 </w:t>
            </w:r>
            <w:r>
              <w:rPr>
                <w:sz w:val="26"/>
                <w:szCs w:val="26"/>
                <w:lang w:val="en-US"/>
              </w:rPr>
              <w:t>bet</w:t>
            </w:r>
          </w:p>
        </w:tc>
        <w:tc>
          <w:tcPr>
            <w:tcW w:w="2127" w:type="dxa"/>
          </w:tcPr>
          <w:p>
            <w:pPr>
              <w:rPr>
                <w:sz w:val="26"/>
                <w:szCs w:val="26"/>
              </w:rPr>
            </w:pPr>
            <w:r>
              <w:rPr>
                <w:bCs/>
                <w:sz w:val="26"/>
                <w:szCs w:val="26"/>
                <w:lang w:val="uz-Cyrl-UZ"/>
              </w:rPr>
              <w:t>Toshkent 202</w:t>
            </w:r>
            <w:r>
              <w:rPr>
                <w:bCs/>
                <w:sz w:val="26"/>
                <w:szCs w:val="26"/>
                <w:lang w:val="en-US"/>
              </w:rPr>
              <w:t>3</w:t>
            </w:r>
          </w:p>
        </w:tc>
        <w:tc>
          <w:tcPr>
            <w:tcW w:w="708" w:type="dxa"/>
          </w:tcPr>
          <w:p>
            <w:pPr>
              <w:rPr>
                <w:sz w:val="26"/>
                <w:szCs w:val="26"/>
              </w:rPr>
            </w:pPr>
            <w:r>
              <w:rPr>
                <w:sz w:val="26"/>
                <w:szCs w:val="26"/>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vAlign w:val="center"/>
          </w:tcPr>
          <w:p>
            <w:pPr>
              <w:jc w:val="center"/>
              <w:textAlignment w:val="center"/>
              <w:rPr>
                <w:bCs/>
                <w:sz w:val="26"/>
                <w:szCs w:val="26"/>
                <w:lang w:val="uz-Latn-UZ"/>
              </w:rPr>
            </w:pPr>
            <w:r>
              <w:rPr>
                <w:rFonts w:eastAsia="SimSun"/>
                <w:color w:val="000000"/>
                <w:sz w:val="24"/>
                <w:szCs w:val="24"/>
                <w:lang w:val="en-US" w:eastAsia="zh-CN" w:bidi="ar"/>
              </w:rPr>
              <w:t>Maksudova M.X., Umarova Z.F., Abduraximov A.A.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360"/>
              <w:rPr>
                <w:rFonts w:hint="default"/>
                <w:color w:val="1A1A1A" w:themeColor="background1" w:themeShade="1A"/>
                <w:sz w:val="26"/>
                <w:szCs w:val="26"/>
                <w:lang w:val="en-US"/>
              </w:rPr>
            </w:pPr>
            <w:r>
              <w:rPr>
                <w:rFonts w:hint="default"/>
                <w:color w:val="1A1A1A" w:themeColor="background1" w:themeShade="1A"/>
                <w:sz w:val="26"/>
                <w:szCs w:val="26"/>
                <w:lang w:val="en-US"/>
              </w:rPr>
              <w:t>1111</w:t>
            </w:r>
          </w:p>
        </w:tc>
        <w:tc>
          <w:tcPr>
            <w:tcW w:w="3861" w:type="dxa"/>
            <w:vAlign w:val="bottom"/>
          </w:tcPr>
          <w:p>
            <w:pPr>
              <w:keepNext w:val="0"/>
              <w:keepLines w:val="0"/>
              <w:widowControl/>
              <w:suppressLineNumbers w:val="0"/>
              <w:jc w:val="center"/>
              <w:rPr>
                <w:rFonts w:hint="default" w:ascii="Times New Roman" w:hAnsi="Times New Roman" w:cs="Times New Roman"/>
                <w:b w:val="0"/>
                <w:bCs w:val="0"/>
                <w:sz w:val="26"/>
                <w:szCs w:val="26"/>
              </w:rPr>
            </w:pPr>
            <w:r>
              <w:rPr>
                <w:rFonts w:hint="default" w:ascii="Times New Roman" w:hAnsi="Times New Roman" w:eastAsia="TimesNewRomanPS-BoldMT" w:cs="Times New Roman"/>
                <w:b w:val="0"/>
                <w:bCs w:val="0"/>
                <w:color w:val="000000"/>
                <w:kern w:val="0"/>
                <w:sz w:val="26"/>
                <w:szCs w:val="26"/>
                <w:lang w:val="en-US" w:eastAsia="zh-CN" w:bidi="ar"/>
              </w:rPr>
              <w:t>Yura к ishemik kasalligining</w:t>
            </w:r>
          </w:p>
          <w:p>
            <w:pPr>
              <w:keepNext w:val="0"/>
              <w:keepLines w:val="0"/>
              <w:widowControl/>
              <w:suppressLineNumbers w:val="0"/>
              <w:jc w:val="center"/>
              <w:rPr>
                <w:rFonts w:hint="default" w:ascii="Times New Roman" w:hAnsi="Times New Roman" w:cs="Times New Roman"/>
                <w:b w:val="0"/>
                <w:bCs w:val="0"/>
                <w:sz w:val="26"/>
                <w:szCs w:val="26"/>
              </w:rPr>
            </w:pPr>
            <w:r>
              <w:rPr>
                <w:rFonts w:hint="default" w:ascii="Times New Roman" w:hAnsi="Times New Roman" w:eastAsia="TimesNewRomanPS-BoldMT" w:cs="Times New Roman"/>
                <w:b w:val="0"/>
                <w:bCs w:val="0"/>
                <w:color w:val="000000"/>
                <w:kern w:val="0"/>
                <w:sz w:val="26"/>
                <w:szCs w:val="26"/>
                <w:lang w:val="en-US" w:eastAsia="zh-CN" w:bidi="ar"/>
              </w:rPr>
              <w:t>o'tkir formalari</w:t>
            </w:r>
          </w:p>
          <w:p>
            <w:pPr>
              <w:jc w:val="center"/>
              <w:textAlignment w:val="bottom"/>
              <w:rPr>
                <w:rFonts w:hint="default" w:ascii="Times New Roman" w:hAnsi="Times New Roman" w:eastAsia="SimSun" w:cs="Times New Roman"/>
                <w:b w:val="0"/>
                <w:bCs w:val="0"/>
                <w:color w:val="000000"/>
                <w:sz w:val="26"/>
                <w:szCs w:val="26"/>
                <w:lang w:val="en-US" w:eastAsia="zh-CN" w:bidi="ar"/>
              </w:rPr>
            </w:pPr>
          </w:p>
        </w:tc>
        <w:tc>
          <w:tcPr>
            <w:tcW w:w="850" w:type="dxa"/>
          </w:tcPr>
          <w:p>
            <w:pPr>
              <w:rPr>
                <w:rFonts w:hint="default" w:ascii="Times New Roman" w:hAnsi="Times New Roman" w:cs="Times New Roman"/>
                <w:b w:val="0"/>
                <w:bCs w:val="0"/>
                <w:sz w:val="26"/>
                <w:szCs w:val="26"/>
                <w:lang w:val="uz-Cyrl-UZ"/>
              </w:rPr>
            </w:pPr>
            <w:r>
              <w:rPr>
                <w:rFonts w:hint="default" w:ascii="Times New Roman" w:hAnsi="Times New Roman" w:cs="Times New Roman"/>
                <w:b w:val="0"/>
                <w:bCs w:val="0"/>
                <w:sz w:val="26"/>
                <w:szCs w:val="26"/>
                <w:lang w:val="en-US"/>
              </w:rPr>
              <w:t>3</w:t>
            </w:r>
            <w:r>
              <w:rPr>
                <w:rFonts w:hint="default" w:ascii="Times New Roman" w:hAnsi="Times New Roman" w:cs="Times New Roman"/>
                <w:b w:val="0"/>
                <w:bCs w:val="0"/>
                <w:sz w:val="26"/>
                <w:szCs w:val="26"/>
                <w:lang w:val="uz-Cyrl-UZ"/>
              </w:rPr>
              <w:t xml:space="preserve">8 </w:t>
            </w:r>
            <w:r>
              <w:rPr>
                <w:rFonts w:hint="default" w:ascii="Times New Roman" w:hAnsi="Times New Roman" w:cs="Times New Roman"/>
                <w:b w:val="0"/>
                <w:bCs w:val="0"/>
                <w:sz w:val="26"/>
                <w:szCs w:val="26"/>
                <w:lang w:val="en-US"/>
              </w:rPr>
              <w:t>bet</w:t>
            </w:r>
          </w:p>
        </w:tc>
        <w:tc>
          <w:tcPr>
            <w:tcW w:w="2127" w:type="dxa"/>
            <w:vAlign w:val="top"/>
          </w:tcPr>
          <w:p>
            <w:pPr>
              <w:rPr>
                <w:rFonts w:hint="default" w:ascii="Times New Roman" w:hAnsi="Times New Roman" w:cs="Times New Roman"/>
                <w:b w:val="0"/>
                <w:bCs w:val="0"/>
                <w:sz w:val="26"/>
                <w:szCs w:val="26"/>
                <w:lang w:val="uz-Cyrl-UZ"/>
              </w:rPr>
            </w:pPr>
            <w:r>
              <w:rPr>
                <w:rFonts w:hint="default" w:ascii="Times New Roman" w:hAnsi="Times New Roman" w:cs="Times New Roman"/>
                <w:b w:val="0"/>
                <w:bCs w:val="0"/>
                <w:sz w:val="26"/>
                <w:szCs w:val="26"/>
                <w:lang w:val="uz-Cyrl-UZ"/>
              </w:rPr>
              <w:t>Toshkent 202</w:t>
            </w:r>
            <w:r>
              <w:rPr>
                <w:rFonts w:hint="default" w:ascii="Times New Roman" w:hAnsi="Times New Roman" w:cs="Times New Roman"/>
                <w:b w:val="0"/>
                <w:bCs w:val="0"/>
                <w:sz w:val="26"/>
                <w:szCs w:val="26"/>
                <w:lang w:val="en-US"/>
              </w:rPr>
              <w:t>3</w:t>
            </w:r>
          </w:p>
        </w:tc>
        <w:tc>
          <w:tcPr>
            <w:tcW w:w="708" w:type="dxa"/>
            <w:vAlign w:val="top"/>
          </w:tcPr>
          <w:p>
            <w:pPr>
              <w:rPr>
                <w:rFonts w:hint="default" w:ascii="Times New Roman" w:hAnsi="Times New Roman" w:cs="Times New Roman"/>
                <w:b w:val="0"/>
                <w:bCs w:val="0"/>
                <w:sz w:val="26"/>
                <w:szCs w:val="26"/>
              </w:rPr>
            </w:pPr>
            <w:r>
              <w:rPr>
                <w:rFonts w:hint="default" w:ascii="Times New Roman" w:hAnsi="Times New Roman" w:cs="Times New Roman"/>
                <w:b w:val="0"/>
                <w:bCs w:val="0"/>
                <w:sz w:val="26"/>
                <w:szCs w:val="26"/>
              </w:rPr>
              <w:t>+</w:t>
            </w:r>
          </w:p>
        </w:tc>
        <w:tc>
          <w:tcPr>
            <w:tcW w:w="851" w:type="dxa"/>
          </w:tcPr>
          <w:p>
            <w:pPr>
              <w:pStyle w:val="34"/>
              <w:rPr>
                <w:rFonts w:hint="default" w:ascii="Times New Roman" w:hAnsi="Times New Roman" w:cs="Times New Roman"/>
                <w:b w:val="0"/>
                <w:bCs w:val="0"/>
                <w:color w:val="1A1A1A" w:themeColor="background1" w:themeShade="1A"/>
                <w:sz w:val="26"/>
                <w:szCs w:val="26"/>
                <w:lang w:val="uz-Cyrl-UZ"/>
              </w:rPr>
            </w:pPr>
          </w:p>
        </w:tc>
        <w:tc>
          <w:tcPr>
            <w:tcW w:w="851" w:type="dxa"/>
          </w:tcPr>
          <w:p>
            <w:pPr>
              <w:pStyle w:val="34"/>
              <w:rPr>
                <w:rFonts w:hint="default" w:ascii="Times New Roman" w:hAnsi="Times New Roman" w:cs="Times New Roman"/>
                <w:b w:val="0"/>
                <w:bCs w:val="0"/>
                <w:color w:val="1A1A1A" w:themeColor="background1" w:themeShade="1A"/>
                <w:sz w:val="26"/>
                <w:szCs w:val="26"/>
                <w:lang w:val="uz-Cyrl-UZ"/>
              </w:rPr>
            </w:pPr>
          </w:p>
        </w:tc>
        <w:tc>
          <w:tcPr>
            <w:tcW w:w="709" w:type="dxa"/>
          </w:tcPr>
          <w:p>
            <w:pPr>
              <w:pStyle w:val="34"/>
              <w:rPr>
                <w:rFonts w:hint="default" w:ascii="Times New Roman" w:hAnsi="Times New Roman" w:cs="Times New Roman"/>
                <w:b w:val="0"/>
                <w:bCs w:val="0"/>
                <w:color w:val="1A1A1A" w:themeColor="background1" w:themeShade="1A"/>
                <w:sz w:val="26"/>
                <w:szCs w:val="26"/>
                <w:lang w:val="uz-Latn-UZ"/>
              </w:rPr>
            </w:pPr>
          </w:p>
        </w:tc>
        <w:tc>
          <w:tcPr>
            <w:tcW w:w="3684" w:type="dxa"/>
            <w:vAlign w:val="center"/>
          </w:tcPr>
          <w:p>
            <w:pPr>
              <w:keepNext w:val="0"/>
              <w:keepLines w:val="0"/>
              <w:widowControl/>
              <w:suppressLineNumbers w:val="0"/>
              <w:jc w:val="center"/>
              <w:rPr>
                <w:rFonts w:hint="default" w:ascii="Times New Roman" w:hAnsi="Times New Roman" w:cs="Times New Roman"/>
                <w:b w:val="0"/>
                <w:bCs w:val="0"/>
                <w:sz w:val="26"/>
                <w:szCs w:val="26"/>
              </w:rPr>
            </w:pPr>
            <w:r>
              <w:rPr>
                <w:rFonts w:hint="default" w:ascii="Times New Roman" w:hAnsi="Times New Roman" w:eastAsia="TimesNewRomanPS-BoldMT" w:cs="Times New Roman"/>
                <w:b w:val="0"/>
                <w:bCs w:val="0"/>
                <w:color w:val="000000"/>
                <w:kern w:val="0"/>
                <w:sz w:val="26"/>
                <w:szCs w:val="26"/>
                <w:lang w:val="en-US" w:eastAsia="zh-CN" w:bidi="ar"/>
              </w:rPr>
              <w:t>Saydaliyev R.S., Jabbarov O.O.,</w:t>
            </w:r>
          </w:p>
          <w:p>
            <w:pPr>
              <w:keepNext w:val="0"/>
              <w:keepLines w:val="0"/>
              <w:widowControl/>
              <w:suppressLineNumbers w:val="0"/>
              <w:jc w:val="center"/>
              <w:rPr>
                <w:rFonts w:hint="default" w:ascii="Times New Roman" w:hAnsi="Times New Roman" w:cs="Times New Roman"/>
                <w:b w:val="0"/>
                <w:bCs w:val="0"/>
                <w:sz w:val="26"/>
                <w:szCs w:val="26"/>
              </w:rPr>
            </w:pPr>
            <w:r>
              <w:rPr>
                <w:rFonts w:hint="default" w:ascii="Times New Roman" w:hAnsi="Times New Roman" w:eastAsia="TimesNewRomanPS-BoldMT" w:cs="Times New Roman"/>
                <w:b w:val="0"/>
                <w:bCs w:val="0"/>
                <w:color w:val="000000"/>
                <w:kern w:val="0"/>
                <w:sz w:val="26"/>
                <w:szCs w:val="26"/>
                <w:lang w:val="en-US" w:eastAsia="zh-CN" w:bidi="ar"/>
              </w:rPr>
              <w:t>Nazarova M.H., Xodjanova SH.I.</w:t>
            </w:r>
          </w:p>
          <w:p>
            <w:pPr>
              <w:jc w:val="center"/>
              <w:textAlignment w:val="center"/>
              <w:rPr>
                <w:rFonts w:hint="default" w:ascii="Times New Roman" w:hAnsi="Times New Roman" w:eastAsia="SimSun" w:cs="Times New Roman"/>
                <w:b w:val="0"/>
                <w:bCs w:val="0"/>
                <w:color w:val="000000"/>
                <w:sz w:val="26"/>
                <w:szCs w:val="26"/>
                <w:lang w:val="en-US" w:eastAsia="zh-CN" w:bidi="ar"/>
              </w:rPr>
            </w:pPr>
          </w:p>
        </w:tc>
      </w:tr>
    </w:tbl>
    <w:p>
      <w:pPr>
        <w:autoSpaceDE/>
        <w:autoSpaceDN/>
        <w:jc w:val="both"/>
        <w:rPr>
          <w:b/>
          <w:color w:val="1A1A1A" w:themeColor="background1" w:themeShade="1A"/>
          <w:sz w:val="26"/>
          <w:szCs w:val="26"/>
          <w:lang w:val="uz-Cyrl-UZ"/>
        </w:rPr>
      </w:pPr>
      <w:r>
        <w:rPr>
          <w:b/>
          <w:color w:val="1A1A1A" w:themeColor="background1" w:themeShade="1A"/>
          <w:sz w:val="26"/>
          <w:szCs w:val="26"/>
          <w:lang w:val="uz-Cyrl-UZ"/>
        </w:rPr>
        <w:t xml:space="preserve">  </w:t>
      </w:r>
    </w:p>
    <w:p>
      <w:pPr>
        <w:autoSpaceDE/>
        <w:autoSpaceDN/>
        <w:jc w:val="both"/>
        <w:rPr>
          <w:b/>
          <w:color w:val="1A1A1A" w:themeColor="background1" w:themeShade="1A"/>
          <w:sz w:val="26"/>
          <w:szCs w:val="26"/>
          <w:lang w:val="uz-Cyrl-UZ"/>
        </w:rPr>
      </w:pPr>
      <w:r>
        <w:rPr>
          <w:b/>
          <w:color w:val="1A1A1A" w:themeColor="background1" w:themeShade="1A"/>
          <w:sz w:val="26"/>
          <w:szCs w:val="26"/>
          <w:lang w:val="uz-Cyrl-UZ"/>
        </w:rPr>
        <w:t xml:space="preserve">       9</w:t>
      </w:r>
      <w:r>
        <w:rPr>
          <w:b/>
          <w:color w:val="1A1A1A" w:themeColor="background1" w:themeShade="1A"/>
          <w:sz w:val="26"/>
          <w:szCs w:val="26"/>
          <w:lang w:val="uz-Latn-UZ"/>
        </w:rPr>
        <w:t xml:space="preserve">. </w:t>
      </w:r>
      <w:r>
        <w:rPr>
          <w:b/>
          <w:color w:val="1A1A1A" w:themeColor="background1" w:themeShade="1A"/>
          <w:sz w:val="26"/>
          <w:szCs w:val="26"/>
          <w:lang w:val="uz-Cyrl-UZ"/>
        </w:rPr>
        <w:t>EXM-dasturga DGU-guvoxnoma</w:t>
      </w:r>
    </w:p>
    <w:p>
      <w:pPr>
        <w:autoSpaceDE/>
        <w:autoSpaceDN/>
        <w:jc w:val="both"/>
        <w:rPr>
          <w:b/>
          <w:color w:val="1A1A1A" w:themeColor="background1" w:themeShade="1A"/>
          <w:sz w:val="26"/>
          <w:szCs w:val="26"/>
          <w:lang w:val="uz-Cyrl-UZ"/>
        </w:rPr>
      </w:pPr>
    </w:p>
    <w:tbl>
      <w:tblPr>
        <w:tblStyle w:val="6"/>
        <w:tblpPr w:leftFromText="180" w:rightFromText="180" w:vertAnchor="text" w:tblpY="1"/>
        <w:tblOverlap w:val="never"/>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861"/>
        <w:gridCol w:w="1021"/>
        <w:gridCol w:w="1956"/>
        <w:gridCol w:w="708"/>
        <w:gridCol w:w="851"/>
        <w:gridCol w:w="851"/>
        <w:gridCol w:w="709"/>
        <w:gridCol w:w="3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autoSpaceDE/>
              <w:autoSpaceDN/>
              <w:jc w:val="center"/>
              <w:rPr>
                <w:b/>
                <w:color w:val="1A1A1A" w:themeColor="background1" w:themeShade="1A"/>
                <w:sz w:val="26"/>
                <w:szCs w:val="26"/>
                <w:lang w:val="uz-Latn-UZ" w:eastAsia="ko-KR"/>
              </w:rPr>
            </w:pPr>
            <w:r>
              <w:rPr>
                <w:b/>
                <w:color w:val="1A1A1A" w:themeColor="background1" w:themeShade="1A"/>
                <w:sz w:val="26"/>
                <w:szCs w:val="26"/>
                <w:lang w:val="uz-Latn-UZ" w:eastAsia="ko-KR"/>
              </w:rPr>
              <w:t>№ t/r</w:t>
            </w:r>
          </w:p>
        </w:tc>
        <w:tc>
          <w:tcPr>
            <w:tcW w:w="3861" w:type="dxa"/>
          </w:tcPr>
          <w:p>
            <w:pPr>
              <w:autoSpaceDE/>
              <w:autoSpaceDN/>
              <w:jc w:val="center"/>
              <w:rPr>
                <w:b/>
                <w:color w:val="1A1A1A" w:themeColor="background1" w:themeShade="1A"/>
                <w:sz w:val="26"/>
                <w:szCs w:val="26"/>
                <w:lang w:val="uz-Latn-UZ" w:eastAsia="ko-KR"/>
              </w:rPr>
            </w:pPr>
            <w:r>
              <w:rPr>
                <w:b/>
                <w:color w:val="1A1A1A" w:themeColor="background1" w:themeShade="1A"/>
                <w:sz w:val="26"/>
                <w:szCs w:val="26"/>
                <w:lang w:val="uz-Cyrl-UZ"/>
              </w:rPr>
              <w:t>EXM-dastur</w:t>
            </w:r>
            <w:r>
              <w:rPr>
                <w:b/>
                <w:color w:val="1A1A1A" w:themeColor="background1" w:themeShade="1A"/>
                <w:sz w:val="26"/>
                <w:szCs w:val="26"/>
                <w:lang w:val="en-US"/>
              </w:rPr>
              <w:t xml:space="preserve"> </w:t>
            </w:r>
            <w:r>
              <w:rPr>
                <w:b/>
                <w:color w:val="1A1A1A" w:themeColor="background1" w:themeShade="1A"/>
                <w:sz w:val="26"/>
                <w:szCs w:val="26"/>
                <w:lang w:val="uz-Latn-UZ" w:eastAsia="ko-KR"/>
              </w:rPr>
              <w:t>nomi</w:t>
            </w:r>
          </w:p>
        </w:tc>
        <w:tc>
          <w:tcPr>
            <w:tcW w:w="1021" w:type="dxa"/>
          </w:tcPr>
          <w:p>
            <w:pPr>
              <w:autoSpaceDE/>
              <w:autoSpaceDN/>
              <w:jc w:val="center"/>
              <w:rPr>
                <w:b/>
                <w:color w:val="1A1A1A" w:themeColor="background1" w:themeShade="1A"/>
                <w:sz w:val="26"/>
                <w:szCs w:val="26"/>
                <w:lang w:val="uz-Latn-UZ" w:eastAsia="ko-KR"/>
              </w:rPr>
            </w:pPr>
            <w:r>
              <w:rPr>
                <w:b/>
                <w:color w:val="1A1A1A" w:themeColor="background1" w:themeShade="1A"/>
                <w:sz w:val="26"/>
                <w:szCs w:val="26"/>
                <w:lang w:val="uz-Latn-UZ" w:eastAsia="ko-KR"/>
              </w:rPr>
              <w:t>Hajm (bet)</w:t>
            </w:r>
          </w:p>
        </w:tc>
        <w:tc>
          <w:tcPr>
            <w:tcW w:w="1956" w:type="dxa"/>
          </w:tcPr>
          <w:p>
            <w:pPr>
              <w:autoSpaceDE/>
              <w:autoSpaceDN/>
              <w:jc w:val="center"/>
              <w:rPr>
                <w:b/>
                <w:color w:val="1A1A1A" w:themeColor="background1" w:themeShade="1A"/>
                <w:sz w:val="26"/>
                <w:szCs w:val="26"/>
                <w:lang w:val="uz-Latn-UZ" w:eastAsia="ko-KR"/>
              </w:rPr>
            </w:pPr>
            <w:r>
              <w:rPr>
                <w:b/>
                <w:color w:val="1A1A1A" w:themeColor="background1" w:themeShade="1A"/>
                <w:sz w:val="26"/>
                <w:szCs w:val="26"/>
                <w:lang w:val="uz-Latn-UZ" w:eastAsia="ko-KR"/>
              </w:rPr>
              <w:t>Yili</w:t>
            </w:r>
          </w:p>
        </w:tc>
        <w:tc>
          <w:tcPr>
            <w:tcW w:w="708" w:type="dxa"/>
          </w:tcPr>
          <w:p>
            <w:pPr>
              <w:autoSpaceDE/>
              <w:autoSpaceDN/>
              <w:jc w:val="center"/>
              <w:rPr>
                <w:b/>
                <w:color w:val="1A1A1A" w:themeColor="background1" w:themeShade="1A"/>
                <w:sz w:val="26"/>
                <w:szCs w:val="26"/>
                <w:lang w:val="uz-Latn-UZ" w:eastAsia="ko-KR"/>
              </w:rPr>
            </w:pPr>
            <w:r>
              <w:rPr>
                <w:b/>
                <w:color w:val="1A1A1A" w:themeColor="background1" w:themeShade="1A"/>
                <w:sz w:val="26"/>
                <w:szCs w:val="26"/>
                <w:lang w:val="uz-Latn-UZ" w:eastAsia="ko-KR"/>
              </w:rPr>
              <w:t xml:space="preserve">Resp. </w:t>
            </w:r>
          </w:p>
        </w:tc>
        <w:tc>
          <w:tcPr>
            <w:tcW w:w="851" w:type="dxa"/>
          </w:tcPr>
          <w:p>
            <w:pPr>
              <w:autoSpaceDE/>
              <w:autoSpaceDN/>
              <w:jc w:val="center"/>
              <w:rPr>
                <w:b/>
                <w:color w:val="1A1A1A" w:themeColor="background1" w:themeShade="1A"/>
                <w:sz w:val="26"/>
                <w:szCs w:val="26"/>
                <w:lang w:val="uz-Latn-UZ" w:eastAsia="ko-KR"/>
              </w:rPr>
            </w:pPr>
            <w:r>
              <w:rPr>
                <w:b/>
                <w:color w:val="1A1A1A" w:themeColor="background1" w:themeShade="1A"/>
                <w:sz w:val="26"/>
                <w:szCs w:val="26"/>
                <w:lang w:val="uz-Latn-UZ" w:eastAsia="ko-KR"/>
              </w:rPr>
              <w:t xml:space="preserve">Xorij. </w:t>
            </w:r>
          </w:p>
        </w:tc>
        <w:tc>
          <w:tcPr>
            <w:tcW w:w="851" w:type="dxa"/>
          </w:tcPr>
          <w:p>
            <w:pPr>
              <w:autoSpaceDE/>
              <w:autoSpaceDN/>
              <w:jc w:val="center"/>
              <w:rPr>
                <w:b/>
                <w:color w:val="1A1A1A" w:themeColor="background1" w:themeShade="1A"/>
                <w:sz w:val="26"/>
                <w:szCs w:val="26"/>
                <w:lang w:val="uz-Latn-UZ" w:eastAsia="ko-KR"/>
              </w:rPr>
            </w:pPr>
            <w:r>
              <w:rPr>
                <w:b/>
                <w:color w:val="1A1A1A" w:themeColor="background1" w:themeShade="1A"/>
                <w:sz w:val="26"/>
                <w:szCs w:val="26"/>
                <w:lang w:val="uz-Latn-UZ" w:eastAsia="ko-KR"/>
              </w:rPr>
              <w:t>SNG</w:t>
            </w:r>
          </w:p>
        </w:tc>
        <w:tc>
          <w:tcPr>
            <w:tcW w:w="709" w:type="dxa"/>
          </w:tcPr>
          <w:p>
            <w:pPr>
              <w:autoSpaceDE/>
              <w:autoSpaceDN/>
              <w:jc w:val="center"/>
              <w:rPr>
                <w:b/>
                <w:color w:val="1A1A1A" w:themeColor="background1" w:themeShade="1A"/>
                <w:sz w:val="26"/>
                <w:szCs w:val="26"/>
                <w:lang w:val="uz-Latn-UZ" w:eastAsia="ko-KR"/>
              </w:rPr>
            </w:pPr>
            <w:r>
              <w:rPr>
                <w:b/>
                <w:color w:val="1A1A1A" w:themeColor="background1" w:themeShade="1A"/>
                <w:sz w:val="26"/>
                <w:szCs w:val="26"/>
                <w:lang w:val="uz-Latn-UZ" w:eastAsia="ko-KR"/>
              </w:rPr>
              <w:t>Iqtiboslik indeksi</w:t>
            </w:r>
          </w:p>
        </w:tc>
        <w:tc>
          <w:tcPr>
            <w:tcW w:w="3684" w:type="dxa"/>
          </w:tcPr>
          <w:p>
            <w:pPr>
              <w:autoSpaceDE/>
              <w:autoSpaceDN/>
              <w:jc w:val="center"/>
              <w:rPr>
                <w:b/>
                <w:color w:val="1A1A1A" w:themeColor="background1" w:themeShade="1A"/>
                <w:sz w:val="26"/>
                <w:szCs w:val="26"/>
                <w:lang w:val="en-US" w:eastAsia="ko-KR"/>
              </w:rPr>
            </w:pPr>
            <w:r>
              <w:rPr>
                <w:b/>
                <w:color w:val="1A1A1A" w:themeColor="background1" w:themeShade="1A"/>
                <w:sz w:val="26"/>
                <w:szCs w:val="26"/>
                <w:lang w:val="uz-Latn-UZ" w:eastAsia="ko-KR"/>
              </w:rPr>
              <w:t>Muallif va x</w:t>
            </w:r>
            <w:r>
              <w:rPr>
                <w:b/>
                <w:color w:val="1A1A1A" w:themeColor="background1" w:themeShade="1A"/>
                <w:sz w:val="26"/>
                <w:szCs w:val="26"/>
                <w:lang w:val="en-US" w:eastAsia="ko-KR"/>
              </w:rPr>
              <w:t>ammualliflar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uz-Cyrl-UZ"/>
              </w:rPr>
            </w:pPr>
            <w:r>
              <w:rPr>
                <w:color w:val="1A1A1A" w:themeColor="background1" w:themeShade="1A"/>
                <w:sz w:val="26"/>
                <w:szCs w:val="26"/>
                <w:lang w:val="uz-Cyrl-UZ"/>
              </w:rPr>
              <w:t>1</w:t>
            </w:r>
          </w:p>
        </w:tc>
        <w:tc>
          <w:tcPr>
            <w:tcW w:w="3861" w:type="dxa"/>
          </w:tcPr>
          <w:p>
            <w:pPr>
              <w:rPr>
                <w:sz w:val="26"/>
                <w:szCs w:val="26"/>
              </w:rPr>
            </w:pPr>
            <w:r>
              <w:rPr>
                <w:sz w:val="26"/>
                <w:szCs w:val="26"/>
              </w:rPr>
              <w:t>Bronxial astma</w:t>
            </w:r>
          </w:p>
        </w:tc>
        <w:tc>
          <w:tcPr>
            <w:tcW w:w="1021" w:type="dxa"/>
          </w:tcPr>
          <w:p>
            <w:pPr>
              <w:rPr>
                <w:sz w:val="26"/>
                <w:szCs w:val="26"/>
                <w:lang w:val="uz-Cyrl-UZ"/>
              </w:rPr>
            </w:pPr>
            <w:r>
              <w:rPr>
                <w:bCs/>
                <w:sz w:val="26"/>
                <w:szCs w:val="26"/>
                <w:lang w:val="uz-Cyrl-UZ"/>
              </w:rPr>
              <w:t>№ DGU 22429</w:t>
            </w:r>
          </w:p>
        </w:tc>
        <w:tc>
          <w:tcPr>
            <w:tcW w:w="1956" w:type="dxa"/>
          </w:tcPr>
          <w:p>
            <w:pPr>
              <w:adjustRightInd w:val="0"/>
              <w:rPr>
                <w:bCs/>
                <w:sz w:val="26"/>
                <w:szCs w:val="26"/>
                <w:lang w:val="uz-Cyrl-UZ"/>
              </w:rPr>
            </w:pPr>
            <w:r>
              <w:rPr>
                <w:bCs/>
                <w:sz w:val="26"/>
                <w:szCs w:val="26"/>
                <w:lang w:val="uz-Cyrl-UZ"/>
              </w:rPr>
              <w:t>Toshkent 2023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rPr>
                <w:sz w:val="26"/>
                <w:szCs w:val="26"/>
                <w:lang w:val="uz-Latn-UZ"/>
              </w:rPr>
            </w:pPr>
            <w:r>
              <w:rPr>
                <w:sz w:val="26"/>
                <w:szCs w:val="26"/>
                <w:lang w:val="uz-Latn-UZ"/>
              </w:rPr>
              <w:t>Kodirova Shoira Abduraxmanovna; Jabbarov Ozimbay Otaxanovich; Umarova Zamira Faxriyevna;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2</w:t>
            </w:r>
          </w:p>
        </w:tc>
        <w:tc>
          <w:tcPr>
            <w:tcW w:w="3861" w:type="dxa"/>
          </w:tcPr>
          <w:p>
            <w:pPr>
              <w:rPr>
                <w:sz w:val="26"/>
                <w:szCs w:val="26"/>
                <w:lang w:val="en-US"/>
              </w:rPr>
            </w:pPr>
            <w:r>
              <w:rPr>
                <w:sz w:val="26"/>
                <w:szCs w:val="26"/>
              </w:rPr>
              <w:t>Бариатрик</w:t>
            </w:r>
            <w:r>
              <w:rPr>
                <w:sz w:val="26"/>
                <w:szCs w:val="26"/>
                <w:lang w:val="en-US"/>
              </w:rPr>
              <w:t xml:space="preserve"> </w:t>
            </w:r>
            <w:r>
              <w:rPr>
                <w:sz w:val="26"/>
                <w:szCs w:val="26"/>
              </w:rPr>
              <w:t>жаррохликдан</w:t>
            </w:r>
            <w:r>
              <w:rPr>
                <w:sz w:val="26"/>
                <w:szCs w:val="26"/>
                <w:lang w:val="en-US"/>
              </w:rPr>
              <w:t xml:space="preserve"> </w:t>
            </w:r>
            <w:r>
              <w:rPr>
                <w:sz w:val="26"/>
                <w:szCs w:val="26"/>
              </w:rPr>
              <w:t>кейинги</w:t>
            </w:r>
            <w:r>
              <w:rPr>
                <w:sz w:val="26"/>
                <w:szCs w:val="26"/>
                <w:lang w:val="en-US"/>
              </w:rPr>
              <w:t xml:space="preserve"> </w:t>
            </w:r>
            <w:r>
              <w:rPr>
                <w:sz w:val="26"/>
                <w:szCs w:val="26"/>
              </w:rPr>
              <w:t>овқатланишнинг</w:t>
            </w:r>
            <w:r>
              <w:rPr>
                <w:sz w:val="26"/>
                <w:szCs w:val="26"/>
                <w:lang w:val="en-US"/>
              </w:rPr>
              <w:t xml:space="preserve"> </w:t>
            </w:r>
            <w:r>
              <w:rPr>
                <w:sz w:val="26"/>
                <w:szCs w:val="26"/>
              </w:rPr>
              <w:t>ўзига</w:t>
            </w:r>
            <w:r>
              <w:rPr>
                <w:sz w:val="26"/>
                <w:szCs w:val="26"/>
                <w:lang w:val="en-US"/>
              </w:rPr>
              <w:t xml:space="preserve"> </w:t>
            </w:r>
            <w:r>
              <w:rPr>
                <w:sz w:val="26"/>
                <w:szCs w:val="26"/>
              </w:rPr>
              <w:t>хос</w:t>
            </w:r>
            <w:r>
              <w:rPr>
                <w:sz w:val="26"/>
                <w:szCs w:val="26"/>
                <w:lang w:val="en-US"/>
              </w:rPr>
              <w:t xml:space="preserve"> </w:t>
            </w:r>
            <w:r>
              <w:rPr>
                <w:sz w:val="26"/>
                <w:szCs w:val="26"/>
              </w:rPr>
              <w:t>тамойиллари</w:t>
            </w:r>
          </w:p>
        </w:tc>
        <w:tc>
          <w:tcPr>
            <w:tcW w:w="1021" w:type="dxa"/>
          </w:tcPr>
          <w:p>
            <w:pPr>
              <w:rPr>
                <w:bCs/>
                <w:sz w:val="26"/>
                <w:szCs w:val="26"/>
                <w:lang w:val="uz-Cyrl-UZ"/>
              </w:rPr>
            </w:pPr>
            <w:r>
              <w:rPr>
                <w:bCs/>
                <w:sz w:val="26"/>
                <w:szCs w:val="26"/>
                <w:lang w:val="uz-Cyrl-UZ"/>
              </w:rPr>
              <w:t>№ DGU 22573</w:t>
            </w:r>
          </w:p>
        </w:tc>
        <w:tc>
          <w:tcPr>
            <w:tcW w:w="1956" w:type="dxa"/>
          </w:tcPr>
          <w:p>
            <w:pPr>
              <w:adjustRightInd w:val="0"/>
              <w:rPr>
                <w:bCs/>
                <w:sz w:val="26"/>
                <w:szCs w:val="26"/>
                <w:lang w:val="uz-Cyrl-UZ"/>
              </w:rPr>
            </w:pPr>
            <w:r>
              <w:rPr>
                <w:bCs/>
                <w:sz w:val="26"/>
                <w:szCs w:val="26"/>
                <w:lang w:val="uz-Cyrl-UZ"/>
              </w:rPr>
              <w:t>Toshkent 2023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rPr>
                <w:sz w:val="26"/>
                <w:szCs w:val="26"/>
              </w:rPr>
            </w:pPr>
            <w:r>
              <w:rPr>
                <w:sz w:val="26"/>
                <w:szCs w:val="26"/>
              </w:rPr>
              <w:t>Tursunova Laylo Dilshatovna;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3</w:t>
            </w:r>
          </w:p>
        </w:tc>
        <w:tc>
          <w:tcPr>
            <w:tcW w:w="3861" w:type="dxa"/>
          </w:tcPr>
          <w:p>
            <w:pPr>
              <w:rPr>
                <w:sz w:val="26"/>
                <w:szCs w:val="26"/>
                <w:lang w:val="en-US"/>
              </w:rPr>
            </w:pPr>
            <w:r>
              <w:rPr>
                <w:sz w:val="26"/>
                <w:szCs w:val="26"/>
                <w:lang w:val="en-US"/>
              </w:rPr>
              <w:t>"Harbiy sportchilar faoliyatining sutkalik energiya sarfi va energiyaga bo‘lgan ehtiyojini baholash dasturi"</w:t>
            </w:r>
          </w:p>
        </w:tc>
        <w:tc>
          <w:tcPr>
            <w:tcW w:w="1021" w:type="dxa"/>
          </w:tcPr>
          <w:p>
            <w:pPr>
              <w:rPr>
                <w:bCs/>
                <w:sz w:val="26"/>
                <w:szCs w:val="26"/>
                <w:lang w:val="uz-Cyrl-UZ"/>
              </w:rPr>
            </w:pPr>
            <w:r>
              <w:rPr>
                <w:bCs/>
                <w:sz w:val="26"/>
                <w:szCs w:val="26"/>
                <w:lang w:val="uz-Cyrl-UZ"/>
              </w:rPr>
              <w:t>№ DGU 21492</w:t>
            </w:r>
          </w:p>
        </w:tc>
        <w:tc>
          <w:tcPr>
            <w:tcW w:w="1956" w:type="dxa"/>
          </w:tcPr>
          <w:p>
            <w:pPr>
              <w:adjustRightInd w:val="0"/>
              <w:rPr>
                <w:bCs/>
                <w:sz w:val="26"/>
                <w:szCs w:val="26"/>
                <w:lang w:val="uz-Cyrl-UZ"/>
              </w:rPr>
            </w:pPr>
            <w:r>
              <w:rPr>
                <w:bCs/>
                <w:sz w:val="26"/>
                <w:szCs w:val="26"/>
                <w:lang w:val="uz-Cyrl-UZ"/>
              </w:rPr>
              <w:t>Toshkent 2023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rPr>
                <w:sz w:val="26"/>
                <w:szCs w:val="26"/>
                <w:lang w:val="en-US"/>
              </w:rPr>
            </w:pPr>
            <w:r>
              <w:rPr>
                <w:sz w:val="26"/>
                <w:szCs w:val="26"/>
                <w:lang w:val="en-US"/>
              </w:rPr>
              <w:t xml:space="preserve">Raxmatov Avazbek Mamat o‘g‘li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4</w:t>
            </w:r>
          </w:p>
        </w:tc>
        <w:tc>
          <w:tcPr>
            <w:tcW w:w="3861" w:type="dxa"/>
          </w:tcPr>
          <w:p>
            <w:pPr>
              <w:rPr>
                <w:sz w:val="26"/>
                <w:szCs w:val="26"/>
              </w:rPr>
            </w:pPr>
            <w:r>
              <w:rPr>
                <w:sz w:val="26"/>
                <w:szCs w:val="26"/>
              </w:rPr>
              <w:t>Острая ревматическая лихорадка</w:t>
            </w:r>
          </w:p>
        </w:tc>
        <w:tc>
          <w:tcPr>
            <w:tcW w:w="1021" w:type="dxa"/>
          </w:tcPr>
          <w:p>
            <w:pPr>
              <w:rPr>
                <w:bCs/>
                <w:sz w:val="26"/>
                <w:szCs w:val="26"/>
                <w:lang w:val="uz-Cyrl-UZ"/>
              </w:rPr>
            </w:pPr>
            <w:r>
              <w:rPr>
                <w:bCs/>
                <w:sz w:val="26"/>
                <w:szCs w:val="26"/>
                <w:lang w:val="uz-Cyrl-UZ"/>
              </w:rPr>
              <w:t>№ DGU 22433</w:t>
            </w:r>
          </w:p>
        </w:tc>
        <w:tc>
          <w:tcPr>
            <w:tcW w:w="1956" w:type="dxa"/>
          </w:tcPr>
          <w:p>
            <w:pPr>
              <w:adjustRightInd w:val="0"/>
              <w:rPr>
                <w:bCs/>
                <w:sz w:val="26"/>
                <w:szCs w:val="26"/>
                <w:lang w:val="uz-Cyrl-UZ"/>
              </w:rPr>
            </w:pPr>
            <w:r>
              <w:rPr>
                <w:bCs/>
                <w:sz w:val="26"/>
                <w:szCs w:val="26"/>
                <w:lang w:val="uz-Cyrl-UZ"/>
              </w:rPr>
              <w:t>Toshkent 2023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rPr>
                <w:sz w:val="26"/>
                <w:szCs w:val="26"/>
                <w:lang w:val="uz-Latn-UZ"/>
              </w:rPr>
            </w:pPr>
            <w:r>
              <w:rPr>
                <w:sz w:val="26"/>
                <w:szCs w:val="26"/>
                <w:lang w:val="uz-Latn-UZ"/>
              </w:rPr>
              <w:t>Bobosharipov Feruzjon Gofurjonovich, Teshayev Oktyabr Ruxullayevich; Bobosharipov Feruzjon Gofurjonovich; Xolov Xusniddin Amonullayevich; Nodirova Yulduz Isom qizi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5</w:t>
            </w:r>
          </w:p>
        </w:tc>
        <w:tc>
          <w:tcPr>
            <w:tcW w:w="3861" w:type="dxa"/>
          </w:tcPr>
          <w:p>
            <w:pPr>
              <w:rPr>
                <w:sz w:val="26"/>
                <w:szCs w:val="26"/>
              </w:rPr>
            </w:pPr>
            <w:r>
              <w:rPr>
                <w:sz w:val="26"/>
                <w:szCs w:val="26"/>
              </w:rPr>
              <w:t>Simptomatik arterial gipertenziyalar</w:t>
            </w:r>
          </w:p>
        </w:tc>
        <w:tc>
          <w:tcPr>
            <w:tcW w:w="1021" w:type="dxa"/>
          </w:tcPr>
          <w:p>
            <w:pPr>
              <w:rPr>
                <w:bCs/>
                <w:sz w:val="26"/>
                <w:szCs w:val="26"/>
                <w:lang w:val="uz-Cyrl-UZ"/>
              </w:rPr>
            </w:pPr>
            <w:r>
              <w:rPr>
                <w:bCs/>
                <w:sz w:val="26"/>
                <w:szCs w:val="26"/>
                <w:lang w:val="uz-Cyrl-UZ"/>
              </w:rPr>
              <w:t>№ DGU 22432</w:t>
            </w:r>
          </w:p>
        </w:tc>
        <w:tc>
          <w:tcPr>
            <w:tcW w:w="1956" w:type="dxa"/>
          </w:tcPr>
          <w:p>
            <w:pPr>
              <w:adjustRightInd w:val="0"/>
              <w:rPr>
                <w:bCs/>
                <w:sz w:val="26"/>
                <w:szCs w:val="26"/>
                <w:lang w:val="uz-Cyrl-UZ"/>
              </w:rPr>
            </w:pPr>
            <w:r>
              <w:rPr>
                <w:bCs/>
                <w:sz w:val="26"/>
                <w:szCs w:val="26"/>
                <w:lang w:val="uz-Cyrl-UZ"/>
              </w:rPr>
              <w:t>Toshkent 2023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rPr>
                <w:sz w:val="26"/>
                <w:szCs w:val="26"/>
              </w:rPr>
            </w:pPr>
            <w:r>
              <w:rPr>
                <w:sz w:val="26"/>
                <w:szCs w:val="26"/>
              </w:rPr>
              <w:t>Ortiqboyev Farxod Dilshod o'g'li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6</w:t>
            </w:r>
          </w:p>
        </w:tc>
        <w:tc>
          <w:tcPr>
            <w:tcW w:w="3861" w:type="dxa"/>
          </w:tcPr>
          <w:p>
            <w:pPr>
              <w:rPr>
                <w:sz w:val="26"/>
                <w:szCs w:val="26"/>
              </w:rPr>
            </w:pPr>
            <w:r>
              <w:rPr>
                <w:sz w:val="26"/>
                <w:szCs w:val="26"/>
              </w:rPr>
              <w:t>Ревматоид артритни эрта даврларида даволашнинг замонавий стратегияси</w:t>
            </w:r>
          </w:p>
        </w:tc>
        <w:tc>
          <w:tcPr>
            <w:tcW w:w="1021" w:type="dxa"/>
          </w:tcPr>
          <w:p>
            <w:pPr>
              <w:rPr>
                <w:bCs/>
                <w:sz w:val="26"/>
                <w:szCs w:val="26"/>
                <w:lang w:val="uz-Cyrl-UZ"/>
              </w:rPr>
            </w:pPr>
            <w:r>
              <w:rPr>
                <w:bCs/>
                <w:sz w:val="26"/>
                <w:szCs w:val="26"/>
                <w:lang w:val="uz-Cyrl-UZ"/>
              </w:rPr>
              <w:t>№ DGU 23476</w:t>
            </w:r>
          </w:p>
        </w:tc>
        <w:tc>
          <w:tcPr>
            <w:tcW w:w="1956" w:type="dxa"/>
          </w:tcPr>
          <w:p>
            <w:pPr>
              <w:adjustRightInd w:val="0"/>
              <w:rPr>
                <w:bCs/>
                <w:sz w:val="26"/>
                <w:szCs w:val="26"/>
                <w:lang w:val="uz-Cyrl-UZ"/>
              </w:rPr>
            </w:pPr>
            <w:r>
              <w:rPr>
                <w:bCs/>
                <w:sz w:val="26"/>
                <w:szCs w:val="26"/>
                <w:lang w:val="uz-Cyrl-UZ"/>
              </w:rPr>
              <w:t>Toshkent 2023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rPr>
                <w:sz w:val="26"/>
                <w:szCs w:val="26"/>
                <w:lang w:val="en-US"/>
              </w:rPr>
            </w:pPr>
            <w:r>
              <w:rPr>
                <w:sz w:val="26"/>
                <w:szCs w:val="26"/>
                <w:lang w:val="en-US"/>
              </w:rPr>
              <w:t>Tursunova Laylo Dilshatovna Jabbarov Ozimbay Otaxanovich;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7</w:t>
            </w:r>
          </w:p>
        </w:tc>
        <w:tc>
          <w:tcPr>
            <w:tcW w:w="3861" w:type="dxa"/>
          </w:tcPr>
          <w:p>
            <w:pPr>
              <w:rPr>
                <w:sz w:val="26"/>
                <w:szCs w:val="26"/>
                <w:lang w:val="en-US"/>
              </w:rPr>
            </w:pPr>
            <w:r>
              <w:rPr>
                <w:sz w:val="26"/>
                <w:szCs w:val="26"/>
                <w:lang w:val="en-US"/>
              </w:rPr>
              <w:t>Yurak ishemik kasalliklarini davolashning zamonaviy usullari</w:t>
            </w:r>
          </w:p>
        </w:tc>
        <w:tc>
          <w:tcPr>
            <w:tcW w:w="1021" w:type="dxa"/>
          </w:tcPr>
          <w:p>
            <w:pPr>
              <w:rPr>
                <w:bCs/>
                <w:sz w:val="26"/>
                <w:szCs w:val="26"/>
                <w:lang w:val="uz-Cyrl-UZ"/>
              </w:rPr>
            </w:pPr>
            <w:r>
              <w:rPr>
                <w:bCs/>
                <w:sz w:val="26"/>
                <w:szCs w:val="26"/>
                <w:lang w:val="uz-Cyrl-UZ"/>
              </w:rPr>
              <w:t>№ DGU 23501</w:t>
            </w:r>
          </w:p>
        </w:tc>
        <w:tc>
          <w:tcPr>
            <w:tcW w:w="1956" w:type="dxa"/>
          </w:tcPr>
          <w:p>
            <w:pPr>
              <w:adjustRightInd w:val="0"/>
              <w:rPr>
                <w:bCs/>
                <w:sz w:val="26"/>
                <w:szCs w:val="26"/>
                <w:lang w:val="uz-Cyrl-UZ"/>
              </w:rPr>
            </w:pPr>
            <w:r>
              <w:rPr>
                <w:bCs/>
                <w:sz w:val="26"/>
                <w:szCs w:val="26"/>
                <w:lang w:val="uz-Cyrl-UZ"/>
              </w:rPr>
              <w:t>Toshkent 2023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rPr>
                <w:sz w:val="26"/>
                <w:szCs w:val="26"/>
                <w:lang w:val="uz-Latn-UZ"/>
              </w:rPr>
            </w:pPr>
            <w:r>
              <w:rPr>
                <w:sz w:val="26"/>
                <w:szCs w:val="26"/>
                <w:lang w:val="uz-Latn-UZ"/>
              </w:rPr>
              <w:t>Umarova Zamira Faxriyevna UZ; Kodirova Shoira Abduraxmanovna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8</w:t>
            </w:r>
          </w:p>
        </w:tc>
        <w:tc>
          <w:tcPr>
            <w:tcW w:w="3861" w:type="dxa"/>
          </w:tcPr>
          <w:p>
            <w:pPr>
              <w:rPr>
                <w:sz w:val="26"/>
                <w:szCs w:val="26"/>
              </w:rPr>
            </w:pPr>
            <w:r>
              <w:rPr>
                <w:sz w:val="26"/>
                <w:szCs w:val="26"/>
              </w:rPr>
              <w:t>Миокардитлар диагностикаси ва даволашига замонавий ёндашув</w:t>
            </w:r>
          </w:p>
        </w:tc>
        <w:tc>
          <w:tcPr>
            <w:tcW w:w="1021" w:type="dxa"/>
          </w:tcPr>
          <w:p>
            <w:pPr>
              <w:rPr>
                <w:bCs/>
                <w:sz w:val="26"/>
                <w:szCs w:val="26"/>
                <w:lang w:val="uz-Cyrl-UZ"/>
              </w:rPr>
            </w:pPr>
            <w:r>
              <w:rPr>
                <w:bCs/>
                <w:sz w:val="26"/>
                <w:szCs w:val="26"/>
                <w:lang w:val="uz-Cyrl-UZ"/>
              </w:rPr>
              <w:t>№ DGU 23500</w:t>
            </w:r>
          </w:p>
        </w:tc>
        <w:tc>
          <w:tcPr>
            <w:tcW w:w="1956" w:type="dxa"/>
          </w:tcPr>
          <w:p>
            <w:pPr>
              <w:adjustRightInd w:val="0"/>
              <w:rPr>
                <w:bCs/>
                <w:sz w:val="26"/>
                <w:szCs w:val="26"/>
                <w:lang w:val="uz-Cyrl-UZ"/>
              </w:rPr>
            </w:pPr>
            <w:r>
              <w:rPr>
                <w:bCs/>
                <w:sz w:val="26"/>
                <w:szCs w:val="26"/>
                <w:lang w:val="uz-Cyrl-UZ"/>
              </w:rPr>
              <w:t>Toshkent 2023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rPr>
                <w:sz w:val="26"/>
                <w:szCs w:val="26"/>
              </w:rPr>
            </w:pPr>
            <w:r>
              <w:rPr>
                <w:sz w:val="26"/>
                <w:szCs w:val="26"/>
              </w:rPr>
              <w:t xml:space="preserve">Maksudova Malika Xamdamjonovna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9</w:t>
            </w:r>
          </w:p>
        </w:tc>
        <w:tc>
          <w:tcPr>
            <w:tcW w:w="3861" w:type="dxa"/>
          </w:tcPr>
          <w:p>
            <w:pPr>
              <w:adjustRightInd w:val="0"/>
              <w:rPr>
                <w:bCs/>
                <w:sz w:val="26"/>
                <w:szCs w:val="26"/>
                <w:lang w:val="en-US"/>
              </w:rPr>
            </w:pPr>
            <w:r>
              <w:rPr>
                <w:rFonts w:eastAsia="SimSun"/>
                <w:bCs/>
                <w:sz w:val="26"/>
                <w:szCs w:val="26"/>
                <w:lang w:val="en-US"/>
              </w:rPr>
              <w:t>Surunkali yurak yetishmovchiligi erta bosqichlarida kardiorenal sindrom</w:t>
            </w:r>
          </w:p>
        </w:tc>
        <w:tc>
          <w:tcPr>
            <w:tcW w:w="1021" w:type="dxa"/>
          </w:tcPr>
          <w:p>
            <w:pPr>
              <w:rPr>
                <w:bCs/>
                <w:sz w:val="26"/>
                <w:szCs w:val="26"/>
                <w:lang w:val="uz-Cyrl-UZ"/>
              </w:rPr>
            </w:pPr>
            <w:r>
              <w:rPr>
                <w:rFonts w:eastAsia="SimSun"/>
                <w:bCs/>
                <w:color w:val="141C3B"/>
                <w:sz w:val="26"/>
                <w:szCs w:val="26"/>
              </w:rPr>
              <w:t>№ DGU 27338</w:t>
            </w:r>
          </w:p>
        </w:tc>
        <w:tc>
          <w:tcPr>
            <w:tcW w:w="1956" w:type="dxa"/>
          </w:tcPr>
          <w:p>
            <w:pPr>
              <w:adjustRightInd w:val="0"/>
              <w:rPr>
                <w:bCs/>
                <w:sz w:val="26"/>
                <w:szCs w:val="26"/>
                <w:lang w:val="uz-Cyrl-UZ"/>
              </w:rPr>
            </w:pPr>
            <w:r>
              <w:rPr>
                <w:bCs/>
                <w:sz w:val="26"/>
                <w:szCs w:val="26"/>
                <w:lang w:val="uz-Cyrl-UZ"/>
              </w:rPr>
              <w:t>Toshkent 2023</w:t>
            </w:r>
          </w:p>
        </w:tc>
        <w:tc>
          <w:tcPr>
            <w:tcW w:w="708" w:type="dxa"/>
          </w:tcPr>
          <w:p>
            <w:pPr>
              <w:pStyle w:val="34"/>
              <w:rPr>
                <w:sz w:val="26"/>
                <w:szCs w:val="26"/>
                <w:lang w:val="uz-Cyrl-UZ"/>
              </w:rPr>
            </w:pPr>
            <w:r>
              <w:rPr>
                <w:sz w:val="26"/>
                <w:szCs w:val="26"/>
                <w:lang w:val="uz-Cyrl-UZ"/>
              </w:rPr>
              <w:t>+</w:t>
            </w:r>
          </w:p>
        </w:tc>
        <w:tc>
          <w:tcPr>
            <w:tcW w:w="851" w:type="dxa"/>
          </w:tcPr>
          <w:p>
            <w:pPr>
              <w:pStyle w:val="34"/>
              <w:rPr>
                <w:sz w:val="26"/>
                <w:szCs w:val="26"/>
                <w:lang w:val="uz-Cyrl-UZ"/>
              </w:rPr>
            </w:pPr>
          </w:p>
        </w:tc>
        <w:tc>
          <w:tcPr>
            <w:tcW w:w="851" w:type="dxa"/>
          </w:tcPr>
          <w:p>
            <w:pPr>
              <w:pStyle w:val="34"/>
              <w:rPr>
                <w:sz w:val="26"/>
                <w:szCs w:val="26"/>
                <w:lang w:val="uz-Cyrl-UZ"/>
              </w:rPr>
            </w:pPr>
          </w:p>
        </w:tc>
        <w:tc>
          <w:tcPr>
            <w:tcW w:w="709" w:type="dxa"/>
          </w:tcPr>
          <w:p>
            <w:pPr>
              <w:pStyle w:val="34"/>
              <w:rPr>
                <w:sz w:val="26"/>
                <w:szCs w:val="26"/>
                <w:lang w:val="uz-Latn-UZ"/>
              </w:rPr>
            </w:pPr>
          </w:p>
        </w:tc>
        <w:tc>
          <w:tcPr>
            <w:tcW w:w="3684" w:type="dxa"/>
          </w:tcPr>
          <w:p>
            <w:pPr>
              <w:jc w:val="both"/>
              <w:rPr>
                <w:bCs/>
                <w:sz w:val="26"/>
                <w:szCs w:val="26"/>
                <w:lang w:val="uz-Cyrl-UZ"/>
              </w:rPr>
            </w:pPr>
            <w:r>
              <w:rPr>
                <w:rFonts w:eastAsia="SimSun"/>
                <w:bCs/>
                <w:sz w:val="26"/>
                <w:szCs w:val="26"/>
              </w:rPr>
              <w:t>Tursunova Laylo Dilshatovna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10</w:t>
            </w:r>
          </w:p>
        </w:tc>
        <w:tc>
          <w:tcPr>
            <w:tcW w:w="3861" w:type="dxa"/>
          </w:tcPr>
          <w:p>
            <w:pPr>
              <w:adjustRightInd w:val="0"/>
              <w:rPr>
                <w:rFonts w:eastAsia="SimSun"/>
                <w:bCs/>
                <w:color w:val="141C3B"/>
                <w:sz w:val="26"/>
                <w:szCs w:val="26"/>
                <w:lang w:val="en-US"/>
              </w:rPr>
            </w:pPr>
            <w:r>
              <w:rPr>
                <w:rFonts w:eastAsia="SimSun"/>
                <w:bCs/>
                <w:color w:val="141C3B"/>
                <w:sz w:val="26"/>
                <w:szCs w:val="26"/>
                <w:lang w:val="en-US"/>
              </w:rPr>
              <w:t>Tizimli qizil yugurikni davolashda biologik dori vositalarini qo</w:t>
            </w:r>
            <w:r>
              <w:rPr>
                <w:rFonts w:eastAsia="SimSun"/>
                <w:color w:val="000000"/>
                <w:sz w:val="26"/>
                <w:szCs w:val="26"/>
                <w:lang w:val="en-US"/>
              </w:rPr>
              <w:t>ʼ</w:t>
            </w:r>
            <w:r>
              <w:rPr>
                <w:rFonts w:eastAsia="SimSun"/>
                <w:bCs/>
                <w:color w:val="141C3B"/>
                <w:sz w:val="26"/>
                <w:szCs w:val="26"/>
                <w:lang w:val="en-US"/>
              </w:rPr>
              <w:t>llashning zamonaviy</w:t>
            </w:r>
          </w:p>
          <w:p>
            <w:pPr>
              <w:adjustRightInd w:val="0"/>
              <w:rPr>
                <w:bCs/>
                <w:sz w:val="26"/>
                <w:szCs w:val="26"/>
                <w:lang w:val="uz-Cyrl-UZ"/>
              </w:rPr>
            </w:pPr>
            <w:r>
              <w:rPr>
                <w:rFonts w:eastAsia="SimSun"/>
                <w:bCs/>
                <w:color w:val="141C3B"/>
                <w:sz w:val="26"/>
                <w:szCs w:val="26"/>
              </w:rPr>
              <w:t>stategiyasi</w:t>
            </w:r>
          </w:p>
        </w:tc>
        <w:tc>
          <w:tcPr>
            <w:tcW w:w="1021" w:type="dxa"/>
          </w:tcPr>
          <w:p>
            <w:pPr>
              <w:rPr>
                <w:bCs/>
                <w:sz w:val="26"/>
                <w:szCs w:val="26"/>
                <w:lang w:val="uz-Cyrl-UZ"/>
              </w:rPr>
            </w:pPr>
            <w:r>
              <w:rPr>
                <w:rFonts w:eastAsia="SimSun"/>
                <w:bCs/>
                <w:color w:val="141C3B"/>
                <w:sz w:val="26"/>
                <w:szCs w:val="26"/>
              </w:rPr>
              <w:t>№ DGU 26523</w:t>
            </w:r>
          </w:p>
        </w:tc>
        <w:tc>
          <w:tcPr>
            <w:tcW w:w="1956" w:type="dxa"/>
          </w:tcPr>
          <w:p>
            <w:pPr>
              <w:adjustRightInd w:val="0"/>
              <w:rPr>
                <w:bCs/>
                <w:sz w:val="26"/>
                <w:szCs w:val="26"/>
                <w:lang w:val="uz-Cyrl-UZ"/>
              </w:rPr>
            </w:pPr>
            <w:r>
              <w:rPr>
                <w:bCs/>
                <w:sz w:val="26"/>
                <w:szCs w:val="26"/>
                <w:lang w:val="uz-Cyrl-UZ"/>
              </w:rPr>
              <w:t>Toshkent 2023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jc w:val="both"/>
              <w:rPr>
                <w:bCs/>
                <w:sz w:val="26"/>
                <w:szCs w:val="26"/>
                <w:lang w:val="uz-Cyrl-UZ"/>
              </w:rPr>
            </w:pPr>
            <w:r>
              <w:rPr>
                <w:rFonts w:eastAsia="SimSun"/>
                <w:bCs/>
                <w:color w:val="141C3B"/>
                <w:sz w:val="26"/>
                <w:szCs w:val="26"/>
              </w:rPr>
              <w:t>Mirzayeva Gulchexra Payzullayevna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11</w:t>
            </w:r>
          </w:p>
        </w:tc>
        <w:tc>
          <w:tcPr>
            <w:tcW w:w="3861" w:type="dxa"/>
          </w:tcPr>
          <w:p>
            <w:pPr>
              <w:adjustRightInd w:val="0"/>
              <w:rPr>
                <w:bCs/>
                <w:sz w:val="26"/>
                <w:szCs w:val="26"/>
                <w:lang w:val="uz-Cyrl-UZ"/>
              </w:rPr>
            </w:pPr>
            <w:r>
              <w:rPr>
                <w:rFonts w:eastAsia="SimSun"/>
                <w:bCs/>
                <w:color w:val="141C3B"/>
                <w:sz w:val="26"/>
                <w:szCs w:val="26"/>
              </w:rPr>
              <w:t>Yurak blokadalari. Elektrokardiostimulyatsiya</w:t>
            </w:r>
          </w:p>
        </w:tc>
        <w:tc>
          <w:tcPr>
            <w:tcW w:w="1021" w:type="dxa"/>
          </w:tcPr>
          <w:p>
            <w:pPr>
              <w:rPr>
                <w:bCs/>
                <w:sz w:val="26"/>
                <w:szCs w:val="26"/>
                <w:lang w:val="uz-Cyrl-UZ"/>
              </w:rPr>
            </w:pPr>
            <w:r>
              <w:rPr>
                <w:rFonts w:eastAsia="SimSun"/>
                <w:bCs/>
                <w:color w:val="141C3B"/>
                <w:sz w:val="26"/>
                <w:szCs w:val="26"/>
              </w:rPr>
              <w:t>№ DGU 27339</w:t>
            </w:r>
          </w:p>
        </w:tc>
        <w:tc>
          <w:tcPr>
            <w:tcW w:w="1956" w:type="dxa"/>
          </w:tcPr>
          <w:p>
            <w:pPr>
              <w:adjustRightInd w:val="0"/>
              <w:rPr>
                <w:bCs/>
                <w:sz w:val="26"/>
                <w:szCs w:val="26"/>
                <w:lang w:val="uz-Cyrl-UZ"/>
              </w:rPr>
            </w:pPr>
            <w:r>
              <w:rPr>
                <w:bCs/>
                <w:sz w:val="26"/>
                <w:szCs w:val="26"/>
                <w:lang w:val="uz-Cyrl-UZ"/>
              </w:rPr>
              <w:t>Toshkent 2023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jc w:val="both"/>
              <w:rPr>
                <w:bCs/>
                <w:sz w:val="26"/>
                <w:szCs w:val="26"/>
                <w:lang w:val="uz-Cyrl-UZ"/>
              </w:rPr>
            </w:pPr>
            <w:r>
              <w:rPr>
                <w:rFonts w:eastAsia="SimSun"/>
                <w:bCs/>
                <w:color w:val="141C3B"/>
                <w:sz w:val="26"/>
                <w:szCs w:val="26"/>
              </w:rPr>
              <w:t>Maksudova Malika Xamdamjonovna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12</w:t>
            </w:r>
          </w:p>
        </w:tc>
        <w:tc>
          <w:tcPr>
            <w:tcW w:w="3861" w:type="dxa"/>
          </w:tcPr>
          <w:p>
            <w:pPr>
              <w:adjustRightInd w:val="0"/>
              <w:rPr>
                <w:rFonts w:eastAsia="SimSun"/>
                <w:bCs/>
                <w:color w:val="141C3B"/>
                <w:sz w:val="26"/>
                <w:szCs w:val="26"/>
                <w:lang w:val="en-US"/>
              </w:rPr>
            </w:pPr>
            <w:r>
              <w:rPr>
                <w:rFonts w:eastAsia="SimSun"/>
                <w:bCs/>
                <w:color w:val="141C3B"/>
                <w:sz w:val="26"/>
                <w:szCs w:val="26"/>
                <w:lang w:val="en-US"/>
              </w:rPr>
              <w:t>Yurak qorinchalarining diastolik funksional holatini va miokard massasini arterial</w:t>
            </w:r>
          </w:p>
          <w:p>
            <w:pPr>
              <w:adjustRightInd w:val="0"/>
              <w:rPr>
                <w:bCs/>
                <w:sz w:val="26"/>
                <w:szCs w:val="26"/>
                <w:lang w:val="en-US"/>
              </w:rPr>
            </w:pPr>
            <w:r>
              <w:rPr>
                <w:rFonts w:eastAsia="SimSun"/>
                <w:bCs/>
                <w:color w:val="141C3B"/>
                <w:sz w:val="26"/>
                <w:szCs w:val="26"/>
                <w:lang w:val="en-US"/>
              </w:rPr>
              <w:t>gipertoniya bemorlarida uzoq vaqt dinamik kuzatish</w:t>
            </w:r>
          </w:p>
        </w:tc>
        <w:tc>
          <w:tcPr>
            <w:tcW w:w="1021" w:type="dxa"/>
          </w:tcPr>
          <w:p>
            <w:pPr>
              <w:rPr>
                <w:bCs/>
                <w:sz w:val="26"/>
                <w:szCs w:val="26"/>
                <w:lang w:val="uz-Cyrl-UZ"/>
              </w:rPr>
            </w:pPr>
            <w:r>
              <w:rPr>
                <w:rFonts w:eastAsia="SimSun"/>
                <w:bCs/>
                <w:color w:val="141C3B"/>
                <w:sz w:val="26"/>
                <w:szCs w:val="26"/>
              </w:rPr>
              <w:t>№ DGU 27683</w:t>
            </w:r>
          </w:p>
        </w:tc>
        <w:tc>
          <w:tcPr>
            <w:tcW w:w="1956" w:type="dxa"/>
          </w:tcPr>
          <w:p>
            <w:pPr>
              <w:adjustRightInd w:val="0"/>
              <w:rPr>
                <w:bCs/>
                <w:sz w:val="26"/>
                <w:szCs w:val="26"/>
                <w:lang w:val="uz-Cyrl-UZ"/>
              </w:rPr>
            </w:pPr>
            <w:r>
              <w:rPr>
                <w:bCs/>
                <w:sz w:val="26"/>
                <w:szCs w:val="26"/>
                <w:lang w:val="uz-Cyrl-UZ"/>
              </w:rPr>
              <w:t>Toshkent 2023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jc w:val="both"/>
              <w:rPr>
                <w:bCs/>
                <w:sz w:val="26"/>
                <w:szCs w:val="26"/>
                <w:lang w:val="uz-Cyrl-UZ"/>
              </w:rPr>
            </w:pPr>
            <w:r>
              <w:rPr>
                <w:rFonts w:eastAsia="SimSun"/>
                <w:bCs/>
                <w:color w:val="141C3B"/>
                <w:sz w:val="26"/>
                <w:szCs w:val="26"/>
              </w:rPr>
              <w:t>Saydaliyev Rustam Saydaliyevich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13</w:t>
            </w:r>
          </w:p>
        </w:tc>
        <w:tc>
          <w:tcPr>
            <w:tcW w:w="3861" w:type="dxa"/>
          </w:tcPr>
          <w:p>
            <w:pPr>
              <w:adjustRightInd w:val="0"/>
              <w:rPr>
                <w:bCs/>
                <w:sz w:val="26"/>
                <w:szCs w:val="26"/>
                <w:lang w:val="en-US"/>
              </w:rPr>
            </w:pPr>
            <w:r>
              <w:rPr>
                <w:rFonts w:eastAsia="SimSun"/>
                <w:bCs/>
                <w:color w:val="141C3B"/>
                <w:sz w:val="26"/>
                <w:szCs w:val="26"/>
                <w:lang w:val="en-US"/>
              </w:rPr>
              <w:t>Surunkali yurak yetishmovchiligini tashxislash va davolashning xususiyatlari</w:t>
            </w:r>
          </w:p>
        </w:tc>
        <w:tc>
          <w:tcPr>
            <w:tcW w:w="1021" w:type="dxa"/>
          </w:tcPr>
          <w:p>
            <w:pPr>
              <w:rPr>
                <w:bCs/>
                <w:sz w:val="26"/>
                <w:szCs w:val="26"/>
                <w:lang w:val="uz-Cyrl-UZ"/>
              </w:rPr>
            </w:pPr>
            <w:r>
              <w:rPr>
                <w:rFonts w:eastAsia="SimSun"/>
                <w:bCs/>
                <w:color w:val="141C3B"/>
                <w:sz w:val="26"/>
                <w:szCs w:val="26"/>
              </w:rPr>
              <w:t>№ DGU 26718</w:t>
            </w:r>
          </w:p>
        </w:tc>
        <w:tc>
          <w:tcPr>
            <w:tcW w:w="1956" w:type="dxa"/>
          </w:tcPr>
          <w:p>
            <w:pPr>
              <w:adjustRightInd w:val="0"/>
              <w:rPr>
                <w:bCs/>
                <w:sz w:val="26"/>
                <w:szCs w:val="26"/>
                <w:lang w:val="uz-Cyrl-UZ"/>
              </w:rPr>
            </w:pPr>
            <w:r>
              <w:rPr>
                <w:bCs/>
                <w:sz w:val="26"/>
                <w:szCs w:val="26"/>
                <w:lang w:val="uz-Cyrl-UZ"/>
              </w:rPr>
              <w:t>Toshkent 2023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jc w:val="both"/>
              <w:rPr>
                <w:bCs/>
                <w:sz w:val="26"/>
                <w:szCs w:val="26"/>
                <w:lang w:val="uz-Cyrl-UZ"/>
              </w:rPr>
            </w:pPr>
            <w:r>
              <w:rPr>
                <w:rFonts w:eastAsia="SimSun"/>
                <w:bCs/>
                <w:color w:val="141C3B"/>
                <w:sz w:val="26"/>
                <w:szCs w:val="26"/>
              </w:rPr>
              <w:t>Xodjanova Shaxnoza Iskandarovna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14</w:t>
            </w:r>
          </w:p>
        </w:tc>
        <w:tc>
          <w:tcPr>
            <w:tcW w:w="3861" w:type="dxa"/>
          </w:tcPr>
          <w:p>
            <w:pPr>
              <w:adjustRightInd w:val="0"/>
              <w:rPr>
                <w:bCs/>
                <w:sz w:val="26"/>
                <w:szCs w:val="26"/>
                <w:lang w:val="en-US"/>
              </w:rPr>
            </w:pPr>
            <w:r>
              <w:rPr>
                <w:rFonts w:eastAsia="SimSun"/>
                <w:bCs/>
                <w:color w:val="141C3B"/>
                <w:sz w:val="26"/>
                <w:szCs w:val="26"/>
                <w:lang w:val="en-US"/>
              </w:rPr>
              <w:t>Buyraklar va siydik ajratish yo‘llarining anatomiyasi va fiziologiyasi</w:t>
            </w:r>
          </w:p>
        </w:tc>
        <w:tc>
          <w:tcPr>
            <w:tcW w:w="1021" w:type="dxa"/>
          </w:tcPr>
          <w:p>
            <w:pPr>
              <w:rPr>
                <w:bCs/>
                <w:sz w:val="26"/>
                <w:szCs w:val="26"/>
                <w:lang w:val="uz-Cyrl-UZ"/>
              </w:rPr>
            </w:pPr>
            <w:r>
              <w:rPr>
                <w:rFonts w:eastAsia="SimSun"/>
                <w:bCs/>
                <w:color w:val="141C3B"/>
                <w:sz w:val="26"/>
                <w:szCs w:val="26"/>
              </w:rPr>
              <w:t>№ DGU 26786</w:t>
            </w:r>
          </w:p>
        </w:tc>
        <w:tc>
          <w:tcPr>
            <w:tcW w:w="1956" w:type="dxa"/>
          </w:tcPr>
          <w:p>
            <w:pPr>
              <w:adjustRightInd w:val="0"/>
              <w:rPr>
                <w:bCs/>
                <w:sz w:val="26"/>
                <w:szCs w:val="26"/>
                <w:lang w:val="uz-Cyrl-UZ"/>
              </w:rPr>
            </w:pPr>
            <w:r>
              <w:rPr>
                <w:bCs/>
                <w:sz w:val="26"/>
                <w:szCs w:val="26"/>
                <w:lang w:val="uz-Cyrl-UZ"/>
              </w:rPr>
              <w:t>Toshkent 2023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jc w:val="both"/>
              <w:rPr>
                <w:bCs/>
                <w:sz w:val="26"/>
                <w:szCs w:val="26"/>
                <w:lang w:val="uz-Cyrl-UZ"/>
              </w:rPr>
            </w:pPr>
            <w:r>
              <w:rPr>
                <w:rFonts w:eastAsia="SimSun"/>
                <w:bCs/>
                <w:color w:val="141C3B"/>
                <w:sz w:val="26"/>
                <w:szCs w:val="26"/>
              </w:rPr>
              <w:t>Umarova Zamira Faxriyevna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15</w:t>
            </w:r>
          </w:p>
        </w:tc>
        <w:tc>
          <w:tcPr>
            <w:tcW w:w="3861" w:type="dxa"/>
          </w:tcPr>
          <w:p>
            <w:pPr>
              <w:adjustRightInd w:val="0"/>
              <w:rPr>
                <w:bCs/>
                <w:sz w:val="26"/>
                <w:szCs w:val="26"/>
                <w:lang w:val="en-US"/>
              </w:rPr>
            </w:pPr>
            <w:r>
              <w:rPr>
                <w:rFonts w:eastAsia="SimSun"/>
                <w:bCs/>
                <w:color w:val="141C3B"/>
                <w:sz w:val="26"/>
                <w:szCs w:val="26"/>
                <w:lang w:val="en-US"/>
              </w:rPr>
              <w:t>Diabetik nefropatiya patogenetik davolash va tashxislashning zamonaviy talqini</w:t>
            </w:r>
          </w:p>
        </w:tc>
        <w:tc>
          <w:tcPr>
            <w:tcW w:w="1021" w:type="dxa"/>
          </w:tcPr>
          <w:p>
            <w:pPr>
              <w:rPr>
                <w:bCs/>
                <w:sz w:val="26"/>
                <w:szCs w:val="26"/>
                <w:lang w:val="uz-Cyrl-UZ"/>
              </w:rPr>
            </w:pPr>
            <w:r>
              <w:rPr>
                <w:rFonts w:eastAsia="SimSun"/>
                <w:bCs/>
                <w:color w:val="141C3B"/>
                <w:sz w:val="26"/>
                <w:szCs w:val="26"/>
              </w:rPr>
              <w:t>№ DGU 26742</w:t>
            </w:r>
          </w:p>
        </w:tc>
        <w:tc>
          <w:tcPr>
            <w:tcW w:w="1956" w:type="dxa"/>
          </w:tcPr>
          <w:p>
            <w:pPr>
              <w:adjustRightInd w:val="0"/>
              <w:rPr>
                <w:bCs/>
                <w:sz w:val="26"/>
                <w:szCs w:val="26"/>
                <w:lang w:val="uz-Cyrl-UZ"/>
              </w:rPr>
            </w:pPr>
            <w:r>
              <w:rPr>
                <w:bCs/>
                <w:sz w:val="26"/>
                <w:szCs w:val="26"/>
                <w:lang w:val="uz-Cyrl-UZ"/>
              </w:rPr>
              <w:t>Toshkent 2023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jc w:val="both"/>
              <w:rPr>
                <w:bCs/>
                <w:sz w:val="26"/>
                <w:szCs w:val="26"/>
                <w:lang w:val="uz-Cyrl-UZ"/>
              </w:rPr>
            </w:pPr>
            <w:r>
              <w:rPr>
                <w:rFonts w:eastAsia="SimSun"/>
                <w:bCs/>
                <w:color w:val="141C3B"/>
                <w:sz w:val="26"/>
                <w:szCs w:val="26"/>
              </w:rPr>
              <w:t>Jabbarov Ozimbay Otaxanovich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16</w:t>
            </w:r>
          </w:p>
        </w:tc>
        <w:tc>
          <w:tcPr>
            <w:tcW w:w="3861" w:type="dxa"/>
          </w:tcPr>
          <w:p>
            <w:pPr>
              <w:adjustRightInd w:val="0"/>
              <w:rPr>
                <w:bCs/>
                <w:sz w:val="26"/>
                <w:szCs w:val="26"/>
                <w:lang w:val="en-US"/>
              </w:rPr>
            </w:pPr>
            <w:r>
              <w:rPr>
                <w:rFonts w:eastAsia="SimSun"/>
                <w:bCs/>
                <w:color w:val="141C3B"/>
                <w:sz w:val="26"/>
                <w:szCs w:val="26"/>
                <w:lang w:val="en-US"/>
              </w:rPr>
              <w:t>Diabetik nefropatiya rivojlanishining klinik va genetik jihatlarini baholash usullari</w:t>
            </w:r>
          </w:p>
        </w:tc>
        <w:tc>
          <w:tcPr>
            <w:tcW w:w="1021" w:type="dxa"/>
          </w:tcPr>
          <w:p>
            <w:pPr>
              <w:rPr>
                <w:bCs/>
                <w:sz w:val="26"/>
                <w:szCs w:val="26"/>
                <w:lang w:val="uz-Cyrl-UZ"/>
              </w:rPr>
            </w:pPr>
            <w:r>
              <w:rPr>
                <w:rFonts w:eastAsia="SimSun"/>
                <w:bCs/>
                <w:color w:val="141C3B"/>
                <w:sz w:val="26"/>
                <w:szCs w:val="26"/>
              </w:rPr>
              <w:t>№ DGU 26783</w:t>
            </w:r>
          </w:p>
        </w:tc>
        <w:tc>
          <w:tcPr>
            <w:tcW w:w="1956" w:type="dxa"/>
          </w:tcPr>
          <w:p>
            <w:pPr>
              <w:adjustRightInd w:val="0"/>
              <w:rPr>
                <w:bCs/>
                <w:sz w:val="26"/>
                <w:szCs w:val="26"/>
                <w:lang w:val="uz-Cyrl-UZ"/>
              </w:rPr>
            </w:pPr>
            <w:r>
              <w:rPr>
                <w:bCs/>
                <w:sz w:val="26"/>
                <w:szCs w:val="26"/>
                <w:lang w:val="uz-Cyrl-UZ"/>
              </w:rPr>
              <w:t>Toshkent 2023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jc w:val="both"/>
              <w:rPr>
                <w:bCs/>
                <w:sz w:val="26"/>
                <w:szCs w:val="26"/>
                <w:lang w:val="en-US"/>
              </w:rPr>
            </w:pPr>
            <w:r>
              <w:rPr>
                <w:rFonts w:eastAsia="SimSun"/>
                <w:bCs/>
                <w:color w:val="141C3B"/>
                <w:sz w:val="26"/>
                <w:szCs w:val="26"/>
                <w:lang w:val="en-US"/>
              </w:rPr>
              <w:t>Jabbarov Ozimbay Otaxanovich; Tursunova Laylo Dilshatovna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17</w:t>
            </w:r>
          </w:p>
        </w:tc>
        <w:tc>
          <w:tcPr>
            <w:tcW w:w="3861" w:type="dxa"/>
          </w:tcPr>
          <w:p>
            <w:pPr>
              <w:adjustRightInd w:val="0"/>
              <w:rPr>
                <w:bCs/>
                <w:sz w:val="26"/>
                <w:szCs w:val="26"/>
                <w:lang w:val="uz-Cyrl-UZ"/>
              </w:rPr>
            </w:pPr>
            <w:r>
              <w:rPr>
                <w:rFonts w:eastAsia="SimSun"/>
                <w:bCs/>
                <w:color w:val="141C3B"/>
                <w:sz w:val="26"/>
                <w:szCs w:val="26"/>
              </w:rPr>
              <w:t>Podagra: tashxislash va davolash</w:t>
            </w:r>
          </w:p>
        </w:tc>
        <w:tc>
          <w:tcPr>
            <w:tcW w:w="1021" w:type="dxa"/>
          </w:tcPr>
          <w:p>
            <w:pPr>
              <w:rPr>
                <w:bCs/>
                <w:sz w:val="26"/>
                <w:szCs w:val="26"/>
                <w:lang w:val="uz-Cyrl-UZ"/>
              </w:rPr>
            </w:pPr>
            <w:r>
              <w:rPr>
                <w:rFonts w:eastAsia="SimSun"/>
                <w:bCs/>
                <w:color w:val="141C3B"/>
                <w:sz w:val="26"/>
                <w:szCs w:val="26"/>
              </w:rPr>
              <w:t>№ DGU 26719</w:t>
            </w:r>
          </w:p>
        </w:tc>
        <w:tc>
          <w:tcPr>
            <w:tcW w:w="1956" w:type="dxa"/>
          </w:tcPr>
          <w:p>
            <w:pPr>
              <w:adjustRightInd w:val="0"/>
              <w:rPr>
                <w:bCs/>
                <w:sz w:val="26"/>
                <w:szCs w:val="26"/>
                <w:lang w:val="uz-Cyrl-UZ"/>
              </w:rPr>
            </w:pPr>
            <w:r>
              <w:rPr>
                <w:bCs/>
                <w:sz w:val="26"/>
                <w:szCs w:val="26"/>
                <w:lang w:val="uz-Cyrl-UZ"/>
              </w:rPr>
              <w:t>Toshkent 2023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jc w:val="both"/>
              <w:rPr>
                <w:bCs/>
                <w:sz w:val="26"/>
                <w:szCs w:val="26"/>
                <w:lang w:val="uz-Cyrl-UZ"/>
              </w:rPr>
            </w:pPr>
            <w:r>
              <w:rPr>
                <w:rFonts w:eastAsia="SimSun"/>
                <w:bCs/>
                <w:color w:val="141C3B"/>
                <w:sz w:val="26"/>
                <w:szCs w:val="26"/>
              </w:rPr>
              <w:t>Kodirova Shoira Abduraxmanovna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18</w:t>
            </w:r>
          </w:p>
        </w:tc>
        <w:tc>
          <w:tcPr>
            <w:tcW w:w="3861" w:type="dxa"/>
          </w:tcPr>
          <w:p>
            <w:pPr>
              <w:adjustRightInd w:val="0"/>
              <w:rPr>
                <w:rFonts w:eastAsia="SimSun"/>
                <w:bCs/>
                <w:color w:val="141C3B"/>
                <w:sz w:val="26"/>
                <w:szCs w:val="26"/>
                <w:lang w:val="en-US"/>
              </w:rPr>
            </w:pPr>
            <w:r>
              <w:rPr>
                <w:rFonts w:eastAsia="SimSun"/>
                <w:bCs/>
                <w:color w:val="141C3B"/>
                <w:sz w:val="26"/>
                <w:szCs w:val="26"/>
                <w:lang w:val="en-US"/>
              </w:rPr>
              <w:t>Glomerulonefrit kasalliklari tufayli surunkali buyrak kasalligi rivojlanishining klinik</w:t>
            </w:r>
          </w:p>
          <w:p>
            <w:pPr>
              <w:adjustRightInd w:val="0"/>
              <w:rPr>
                <w:bCs/>
                <w:sz w:val="26"/>
                <w:szCs w:val="26"/>
                <w:lang w:val="en-US"/>
              </w:rPr>
            </w:pPr>
            <w:r>
              <w:rPr>
                <w:rFonts w:eastAsia="SimSun"/>
                <w:bCs/>
                <w:color w:val="141C3B"/>
                <w:sz w:val="26"/>
                <w:szCs w:val="26"/>
                <w:lang w:val="en-US"/>
              </w:rPr>
              <w:t>va patogenetik xususiyatlarining prognostik ahamiyati</w:t>
            </w:r>
          </w:p>
        </w:tc>
        <w:tc>
          <w:tcPr>
            <w:tcW w:w="1021" w:type="dxa"/>
          </w:tcPr>
          <w:p>
            <w:pPr>
              <w:rPr>
                <w:bCs/>
                <w:sz w:val="26"/>
                <w:szCs w:val="26"/>
                <w:lang w:val="uz-Cyrl-UZ"/>
              </w:rPr>
            </w:pPr>
            <w:r>
              <w:rPr>
                <w:rFonts w:eastAsia="SimSun"/>
                <w:bCs/>
                <w:color w:val="141C3B"/>
                <w:sz w:val="26"/>
                <w:szCs w:val="26"/>
              </w:rPr>
              <w:t>№ DGU 26744</w:t>
            </w:r>
          </w:p>
        </w:tc>
        <w:tc>
          <w:tcPr>
            <w:tcW w:w="1956" w:type="dxa"/>
          </w:tcPr>
          <w:p>
            <w:pPr>
              <w:adjustRightInd w:val="0"/>
              <w:rPr>
                <w:bCs/>
                <w:sz w:val="26"/>
                <w:szCs w:val="26"/>
                <w:lang w:val="uz-Cyrl-UZ"/>
              </w:rPr>
            </w:pPr>
            <w:r>
              <w:rPr>
                <w:bCs/>
                <w:sz w:val="26"/>
                <w:szCs w:val="26"/>
                <w:lang w:val="uz-Cyrl-UZ"/>
              </w:rPr>
              <w:t>Toshkent 2023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jc w:val="both"/>
              <w:rPr>
                <w:bCs/>
                <w:sz w:val="26"/>
                <w:szCs w:val="26"/>
                <w:lang w:val="uz-Cyrl-UZ"/>
              </w:rPr>
            </w:pPr>
            <w:r>
              <w:rPr>
                <w:rFonts w:eastAsia="SimSun"/>
                <w:bCs/>
                <w:color w:val="141C3B"/>
                <w:sz w:val="26"/>
                <w:szCs w:val="26"/>
              </w:rPr>
              <w:t>Jumanazarov Sultanboy Baxodirovich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19</w:t>
            </w:r>
          </w:p>
        </w:tc>
        <w:tc>
          <w:tcPr>
            <w:tcW w:w="3861" w:type="dxa"/>
          </w:tcPr>
          <w:p>
            <w:pPr>
              <w:adjustRightInd w:val="0"/>
              <w:rPr>
                <w:bCs/>
                <w:sz w:val="26"/>
                <w:szCs w:val="26"/>
                <w:lang w:val="en-US"/>
              </w:rPr>
            </w:pPr>
            <w:r>
              <w:rPr>
                <w:rFonts w:eastAsia="SimSun"/>
                <w:bCs/>
                <w:color w:val="141C3B"/>
                <w:sz w:val="26"/>
                <w:szCs w:val="26"/>
                <w:lang w:val="en-US"/>
              </w:rPr>
              <w:t>Surunkali glomerulonefrit rivojlanishida genetik omillarning roli</w:t>
            </w:r>
          </w:p>
        </w:tc>
        <w:tc>
          <w:tcPr>
            <w:tcW w:w="1021" w:type="dxa"/>
          </w:tcPr>
          <w:p>
            <w:pPr>
              <w:rPr>
                <w:bCs/>
                <w:sz w:val="26"/>
                <w:szCs w:val="26"/>
                <w:lang w:val="uz-Cyrl-UZ"/>
              </w:rPr>
            </w:pPr>
            <w:r>
              <w:rPr>
                <w:rFonts w:eastAsia="SimSun"/>
                <w:bCs/>
                <w:color w:val="141C3B"/>
                <w:sz w:val="26"/>
                <w:szCs w:val="26"/>
              </w:rPr>
              <w:t>№ DGU 26743</w:t>
            </w:r>
          </w:p>
        </w:tc>
        <w:tc>
          <w:tcPr>
            <w:tcW w:w="1956" w:type="dxa"/>
          </w:tcPr>
          <w:p>
            <w:pPr>
              <w:adjustRightInd w:val="0"/>
              <w:rPr>
                <w:bCs/>
                <w:sz w:val="26"/>
                <w:szCs w:val="26"/>
                <w:lang w:val="uz-Cyrl-UZ"/>
              </w:rPr>
            </w:pPr>
            <w:r>
              <w:rPr>
                <w:bCs/>
                <w:sz w:val="26"/>
                <w:szCs w:val="26"/>
                <w:lang w:val="uz-Cyrl-UZ"/>
              </w:rPr>
              <w:t>Toshkent 2023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jc w:val="both"/>
              <w:rPr>
                <w:bCs/>
                <w:sz w:val="26"/>
                <w:szCs w:val="26"/>
                <w:lang w:val="uz-Cyrl-UZ"/>
              </w:rPr>
            </w:pPr>
            <w:r>
              <w:rPr>
                <w:rFonts w:eastAsia="SimSun"/>
                <w:bCs/>
                <w:color w:val="141C3B"/>
                <w:sz w:val="26"/>
                <w:szCs w:val="26"/>
              </w:rPr>
              <w:t>Jumanazarov Sultanboy Baxodirovich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20</w:t>
            </w:r>
          </w:p>
        </w:tc>
        <w:tc>
          <w:tcPr>
            <w:tcW w:w="3861" w:type="dxa"/>
          </w:tcPr>
          <w:p>
            <w:pPr>
              <w:adjustRightInd w:val="0"/>
              <w:rPr>
                <w:bCs/>
                <w:sz w:val="26"/>
                <w:szCs w:val="26"/>
                <w:lang w:val="en-US"/>
              </w:rPr>
            </w:pPr>
            <w:r>
              <w:rPr>
                <w:rFonts w:eastAsia="SimSun"/>
                <w:bCs/>
                <w:color w:val="141C3B"/>
                <w:sz w:val="26"/>
                <w:szCs w:val="26"/>
                <w:lang w:val="en-US"/>
              </w:rPr>
              <w:t>Podagra va podagrik nefropatiyani erta tashxislash</w:t>
            </w:r>
          </w:p>
        </w:tc>
        <w:tc>
          <w:tcPr>
            <w:tcW w:w="1021" w:type="dxa"/>
          </w:tcPr>
          <w:p>
            <w:pPr>
              <w:rPr>
                <w:bCs/>
                <w:sz w:val="26"/>
                <w:szCs w:val="26"/>
                <w:lang w:val="uz-Cyrl-UZ"/>
              </w:rPr>
            </w:pPr>
            <w:r>
              <w:rPr>
                <w:rFonts w:eastAsia="SimSun"/>
                <w:bCs/>
                <w:color w:val="141C3B"/>
                <w:sz w:val="26"/>
                <w:szCs w:val="26"/>
              </w:rPr>
              <w:t>№ DGU 27627</w:t>
            </w:r>
          </w:p>
        </w:tc>
        <w:tc>
          <w:tcPr>
            <w:tcW w:w="1956" w:type="dxa"/>
          </w:tcPr>
          <w:p>
            <w:pPr>
              <w:adjustRightInd w:val="0"/>
              <w:rPr>
                <w:bCs/>
                <w:sz w:val="26"/>
                <w:szCs w:val="26"/>
                <w:lang w:val="uz-Cyrl-UZ"/>
              </w:rPr>
            </w:pPr>
            <w:r>
              <w:rPr>
                <w:bCs/>
                <w:sz w:val="26"/>
                <w:szCs w:val="26"/>
                <w:lang w:val="uz-Cyrl-UZ"/>
              </w:rPr>
              <w:t>Toshkent 2023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jc w:val="both"/>
              <w:rPr>
                <w:bCs/>
                <w:sz w:val="26"/>
                <w:szCs w:val="26"/>
                <w:lang w:val="en-US"/>
              </w:rPr>
            </w:pPr>
            <w:r>
              <w:rPr>
                <w:rFonts w:eastAsia="SimSun"/>
                <w:bCs/>
                <w:color w:val="141C3B"/>
                <w:sz w:val="26"/>
                <w:szCs w:val="26"/>
                <w:lang w:val="en-US"/>
              </w:rPr>
              <w:t>Raxmatov Avazbek Mamat o‘g‘li,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21</w:t>
            </w:r>
          </w:p>
        </w:tc>
        <w:tc>
          <w:tcPr>
            <w:tcW w:w="3861" w:type="dxa"/>
          </w:tcPr>
          <w:p>
            <w:pPr>
              <w:adjustRightInd w:val="0"/>
              <w:rPr>
                <w:bCs/>
                <w:sz w:val="26"/>
                <w:szCs w:val="26"/>
                <w:lang w:val="en-US"/>
              </w:rPr>
            </w:pPr>
            <w:r>
              <w:rPr>
                <w:rFonts w:eastAsia="SimSun"/>
                <w:bCs/>
                <w:sz w:val="26"/>
                <w:szCs w:val="26"/>
                <w:lang w:val="en-US"/>
              </w:rPr>
              <w:t>Miokard infarkti kechishining atipik shakllari</w:t>
            </w:r>
          </w:p>
        </w:tc>
        <w:tc>
          <w:tcPr>
            <w:tcW w:w="1021" w:type="dxa"/>
          </w:tcPr>
          <w:p>
            <w:pPr>
              <w:rPr>
                <w:bCs/>
                <w:sz w:val="26"/>
                <w:szCs w:val="26"/>
                <w:lang w:val="uz-Cyrl-UZ"/>
              </w:rPr>
            </w:pPr>
            <w:r>
              <w:rPr>
                <w:rFonts w:eastAsia="SimSun"/>
                <w:bCs/>
                <w:sz w:val="26"/>
                <w:szCs w:val="26"/>
              </w:rPr>
              <w:t>№ DGU 25550</w:t>
            </w:r>
          </w:p>
        </w:tc>
        <w:tc>
          <w:tcPr>
            <w:tcW w:w="1956" w:type="dxa"/>
          </w:tcPr>
          <w:p>
            <w:pPr>
              <w:adjustRightInd w:val="0"/>
              <w:rPr>
                <w:bCs/>
                <w:sz w:val="26"/>
                <w:szCs w:val="26"/>
                <w:lang w:val="uz-Cyrl-UZ"/>
              </w:rPr>
            </w:pPr>
            <w:r>
              <w:rPr>
                <w:bCs/>
                <w:sz w:val="26"/>
                <w:szCs w:val="26"/>
                <w:lang w:val="uz-Cyrl-UZ"/>
              </w:rPr>
              <w:t>Toshkent 2023</w:t>
            </w:r>
          </w:p>
        </w:tc>
        <w:tc>
          <w:tcPr>
            <w:tcW w:w="708" w:type="dxa"/>
          </w:tcPr>
          <w:p>
            <w:pPr>
              <w:pStyle w:val="34"/>
              <w:rPr>
                <w:color w:val="1A1A1A" w:themeColor="background1" w:themeShade="1A"/>
                <w:sz w:val="26"/>
                <w:szCs w:val="26"/>
                <w:lang w:val="uz-Cyrl-UZ"/>
              </w:rPr>
            </w:pPr>
            <w:r>
              <w:rPr>
                <w:color w:val="1A1A1A" w:themeColor="background1" w:themeShade="1A"/>
                <w:sz w:val="26"/>
                <w:szCs w:val="26"/>
                <w:lang w:val="uz-Cyrl-UZ"/>
              </w:rPr>
              <w:t>+</w:t>
            </w:r>
          </w:p>
        </w:tc>
        <w:tc>
          <w:tcPr>
            <w:tcW w:w="851" w:type="dxa"/>
          </w:tcPr>
          <w:p>
            <w:pPr>
              <w:pStyle w:val="34"/>
              <w:rPr>
                <w:color w:val="1A1A1A" w:themeColor="background1" w:themeShade="1A"/>
                <w:sz w:val="26"/>
                <w:szCs w:val="26"/>
                <w:lang w:val="uz-Cyrl-UZ"/>
              </w:rPr>
            </w:pPr>
          </w:p>
        </w:tc>
        <w:tc>
          <w:tcPr>
            <w:tcW w:w="851" w:type="dxa"/>
          </w:tcPr>
          <w:p>
            <w:pPr>
              <w:pStyle w:val="34"/>
              <w:rPr>
                <w:color w:val="1A1A1A" w:themeColor="background1" w:themeShade="1A"/>
                <w:sz w:val="26"/>
                <w:szCs w:val="26"/>
                <w:lang w:val="uz-Cyrl-UZ"/>
              </w:rPr>
            </w:pPr>
          </w:p>
        </w:tc>
        <w:tc>
          <w:tcPr>
            <w:tcW w:w="709" w:type="dxa"/>
          </w:tcPr>
          <w:p>
            <w:pPr>
              <w:pStyle w:val="34"/>
              <w:rPr>
                <w:color w:val="1A1A1A" w:themeColor="background1" w:themeShade="1A"/>
                <w:sz w:val="26"/>
                <w:szCs w:val="26"/>
                <w:lang w:val="uz-Latn-UZ"/>
              </w:rPr>
            </w:pPr>
          </w:p>
        </w:tc>
        <w:tc>
          <w:tcPr>
            <w:tcW w:w="3684" w:type="dxa"/>
          </w:tcPr>
          <w:p>
            <w:pPr>
              <w:adjustRightInd w:val="0"/>
              <w:rPr>
                <w:rFonts w:eastAsia="SimSun"/>
                <w:bCs/>
                <w:sz w:val="26"/>
                <w:szCs w:val="26"/>
                <w:lang w:val="uz-Latn-UZ"/>
              </w:rPr>
            </w:pPr>
            <w:r>
              <w:rPr>
                <w:rFonts w:eastAsia="SimSun"/>
                <w:bCs/>
                <w:sz w:val="26"/>
                <w:szCs w:val="26"/>
                <w:lang w:val="uz-Latn-UZ"/>
              </w:rPr>
              <w:t>Raxmatov Avazbek Mamat o‘g‘li; Kodirova Shoira Abduraxmanovna;</w:t>
            </w:r>
          </w:p>
          <w:p>
            <w:pPr>
              <w:jc w:val="both"/>
              <w:rPr>
                <w:bCs/>
                <w:sz w:val="26"/>
                <w:szCs w:val="26"/>
                <w:lang w:val="en-US"/>
              </w:rPr>
            </w:pPr>
            <w:r>
              <w:rPr>
                <w:rFonts w:eastAsia="SimSun"/>
                <w:bCs/>
                <w:sz w:val="26"/>
                <w:szCs w:val="26"/>
                <w:lang w:val="en-US"/>
              </w:rPr>
              <w:t>Xodjanova Shaxnoza Iskandarovna; Zaripov Sanjarbek Istamovich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tcPr>
          <w:p>
            <w:pPr>
              <w:pStyle w:val="35"/>
              <w:suppressLineNumbers/>
              <w:ind w:left="0"/>
              <w:rPr>
                <w:color w:val="1A1A1A" w:themeColor="background1" w:themeShade="1A"/>
                <w:sz w:val="26"/>
                <w:szCs w:val="26"/>
                <w:lang w:val="en-US"/>
              </w:rPr>
            </w:pPr>
            <w:r>
              <w:rPr>
                <w:color w:val="1A1A1A" w:themeColor="background1" w:themeShade="1A"/>
                <w:sz w:val="26"/>
                <w:szCs w:val="26"/>
                <w:lang w:val="en-US"/>
              </w:rPr>
              <w:t>22</w:t>
            </w:r>
          </w:p>
        </w:tc>
        <w:tc>
          <w:tcPr>
            <w:tcW w:w="3861" w:type="dxa"/>
          </w:tcPr>
          <w:p>
            <w:pPr>
              <w:adjustRightInd w:val="0"/>
              <w:rPr>
                <w:bCs/>
                <w:sz w:val="26"/>
                <w:szCs w:val="26"/>
                <w:lang w:val="en-US"/>
              </w:rPr>
            </w:pPr>
            <w:r>
              <w:rPr>
                <w:rFonts w:eastAsia="SimSun"/>
                <w:bCs/>
                <w:sz w:val="26"/>
                <w:szCs w:val="26"/>
                <w:lang w:val="en-US"/>
              </w:rPr>
              <w:t>Lyupus nefritni genetik erta tashxislash usuli</w:t>
            </w:r>
          </w:p>
        </w:tc>
        <w:tc>
          <w:tcPr>
            <w:tcW w:w="1021" w:type="dxa"/>
          </w:tcPr>
          <w:p>
            <w:pPr>
              <w:rPr>
                <w:bCs/>
                <w:sz w:val="26"/>
                <w:szCs w:val="26"/>
                <w:lang w:val="uz-Cyrl-UZ"/>
              </w:rPr>
            </w:pPr>
            <w:r>
              <w:rPr>
                <w:rFonts w:eastAsia="SimSun"/>
                <w:bCs/>
                <w:sz w:val="26"/>
                <w:szCs w:val="26"/>
              </w:rPr>
              <w:t>№ DGU 29031</w:t>
            </w:r>
          </w:p>
        </w:tc>
        <w:tc>
          <w:tcPr>
            <w:tcW w:w="1956" w:type="dxa"/>
          </w:tcPr>
          <w:p>
            <w:pPr>
              <w:adjustRightInd w:val="0"/>
              <w:rPr>
                <w:bCs/>
                <w:sz w:val="26"/>
                <w:szCs w:val="26"/>
                <w:lang w:val="uz-Cyrl-UZ"/>
              </w:rPr>
            </w:pPr>
            <w:r>
              <w:rPr>
                <w:bCs/>
                <w:sz w:val="26"/>
                <w:szCs w:val="26"/>
                <w:lang w:val="uz-Cyrl-UZ"/>
              </w:rPr>
              <w:t>Toshkent 2023</w:t>
            </w:r>
          </w:p>
        </w:tc>
        <w:tc>
          <w:tcPr>
            <w:tcW w:w="708" w:type="dxa"/>
          </w:tcPr>
          <w:p>
            <w:pPr>
              <w:pStyle w:val="34"/>
              <w:rPr>
                <w:sz w:val="26"/>
                <w:szCs w:val="26"/>
                <w:lang w:val="uz-Cyrl-UZ"/>
              </w:rPr>
            </w:pPr>
            <w:r>
              <w:rPr>
                <w:sz w:val="26"/>
                <w:szCs w:val="26"/>
                <w:lang w:val="uz-Cyrl-UZ"/>
              </w:rPr>
              <w:t>+</w:t>
            </w:r>
          </w:p>
        </w:tc>
        <w:tc>
          <w:tcPr>
            <w:tcW w:w="851" w:type="dxa"/>
          </w:tcPr>
          <w:p>
            <w:pPr>
              <w:pStyle w:val="34"/>
              <w:rPr>
                <w:sz w:val="26"/>
                <w:szCs w:val="26"/>
                <w:lang w:val="uz-Cyrl-UZ"/>
              </w:rPr>
            </w:pPr>
          </w:p>
        </w:tc>
        <w:tc>
          <w:tcPr>
            <w:tcW w:w="851" w:type="dxa"/>
          </w:tcPr>
          <w:p>
            <w:pPr>
              <w:pStyle w:val="34"/>
              <w:rPr>
                <w:sz w:val="26"/>
                <w:szCs w:val="26"/>
                <w:lang w:val="uz-Cyrl-UZ"/>
              </w:rPr>
            </w:pPr>
          </w:p>
        </w:tc>
        <w:tc>
          <w:tcPr>
            <w:tcW w:w="709" w:type="dxa"/>
          </w:tcPr>
          <w:p>
            <w:pPr>
              <w:pStyle w:val="34"/>
              <w:rPr>
                <w:sz w:val="26"/>
                <w:szCs w:val="26"/>
                <w:lang w:val="uz-Latn-UZ"/>
              </w:rPr>
            </w:pPr>
          </w:p>
        </w:tc>
        <w:tc>
          <w:tcPr>
            <w:tcW w:w="3684" w:type="dxa"/>
          </w:tcPr>
          <w:p>
            <w:pPr>
              <w:jc w:val="both"/>
              <w:rPr>
                <w:bCs/>
                <w:sz w:val="26"/>
                <w:szCs w:val="26"/>
                <w:lang w:val="uz-Cyrl-UZ"/>
              </w:rPr>
            </w:pPr>
            <w:r>
              <w:rPr>
                <w:rFonts w:eastAsia="SimSun"/>
                <w:bCs/>
                <w:sz w:val="26"/>
                <w:szCs w:val="26"/>
              </w:rPr>
              <w:t xml:space="preserve">Nazarova </w:t>
            </w:r>
            <w:r>
              <w:rPr>
                <w:rFonts w:hint="default" w:eastAsia="SimSun"/>
                <w:bCs/>
                <w:sz w:val="26"/>
                <w:szCs w:val="26"/>
                <w:lang w:val="en-US"/>
              </w:rPr>
              <w:t>N</w:t>
            </w:r>
            <w:r>
              <w:rPr>
                <w:rFonts w:eastAsia="SimSun"/>
                <w:bCs/>
                <w:sz w:val="26"/>
                <w:szCs w:val="26"/>
              </w:rPr>
              <w:t xml:space="preserve">igina </w:t>
            </w:r>
            <w:r>
              <w:rPr>
                <w:rFonts w:hint="default" w:eastAsia="SimSun"/>
                <w:bCs/>
                <w:sz w:val="26"/>
                <w:szCs w:val="26"/>
                <w:lang w:val="en-US"/>
              </w:rPr>
              <w:t>O</w:t>
            </w:r>
            <w:r>
              <w:rPr>
                <w:rFonts w:eastAsia="SimSun"/>
                <w:bCs/>
                <w:sz w:val="26"/>
                <w:szCs w:val="26"/>
              </w:rPr>
              <w:t>tabek qizi</w:t>
            </w:r>
          </w:p>
        </w:tc>
      </w:tr>
    </w:tbl>
    <w:p>
      <w:pPr>
        <w:jc w:val="both"/>
        <w:rPr>
          <w:b/>
          <w:sz w:val="26"/>
          <w:szCs w:val="26"/>
          <w:lang w:val="uz-Latn-UZ"/>
        </w:rPr>
      </w:pPr>
    </w:p>
    <w:p>
      <w:pPr>
        <w:jc w:val="both"/>
        <w:rPr>
          <w:b/>
          <w:sz w:val="26"/>
          <w:szCs w:val="26"/>
          <w:highlight w:val="none"/>
          <w:lang w:val="uz-Latn-UZ"/>
        </w:rPr>
      </w:pPr>
      <w:r>
        <w:rPr>
          <w:b/>
          <w:sz w:val="26"/>
          <w:szCs w:val="26"/>
          <w:highlight w:val="none"/>
          <w:lang w:val="uz-Latn-UZ"/>
        </w:rPr>
        <w:t xml:space="preserve">Jami </w:t>
      </w:r>
      <w:r>
        <w:rPr>
          <w:rFonts w:hint="default"/>
          <w:b/>
          <w:sz w:val="26"/>
          <w:szCs w:val="26"/>
          <w:highlight w:val="none"/>
          <w:lang w:val="en-US"/>
        </w:rPr>
        <w:t>208</w:t>
      </w:r>
      <w:r>
        <w:rPr>
          <w:b/>
          <w:sz w:val="26"/>
          <w:szCs w:val="26"/>
          <w:highlight w:val="none"/>
          <w:lang w:val="uz-Latn-UZ"/>
        </w:rPr>
        <w:t xml:space="preserve"> ta nashrlar: Darslik-0 ta, o’quv qo’llanma-</w:t>
      </w:r>
      <w:r>
        <w:rPr>
          <w:rFonts w:hint="default"/>
          <w:b/>
          <w:sz w:val="26"/>
          <w:szCs w:val="26"/>
          <w:highlight w:val="none"/>
          <w:lang w:val="en-US"/>
        </w:rPr>
        <w:t>5</w:t>
      </w:r>
      <w:r>
        <w:rPr>
          <w:b/>
          <w:sz w:val="26"/>
          <w:szCs w:val="26"/>
          <w:highlight w:val="none"/>
          <w:lang w:val="uz-Latn-UZ"/>
        </w:rPr>
        <w:t xml:space="preserve"> ta, monografiya-2 ta, o’quv uslubiy qo’llanma – </w:t>
      </w:r>
      <w:r>
        <w:rPr>
          <w:rFonts w:hint="default"/>
          <w:b/>
          <w:sz w:val="26"/>
          <w:szCs w:val="26"/>
          <w:highlight w:val="none"/>
          <w:lang w:val="en-US"/>
        </w:rPr>
        <w:t>11</w:t>
      </w:r>
      <w:r>
        <w:rPr>
          <w:b/>
          <w:sz w:val="26"/>
          <w:szCs w:val="26"/>
          <w:highlight w:val="none"/>
          <w:lang w:val="uz-Latn-UZ"/>
        </w:rPr>
        <w:t xml:space="preserve"> ta, Uslubiy tavsiyanoma – </w:t>
      </w:r>
      <w:r>
        <w:rPr>
          <w:rFonts w:hint="default"/>
          <w:b/>
          <w:sz w:val="26"/>
          <w:szCs w:val="26"/>
          <w:highlight w:val="none"/>
          <w:lang w:val="en-US"/>
        </w:rPr>
        <w:t>5</w:t>
      </w:r>
      <w:r>
        <w:rPr>
          <w:b/>
          <w:sz w:val="26"/>
          <w:szCs w:val="26"/>
          <w:highlight w:val="none"/>
          <w:lang w:val="uz-Latn-UZ"/>
        </w:rPr>
        <w:t xml:space="preserve"> ta,</w:t>
      </w:r>
      <w:r>
        <w:rPr>
          <w:rFonts w:hint="default"/>
          <w:b/>
          <w:sz w:val="26"/>
          <w:szCs w:val="26"/>
          <w:highlight w:val="none"/>
          <w:lang w:val="en-US"/>
        </w:rPr>
        <w:t xml:space="preserve"> ratsionalizatorlik takliflari-1 ta,</w:t>
      </w:r>
      <w:r>
        <w:rPr>
          <w:b/>
          <w:sz w:val="26"/>
          <w:szCs w:val="26"/>
          <w:highlight w:val="none"/>
          <w:lang w:val="uz-Latn-UZ"/>
        </w:rPr>
        <w:t xml:space="preserve"> tezislar – </w:t>
      </w:r>
      <w:r>
        <w:rPr>
          <w:rFonts w:hint="default"/>
          <w:b/>
          <w:sz w:val="26"/>
          <w:szCs w:val="26"/>
          <w:highlight w:val="none"/>
          <w:lang w:val="en-US"/>
        </w:rPr>
        <w:t>84</w:t>
      </w:r>
      <w:r>
        <w:rPr>
          <w:b/>
          <w:sz w:val="26"/>
          <w:szCs w:val="26"/>
          <w:highlight w:val="none"/>
          <w:lang w:val="uz-Latn-UZ"/>
        </w:rPr>
        <w:t xml:space="preserve"> ta (shundan </w:t>
      </w:r>
      <w:r>
        <w:rPr>
          <w:rFonts w:hint="default"/>
          <w:b/>
          <w:sz w:val="26"/>
          <w:szCs w:val="26"/>
          <w:highlight w:val="none"/>
          <w:lang w:val="en-US"/>
        </w:rPr>
        <w:t>65</w:t>
      </w:r>
      <w:r>
        <w:rPr>
          <w:b/>
          <w:sz w:val="26"/>
          <w:szCs w:val="26"/>
          <w:highlight w:val="none"/>
          <w:lang w:val="uz-Latn-UZ"/>
        </w:rPr>
        <w:t xml:space="preserve"> ta Respublika, </w:t>
      </w:r>
      <w:r>
        <w:rPr>
          <w:rFonts w:hint="default"/>
          <w:b/>
          <w:sz w:val="26"/>
          <w:szCs w:val="26"/>
          <w:highlight w:val="none"/>
          <w:lang w:val="en-US"/>
        </w:rPr>
        <w:t>19</w:t>
      </w:r>
      <w:r>
        <w:rPr>
          <w:b/>
          <w:sz w:val="26"/>
          <w:szCs w:val="26"/>
          <w:highlight w:val="none"/>
          <w:lang w:val="uz-Latn-UZ"/>
        </w:rPr>
        <w:t xml:space="preserve"> ta xorijiy), Jurnal maqolalari – </w:t>
      </w:r>
      <w:r>
        <w:rPr>
          <w:rFonts w:hint="default"/>
          <w:b/>
          <w:sz w:val="26"/>
          <w:szCs w:val="26"/>
          <w:highlight w:val="none"/>
          <w:lang w:val="en-US"/>
        </w:rPr>
        <w:t>74</w:t>
      </w:r>
      <w:r>
        <w:rPr>
          <w:b/>
          <w:sz w:val="26"/>
          <w:szCs w:val="26"/>
          <w:highlight w:val="none"/>
          <w:lang w:val="uz-Latn-UZ"/>
        </w:rPr>
        <w:t xml:space="preserve"> ta (shundan </w:t>
      </w:r>
      <w:r>
        <w:rPr>
          <w:rFonts w:hint="default"/>
          <w:b/>
          <w:sz w:val="26"/>
          <w:szCs w:val="26"/>
          <w:highlight w:val="none"/>
          <w:lang w:val="en-US"/>
        </w:rPr>
        <w:t>27</w:t>
      </w:r>
      <w:r>
        <w:rPr>
          <w:b/>
          <w:sz w:val="26"/>
          <w:szCs w:val="26"/>
          <w:highlight w:val="none"/>
          <w:lang w:val="uz-Latn-UZ"/>
        </w:rPr>
        <w:t xml:space="preserve"> ta Respublika, </w:t>
      </w:r>
      <w:r>
        <w:rPr>
          <w:rFonts w:hint="default"/>
          <w:b/>
          <w:sz w:val="26"/>
          <w:szCs w:val="26"/>
          <w:highlight w:val="none"/>
          <w:lang w:val="en-US"/>
        </w:rPr>
        <w:t>45</w:t>
      </w:r>
      <w:r>
        <w:rPr>
          <w:b/>
          <w:sz w:val="26"/>
          <w:szCs w:val="26"/>
          <w:highlight w:val="none"/>
          <w:lang w:val="uz-Latn-UZ"/>
        </w:rPr>
        <w:t xml:space="preserve"> ta xorijiy/ Scopus maqola – </w:t>
      </w:r>
      <w:r>
        <w:rPr>
          <w:rFonts w:hint="default"/>
          <w:b/>
          <w:sz w:val="26"/>
          <w:szCs w:val="26"/>
          <w:highlight w:val="none"/>
          <w:lang w:val="en-US"/>
        </w:rPr>
        <w:t>2</w:t>
      </w:r>
      <w:r>
        <w:rPr>
          <w:b/>
          <w:sz w:val="26"/>
          <w:szCs w:val="26"/>
          <w:highlight w:val="none"/>
          <w:lang w:val="uz-Latn-UZ"/>
        </w:rPr>
        <w:t xml:space="preserve">ta), </w:t>
      </w:r>
      <w:r>
        <w:rPr>
          <w:rFonts w:hint="default"/>
          <w:b/>
          <w:sz w:val="26"/>
          <w:szCs w:val="26"/>
          <w:highlight w:val="none"/>
          <w:lang w:val="en-US"/>
        </w:rPr>
        <w:t>4</w:t>
      </w:r>
      <w:r>
        <w:rPr>
          <w:b/>
          <w:color w:val="1A1A1A" w:themeColor="background1" w:themeShade="1A"/>
          <w:sz w:val="26"/>
          <w:szCs w:val="26"/>
          <w:highlight w:val="none"/>
          <w:lang w:val="uz-Cyrl-UZ"/>
        </w:rPr>
        <w:t xml:space="preserve"> ta mualliflik guvoxnomalari olindi, </w:t>
      </w:r>
      <w:r>
        <w:rPr>
          <w:rFonts w:hint="default"/>
          <w:b/>
          <w:color w:val="1A1A1A" w:themeColor="background1" w:themeShade="1A"/>
          <w:sz w:val="26"/>
          <w:szCs w:val="26"/>
          <w:highlight w:val="none"/>
          <w:lang w:val="en-US"/>
        </w:rPr>
        <w:t>22</w:t>
      </w:r>
      <w:r>
        <w:rPr>
          <w:b/>
          <w:color w:val="1A1A1A" w:themeColor="background1" w:themeShade="1A"/>
          <w:sz w:val="26"/>
          <w:szCs w:val="26"/>
          <w:highlight w:val="none"/>
          <w:lang w:val="uz-Cyrl-UZ"/>
        </w:rPr>
        <w:t xml:space="preserve"> ta EXM-dasturga DGU-guvoxnomasi olindi.</w:t>
      </w:r>
    </w:p>
    <w:p>
      <w:pPr>
        <w:jc w:val="both"/>
        <w:rPr>
          <w:b/>
          <w:sz w:val="26"/>
          <w:szCs w:val="26"/>
          <w:highlight w:val="none"/>
          <w:lang w:val="uz-Latn-UZ"/>
        </w:rPr>
      </w:pPr>
    </w:p>
    <w:p>
      <w:pPr>
        <w:ind w:left="1417" w:hanging="1236"/>
        <w:jc w:val="both"/>
        <w:rPr>
          <w:b/>
          <w:sz w:val="26"/>
          <w:szCs w:val="26"/>
          <w:highlight w:val="none"/>
          <w:lang w:val="en-US"/>
        </w:rPr>
      </w:pPr>
      <w:r>
        <w:rPr>
          <w:b/>
          <w:sz w:val="26"/>
          <w:szCs w:val="26"/>
          <w:highlight w:val="none"/>
          <w:lang w:val="en-US"/>
        </w:rPr>
        <w:t xml:space="preserve">2-son fakultet va gospital terapiya, nefrologiya </w:t>
      </w:r>
    </w:p>
    <w:p>
      <w:pPr>
        <w:ind w:left="1417" w:hanging="1236"/>
        <w:jc w:val="both"/>
        <w:rPr>
          <w:b/>
          <w:sz w:val="26"/>
          <w:szCs w:val="26"/>
          <w:highlight w:val="none"/>
          <w:lang w:val="en-US"/>
        </w:rPr>
      </w:pPr>
      <w:r>
        <w:rPr>
          <w:b/>
          <w:sz w:val="26"/>
          <w:szCs w:val="26"/>
          <w:highlight w:val="none"/>
          <w:lang w:val="en-US"/>
        </w:rPr>
        <w:t>va gemodializ kafedrasi mudiri,</w:t>
      </w:r>
    </w:p>
    <w:p>
      <w:pPr>
        <w:ind w:left="1417" w:hanging="1236"/>
        <w:jc w:val="both"/>
        <w:rPr>
          <w:b/>
          <w:sz w:val="26"/>
          <w:szCs w:val="26"/>
          <w:highlight w:val="none"/>
          <w:lang w:val="en-US"/>
        </w:rPr>
      </w:pPr>
      <w:r>
        <w:rPr>
          <w:b/>
          <w:sz w:val="26"/>
          <w:szCs w:val="26"/>
          <w:highlight w:val="none"/>
          <w:lang w:val="en-US"/>
        </w:rPr>
        <w:t xml:space="preserve">tibbiyot fanlari doktori, </w:t>
      </w:r>
      <w:r>
        <w:rPr>
          <w:rFonts w:hint="default"/>
          <w:b/>
          <w:sz w:val="26"/>
          <w:szCs w:val="26"/>
          <w:highlight w:val="none"/>
          <w:lang w:val="en-US"/>
        </w:rPr>
        <w:t>prof</w:t>
      </w:r>
      <w:r>
        <w:rPr>
          <w:rFonts w:hint="default"/>
          <w:b/>
          <w:sz w:val="26"/>
          <w:szCs w:val="26"/>
          <w:highlight w:val="none"/>
          <w:lang w:val="uz-Latn-UZ"/>
        </w:rPr>
        <w:t>.</w:t>
      </w:r>
      <w:r>
        <w:rPr>
          <w:b/>
          <w:sz w:val="26"/>
          <w:szCs w:val="26"/>
          <w:highlight w:val="none"/>
          <w:lang w:val="en-US"/>
        </w:rPr>
        <w:t xml:space="preserve">:                                                             </w:t>
      </w:r>
      <w:r>
        <w:rPr>
          <w:rFonts w:hint="default"/>
          <w:b/>
          <w:sz w:val="26"/>
          <w:szCs w:val="26"/>
          <w:highlight w:val="none"/>
          <w:lang w:val="en-US"/>
        </w:rPr>
        <w:t xml:space="preserve">   </w:t>
      </w:r>
      <w:r>
        <w:rPr>
          <w:b/>
          <w:sz w:val="26"/>
          <w:szCs w:val="26"/>
          <w:highlight w:val="none"/>
          <w:lang w:val="en-US"/>
        </w:rPr>
        <w:t xml:space="preserve">                                 Jabbarov A.A.</w:t>
      </w:r>
    </w:p>
    <w:p>
      <w:pPr>
        <w:autoSpaceDE/>
        <w:autoSpaceDN/>
        <w:jc w:val="both"/>
        <w:rPr>
          <w:b/>
          <w:color w:val="1A1A1A" w:themeColor="background1" w:themeShade="1A"/>
          <w:sz w:val="26"/>
          <w:szCs w:val="26"/>
          <w:highlight w:val="none"/>
          <w:lang w:val="en-US"/>
        </w:rPr>
      </w:pPr>
    </w:p>
    <w:p>
      <w:pPr>
        <w:autoSpaceDE/>
        <w:autoSpaceDN/>
        <w:jc w:val="both"/>
        <w:rPr>
          <w:b/>
          <w:color w:val="1A1A1A" w:themeColor="background1" w:themeShade="1A"/>
          <w:sz w:val="26"/>
          <w:szCs w:val="26"/>
          <w:highlight w:val="none"/>
          <w:lang w:val="en-US"/>
        </w:rPr>
      </w:pPr>
    </w:p>
    <w:p>
      <w:pPr>
        <w:autoSpaceDE/>
        <w:autoSpaceDN/>
        <w:jc w:val="both"/>
        <w:rPr>
          <w:b/>
          <w:color w:val="1A1A1A" w:themeColor="background1" w:themeShade="1A"/>
          <w:sz w:val="26"/>
          <w:szCs w:val="26"/>
          <w:highlight w:val="none"/>
          <w:lang w:val="en-US"/>
        </w:rPr>
      </w:pPr>
      <w:r>
        <w:rPr>
          <w:b/>
          <w:color w:val="1A1A1A" w:themeColor="background1" w:themeShade="1A"/>
          <w:sz w:val="26"/>
          <w:szCs w:val="26"/>
          <w:highlight w:val="none"/>
          <w:lang w:val="en-US"/>
        </w:rPr>
        <w:t xml:space="preserve">Ilmiy ishlar bo’yicha ma’sul </w:t>
      </w:r>
      <w:r>
        <w:rPr>
          <w:rFonts w:hint="default"/>
          <w:b/>
          <w:color w:val="1A1A1A" w:themeColor="background1" w:themeShade="1A"/>
          <w:sz w:val="26"/>
          <w:szCs w:val="26"/>
          <w:highlight w:val="none"/>
          <w:lang w:val="en-US"/>
        </w:rPr>
        <w:t>kat.o‘qit</w:t>
      </w:r>
      <w:r>
        <w:rPr>
          <w:b/>
          <w:color w:val="1A1A1A" w:themeColor="background1" w:themeShade="1A"/>
          <w:sz w:val="26"/>
          <w:szCs w:val="26"/>
          <w:highlight w:val="none"/>
          <w:lang w:val="en-US"/>
        </w:rPr>
        <w:t>.</w:t>
      </w:r>
      <w:r>
        <w:rPr>
          <w:rFonts w:hint="default"/>
          <w:b/>
          <w:color w:val="1A1A1A" w:themeColor="background1" w:themeShade="1A"/>
          <w:sz w:val="26"/>
          <w:szCs w:val="26"/>
          <w:highlight w:val="none"/>
          <w:lang w:val="en-US"/>
        </w:rPr>
        <w:t>,</w:t>
      </w:r>
      <w:r>
        <w:rPr>
          <w:b/>
          <w:color w:val="1A1A1A" w:themeColor="background1" w:themeShade="1A"/>
          <w:sz w:val="26"/>
          <w:szCs w:val="26"/>
          <w:highlight w:val="none"/>
          <w:lang w:val="en-US"/>
        </w:rPr>
        <w:t xml:space="preserve"> PHD:                                                               </w:t>
      </w:r>
      <w:r>
        <w:rPr>
          <w:rFonts w:hint="default"/>
          <w:b/>
          <w:color w:val="1A1A1A" w:themeColor="background1" w:themeShade="1A"/>
          <w:sz w:val="26"/>
          <w:szCs w:val="26"/>
          <w:highlight w:val="none"/>
          <w:lang w:val="uz-Latn-UZ"/>
        </w:rPr>
        <w:t xml:space="preserve"> </w:t>
      </w:r>
      <w:r>
        <w:rPr>
          <w:b/>
          <w:color w:val="1A1A1A" w:themeColor="background1" w:themeShade="1A"/>
          <w:sz w:val="26"/>
          <w:szCs w:val="26"/>
          <w:highlight w:val="none"/>
          <w:lang w:val="en-US"/>
        </w:rPr>
        <w:t xml:space="preserve">           Xodjanova Sh.I.</w:t>
      </w:r>
    </w:p>
    <w:sectPr>
      <w:headerReference r:id="rId3" w:type="default"/>
      <w:headerReference r:id="rId4" w:type="even"/>
      <w:pgSz w:w="16838" w:h="11906" w:orient="landscape"/>
      <w:pgMar w:top="1134" w:right="851" w:bottom="1134" w:left="1701" w:header="709" w:footer="709" w:gutter="0"/>
      <w:cols w:space="708"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PANDA Times UZ">
    <w:altName w:val="Times New Roman"/>
    <w:panose1 w:val="00000000000000000000"/>
    <w:charset w:val="00"/>
    <w:family w:val="swiss"/>
    <w:pitch w:val="default"/>
    <w:sig w:usb0="00000000" w:usb1="00000000" w:usb2="00000000" w:usb3="00000000" w:csb0="00000001" w:csb1="00000000"/>
  </w:font>
  <w:font w:name="Minion Pro">
    <w:altName w:val="Segoe Print"/>
    <w:panose1 w:val="00000000000000000000"/>
    <w:charset w:val="00"/>
    <w:family w:val="roman"/>
    <w:pitch w:val="default"/>
    <w:sig w:usb0="00000000" w:usb1="00000000" w:usb2="00000000" w:usb3="00000000" w:csb0="00000001" w:csb1="00000000"/>
  </w:font>
  <w:font w:name="NewtonC">
    <w:altName w:val="MS Mincho"/>
    <w:panose1 w:val="00000000000000000000"/>
    <w:charset w:val="80"/>
    <w:family w:val="auto"/>
    <w:pitch w:val="default"/>
    <w:sig w:usb0="00000000" w:usb1="00000000" w:usb2="00000010" w:usb3="00000000" w:csb0="00020005" w:csb1="00000000"/>
  </w:font>
  <w:font w:name="TimesNewRomanPS-BoldMT">
    <w:altName w:val="Segoe Print"/>
    <w:panose1 w:val="00000000000000000000"/>
    <w:charset w:val="CC"/>
    <w:family w:val="auto"/>
    <w:pitch w:val="default"/>
    <w:sig w:usb0="00000000" w:usb1="00000000" w:usb2="00000000" w:usb3="00000000" w:csb0="00000004" w:csb1="00000000"/>
  </w:font>
  <w:font w:name="Lucida Sans Unicode">
    <w:panose1 w:val="020B0602030504020204"/>
    <w:charset w:val="CC"/>
    <w:family w:val="swiss"/>
    <w:pitch w:val="default"/>
    <w:sig w:usb0="80001AFF" w:usb1="0000396B" w:usb2="00000000" w:usb3="00000000" w:csb0="200000BF" w:csb1="D7F70000"/>
  </w:font>
  <w:font w:name="Calibri Light">
    <w:panose1 w:val="020F0302020204030204"/>
    <w:charset w:val="CC"/>
    <w:family w:val="swiss"/>
    <w:pitch w:val="default"/>
    <w:sig w:usb0="A00002EF" w:usb1="4000207B" w:usb2="00000000" w:usb3="00000000" w:csb0="2000019F" w:csb1="00000000"/>
  </w:font>
  <w:font w:name="TimesNewRomanPSMT">
    <w:altName w:val="Times New Roman"/>
    <w:panose1 w:val="00000000000000000000"/>
    <w:charset w:val="CC"/>
    <w:family w:val="auto"/>
    <w:pitch w:val="default"/>
    <w:sig w:usb0="00000000" w:usb1="00000000" w:usb2="00000000" w:usb3="00000000" w:csb0="00000004" w:csb1="00000000"/>
  </w:font>
  <w:font w:name="Batang">
    <w:panose1 w:val="02030600000101010101"/>
    <w:charset w:val="81"/>
    <w:family w:val="roman"/>
    <w:pitch w:val="default"/>
    <w:sig w:usb0="B00002AF" w:usb1="69D77CFB" w:usb2="00000030" w:usb3="00000000" w:csb0="4008009F" w:csb1="DFD70000"/>
  </w:font>
  <w:font w:name="Cambria-Bold">
    <w:altName w:val="Segoe Print"/>
    <w:panose1 w:val="00000000000000000000"/>
    <w:charset w:val="00"/>
    <w:family w:val="auto"/>
    <w:pitch w:val="default"/>
    <w:sig w:usb0="00000000" w:usb1="00000000" w:usb2="00000000" w:usb3="00000000" w:csb0="00000000" w:csb1="00000000"/>
  </w:font>
  <w:font w:name="Cambria-Italic">
    <w:altName w:val="Segoe Print"/>
    <w:panose1 w:val="00000000000000000000"/>
    <w:charset w:val="00"/>
    <w:family w:val="auto"/>
    <w:pitch w:val="default"/>
    <w:sig w:usb0="00000000" w:usb1="00000000" w:usb2="00000000" w:usb3="00000000" w:csb0="00000000" w:csb1="00000000"/>
  </w:font>
  <w:font w:name="Sylfaen">
    <w:panose1 w:val="010A0502050306030303"/>
    <w:charset w:val="00"/>
    <w:family w:val="auto"/>
    <w:pitch w:val="default"/>
    <w:sig w:usb0="04000687" w:usb1="00000000" w:usb2="00000000" w:usb3="00000000" w:csb0="2000009F" w:csb1="00000000"/>
  </w:font>
  <w:font w:name="Helvetica">
    <w:altName w:val="Arial"/>
    <w:panose1 w:val="00000000000000000000"/>
    <w:charset w:val="00"/>
    <w:family w:val="auto"/>
    <w:pitch w:val="default"/>
    <w:sig w:usb0="00000000" w:usb1="00000000" w:usb2="00000000" w:usb3="00000000" w:csb0="00000000" w:csb1="00000000"/>
  </w:font>
  <w:font w:name="Arial Unicode MS">
    <w:panose1 w:val="020B0604020202020204"/>
    <w:charset w:val="80"/>
    <w:family w:val="swiss"/>
    <w:pitch w:val="default"/>
    <w:sig w:usb0="FFFFFFFF" w:usb1="E9FFFFFF" w:usb2="0000003F" w:usb3="00000000" w:csb0="603F01FF" w:csb1="FFFF0000"/>
  </w:font>
  <w:font w:name="Microsoft Himalaya">
    <w:panose1 w:val="01010100010101010101"/>
    <w:charset w:val="00"/>
    <w:family w:val="auto"/>
    <w:pitch w:val="default"/>
    <w:sig w:usb0="80000003" w:usb1="00010000" w:usb2="00000040" w:usb3="00000000" w:csb0="00000001" w:csb1="00000000"/>
  </w:font>
  <w:font w:name="TimesNewRomanPS-ItalicMT">
    <w:altName w:val="Segoe Print"/>
    <w:panose1 w:val="00000000000000000000"/>
    <w:charset w:val="00"/>
    <w:family w:val="auto"/>
    <w:pitch w:val="default"/>
    <w:sig w:usb0="00000000" w:usb1="00000000" w:usb2="00000000" w:usb3="00000000" w:csb0="00000000" w:csb1="00000000"/>
  </w:font>
  <w:font w:name="TimesNewRomanPS-BoldItalicMT">
    <w:altName w:val="Segoe Print"/>
    <w:panose1 w:val="00000000000000000000"/>
    <w:charset w:val="00"/>
    <w:family w:val="auto"/>
    <w:pitch w:val="default"/>
    <w:sig w:usb0="00000000" w:usb1="00000000" w:usb2="00000000" w:usb3="00000000" w:csb0="00000000" w:csb1="00000000"/>
  </w:font>
  <w:font w:name="ArialMT">
    <w:altName w:val="MS Mincho"/>
    <w:panose1 w:val="00000000000000000000"/>
    <w:charset w:val="80"/>
    <w:family w:val="auto"/>
    <w:pitch w:val="default"/>
    <w:sig w:usb0="00000000" w:usb1="00000000" w:usb2="00000010" w:usb3="00000000" w:csb0="00020000" w:csb1="00000000"/>
  </w:font>
  <w:font w:name="Arial-BoldMT">
    <w:altName w:val="Segoe Print"/>
    <w:panose1 w:val="00000000000000000000"/>
    <w:charset w:val="00"/>
    <w:family w:val="auto"/>
    <w:pitch w:val="default"/>
    <w:sig w:usb0="00000000" w:usb1="00000000" w:usb2="00000000" w:usb3="00000000" w:csb0="00000000" w:csb1="00000000"/>
  </w:font>
  <w:font w:name="BookmanOldStyle-Bold">
    <w:altName w:val="Segoe Print"/>
    <w:panose1 w:val="00000000000000000000"/>
    <w:charset w:val="00"/>
    <w:family w:val="auto"/>
    <w:pitch w:val="default"/>
    <w:sig w:usb0="00000000" w:usb1="00000000" w:usb2="00000000" w:usb3="00000000" w:csb0="00000000" w:csb1="00000000"/>
  </w:font>
  <w:font w:name="David-Bold">
    <w:altName w:val="Segoe Print"/>
    <w:panose1 w:val="00000000000000000000"/>
    <w:charset w:val="00"/>
    <w:family w:val="auto"/>
    <w:pitch w:val="default"/>
    <w:sig w:usb0="00000000" w:usb1="00000000" w:usb2="00000000" w:usb3="00000000" w:csb0="00000000" w:csb1="00000000"/>
  </w:font>
  <w:font w:name="SegoeUI-Bold">
    <w:altName w:val="Segoe Print"/>
    <w:panose1 w:val="00000000000000000000"/>
    <w:charset w:val="00"/>
    <w:family w:val="auto"/>
    <w:pitch w:val="default"/>
    <w:sig w:usb0="00000000" w:usb1="00000000" w:usb2="00000000" w:usb3="00000000" w:csb0="00000000" w:csb1="00000000"/>
  </w:font>
  <w:font w:name="ArialNarrow-Bold">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 w:name="MS Mincho">
    <w:panose1 w:val="02020609040205080304"/>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55</w:t>
    </w:r>
    <w:r>
      <w:rPr>
        <w:rStyle w:val="17"/>
      </w:rPr>
      <w:fldChar w:fldCharType="end"/>
    </w:r>
  </w:p>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2</w:t>
    </w:r>
    <w:r>
      <w:rPr>
        <w:rStyle w:val="17"/>
      </w:rPr>
      <w:fldChar w:fldCharType="end"/>
    </w: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122D20"/>
    <w:multiLevelType w:val="multilevel"/>
    <w:tmpl w:val="14122D2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44013F3"/>
    <w:multiLevelType w:val="multilevel"/>
    <w:tmpl w:val="144013F3"/>
    <w:lvl w:ilvl="0" w:tentative="0">
      <w:start w:val="1"/>
      <w:numFmt w:val="decimal"/>
      <w:lvlText w:val="%1."/>
      <w:lvlJc w:val="left"/>
      <w:pPr>
        <w:ind w:left="643" w:hanging="360"/>
      </w:pPr>
      <w:rPr>
        <w:rFonts w:hint="default"/>
      </w:rPr>
    </w:lvl>
    <w:lvl w:ilvl="1" w:tentative="0">
      <w:start w:val="1"/>
      <w:numFmt w:val="lowerLetter"/>
      <w:lvlText w:val="%2."/>
      <w:lvlJc w:val="left"/>
      <w:pPr>
        <w:ind w:left="1363" w:hanging="360"/>
      </w:pPr>
    </w:lvl>
    <w:lvl w:ilvl="2" w:tentative="0">
      <w:start w:val="1"/>
      <w:numFmt w:val="lowerRoman"/>
      <w:lvlText w:val="%3."/>
      <w:lvlJc w:val="right"/>
      <w:pPr>
        <w:ind w:left="2083" w:hanging="180"/>
      </w:pPr>
    </w:lvl>
    <w:lvl w:ilvl="3" w:tentative="0">
      <w:start w:val="1"/>
      <w:numFmt w:val="decimal"/>
      <w:lvlText w:val="%4."/>
      <w:lvlJc w:val="left"/>
      <w:pPr>
        <w:ind w:left="2803" w:hanging="360"/>
      </w:pPr>
    </w:lvl>
    <w:lvl w:ilvl="4" w:tentative="0">
      <w:start w:val="1"/>
      <w:numFmt w:val="lowerLetter"/>
      <w:lvlText w:val="%5."/>
      <w:lvlJc w:val="left"/>
      <w:pPr>
        <w:ind w:left="3523" w:hanging="360"/>
      </w:pPr>
    </w:lvl>
    <w:lvl w:ilvl="5" w:tentative="0">
      <w:start w:val="1"/>
      <w:numFmt w:val="lowerRoman"/>
      <w:lvlText w:val="%6."/>
      <w:lvlJc w:val="right"/>
      <w:pPr>
        <w:ind w:left="4243" w:hanging="180"/>
      </w:pPr>
    </w:lvl>
    <w:lvl w:ilvl="6" w:tentative="0">
      <w:start w:val="1"/>
      <w:numFmt w:val="decimal"/>
      <w:lvlText w:val="%7."/>
      <w:lvlJc w:val="left"/>
      <w:pPr>
        <w:ind w:left="4963" w:hanging="360"/>
      </w:pPr>
    </w:lvl>
    <w:lvl w:ilvl="7" w:tentative="0">
      <w:start w:val="1"/>
      <w:numFmt w:val="lowerLetter"/>
      <w:lvlText w:val="%8."/>
      <w:lvlJc w:val="left"/>
      <w:pPr>
        <w:ind w:left="5683" w:hanging="360"/>
      </w:pPr>
    </w:lvl>
    <w:lvl w:ilvl="8" w:tentative="0">
      <w:start w:val="1"/>
      <w:numFmt w:val="lowerRoman"/>
      <w:lvlText w:val="%9."/>
      <w:lvlJc w:val="right"/>
      <w:pPr>
        <w:ind w:left="6403" w:hanging="180"/>
      </w:pPr>
    </w:lvl>
  </w:abstractNum>
  <w:abstractNum w:abstractNumId="2">
    <w:nsid w:val="2F94471F"/>
    <w:multiLevelType w:val="singleLevel"/>
    <w:tmpl w:val="2F94471F"/>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708"/>
  <w:drawingGridHorizontalSpacing w:val="14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70"/>
    <w:rsid w:val="0000390D"/>
    <w:rsid w:val="00004520"/>
    <w:rsid w:val="00004C42"/>
    <w:rsid w:val="00005C81"/>
    <w:rsid w:val="00012937"/>
    <w:rsid w:val="000143D9"/>
    <w:rsid w:val="00023CA0"/>
    <w:rsid w:val="00025216"/>
    <w:rsid w:val="00033908"/>
    <w:rsid w:val="0003418A"/>
    <w:rsid w:val="000366AE"/>
    <w:rsid w:val="00041573"/>
    <w:rsid w:val="00041FCE"/>
    <w:rsid w:val="00046CAA"/>
    <w:rsid w:val="00052C84"/>
    <w:rsid w:val="00053205"/>
    <w:rsid w:val="00053F18"/>
    <w:rsid w:val="0005591E"/>
    <w:rsid w:val="00061470"/>
    <w:rsid w:val="00061697"/>
    <w:rsid w:val="00062417"/>
    <w:rsid w:val="00063633"/>
    <w:rsid w:val="000801D6"/>
    <w:rsid w:val="000820B8"/>
    <w:rsid w:val="00083E2E"/>
    <w:rsid w:val="00087A0B"/>
    <w:rsid w:val="00092485"/>
    <w:rsid w:val="000A70BD"/>
    <w:rsid w:val="000C081B"/>
    <w:rsid w:val="000C5738"/>
    <w:rsid w:val="000C5A07"/>
    <w:rsid w:val="000C5D1B"/>
    <w:rsid w:val="000C6446"/>
    <w:rsid w:val="000C74E0"/>
    <w:rsid w:val="000D0370"/>
    <w:rsid w:val="000D30B1"/>
    <w:rsid w:val="000D3282"/>
    <w:rsid w:val="000D74F2"/>
    <w:rsid w:val="000D793D"/>
    <w:rsid w:val="000D7FF6"/>
    <w:rsid w:val="000F3566"/>
    <w:rsid w:val="000F66EF"/>
    <w:rsid w:val="000F7754"/>
    <w:rsid w:val="0010008F"/>
    <w:rsid w:val="00101CF9"/>
    <w:rsid w:val="00105775"/>
    <w:rsid w:val="0011078A"/>
    <w:rsid w:val="00110B84"/>
    <w:rsid w:val="0011115C"/>
    <w:rsid w:val="00117B8D"/>
    <w:rsid w:val="0012065D"/>
    <w:rsid w:val="00123BC7"/>
    <w:rsid w:val="0012703A"/>
    <w:rsid w:val="00131586"/>
    <w:rsid w:val="00131E7E"/>
    <w:rsid w:val="001353F0"/>
    <w:rsid w:val="001369D6"/>
    <w:rsid w:val="00137A69"/>
    <w:rsid w:val="00137C42"/>
    <w:rsid w:val="00142776"/>
    <w:rsid w:val="00143C3C"/>
    <w:rsid w:val="00152657"/>
    <w:rsid w:val="00155670"/>
    <w:rsid w:val="0015590C"/>
    <w:rsid w:val="00156C0C"/>
    <w:rsid w:val="001662A7"/>
    <w:rsid w:val="00166E02"/>
    <w:rsid w:val="00170276"/>
    <w:rsid w:val="00173FB5"/>
    <w:rsid w:val="001745CA"/>
    <w:rsid w:val="00175AAE"/>
    <w:rsid w:val="00175EF9"/>
    <w:rsid w:val="00180C16"/>
    <w:rsid w:val="00184148"/>
    <w:rsid w:val="00184B5C"/>
    <w:rsid w:val="0019126D"/>
    <w:rsid w:val="00191D6E"/>
    <w:rsid w:val="00192348"/>
    <w:rsid w:val="001933C9"/>
    <w:rsid w:val="001967B5"/>
    <w:rsid w:val="00196B16"/>
    <w:rsid w:val="001A4752"/>
    <w:rsid w:val="001A6CD8"/>
    <w:rsid w:val="001C0C5B"/>
    <w:rsid w:val="001C1760"/>
    <w:rsid w:val="001C5A12"/>
    <w:rsid w:val="001C5A24"/>
    <w:rsid w:val="001C77FF"/>
    <w:rsid w:val="001F167E"/>
    <w:rsid w:val="001F17B8"/>
    <w:rsid w:val="0020303B"/>
    <w:rsid w:val="00206B38"/>
    <w:rsid w:val="0021180D"/>
    <w:rsid w:val="00214222"/>
    <w:rsid w:val="00220F50"/>
    <w:rsid w:val="00226390"/>
    <w:rsid w:val="00227669"/>
    <w:rsid w:val="00232ECE"/>
    <w:rsid w:val="00236DFF"/>
    <w:rsid w:val="00237528"/>
    <w:rsid w:val="002551F5"/>
    <w:rsid w:val="00263EF0"/>
    <w:rsid w:val="00263F03"/>
    <w:rsid w:val="002668F1"/>
    <w:rsid w:val="00270283"/>
    <w:rsid w:val="00272D9A"/>
    <w:rsid w:val="0028253D"/>
    <w:rsid w:val="002926D1"/>
    <w:rsid w:val="00293E3C"/>
    <w:rsid w:val="00296343"/>
    <w:rsid w:val="002A4184"/>
    <w:rsid w:val="002A4E54"/>
    <w:rsid w:val="002B1569"/>
    <w:rsid w:val="002C3388"/>
    <w:rsid w:val="002C5219"/>
    <w:rsid w:val="002C66E2"/>
    <w:rsid w:val="002C6B0F"/>
    <w:rsid w:val="002C789D"/>
    <w:rsid w:val="002F60A3"/>
    <w:rsid w:val="00314525"/>
    <w:rsid w:val="003210F3"/>
    <w:rsid w:val="00321529"/>
    <w:rsid w:val="003226FE"/>
    <w:rsid w:val="00322F66"/>
    <w:rsid w:val="00327A06"/>
    <w:rsid w:val="00331E33"/>
    <w:rsid w:val="00334F9B"/>
    <w:rsid w:val="00335432"/>
    <w:rsid w:val="00343DAD"/>
    <w:rsid w:val="0034447A"/>
    <w:rsid w:val="00347D68"/>
    <w:rsid w:val="003515D5"/>
    <w:rsid w:val="00351712"/>
    <w:rsid w:val="00352818"/>
    <w:rsid w:val="00360673"/>
    <w:rsid w:val="00360754"/>
    <w:rsid w:val="00362170"/>
    <w:rsid w:val="00362319"/>
    <w:rsid w:val="0036321C"/>
    <w:rsid w:val="00365E77"/>
    <w:rsid w:val="0037564A"/>
    <w:rsid w:val="00382695"/>
    <w:rsid w:val="00382CB0"/>
    <w:rsid w:val="00386975"/>
    <w:rsid w:val="003972E2"/>
    <w:rsid w:val="003A2E81"/>
    <w:rsid w:val="003A42B2"/>
    <w:rsid w:val="003A7D85"/>
    <w:rsid w:val="003B1D9D"/>
    <w:rsid w:val="003B62EC"/>
    <w:rsid w:val="003B7600"/>
    <w:rsid w:val="003C6210"/>
    <w:rsid w:val="003C6CD4"/>
    <w:rsid w:val="003D4257"/>
    <w:rsid w:val="003D5941"/>
    <w:rsid w:val="003D646D"/>
    <w:rsid w:val="003E1D3D"/>
    <w:rsid w:val="003E73E2"/>
    <w:rsid w:val="003E78D7"/>
    <w:rsid w:val="003F365F"/>
    <w:rsid w:val="003F4DA2"/>
    <w:rsid w:val="003F5158"/>
    <w:rsid w:val="003F6D32"/>
    <w:rsid w:val="004037E7"/>
    <w:rsid w:val="004042C1"/>
    <w:rsid w:val="004052EB"/>
    <w:rsid w:val="004234A3"/>
    <w:rsid w:val="00427340"/>
    <w:rsid w:val="004379F7"/>
    <w:rsid w:val="00453B55"/>
    <w:rsid w:val="00462A27"/>
    <w:rsid w:val="0046449D"/>
    <w:rsid w:val="0046472B"/>
    <w:rsid w:val="00465D0F"/>
    <w:rsid w:val="004725A4"/>
    <w:rsid w:val="00472C3D"/>
    <w:rsid w:val="00481C06"/>
    <w:rsid w:val="0048280D"/>
    <w:rsid w:val="0048294D"/>
    <w:rsid w:val="00486514"/>
    <w:rsid w:val="004916DB"/>
    <w:rsid w:val="00492EAD"/>
    <w:rsid w:val="004931A4"/>
    <w:rsid w:val="004A0344"/>
    <w:rsid w:val="004A3FED"/>
    <w:rsid w:val="004A7EEE"/>
    <w:rsid w:val="004B3730"/>
    <w:rsid w:val="004B4A2D"/>
    <w:rsid w:val="004B5B80"/>
    <w:rsid w:val="004B7332"/>
    <w:rsid w:val="004C006D"/>
    <w:rsid w:val="004C10D6"/>
    <w:rsid w:val="004C6E97"/>
    <w:rsid w:val="004D1642"/>
    <w:rsid w:val="004E4851"/>
    <w:rsid w:val="004E4DCA"/>
    <w:rsid w:val="004F2EAA"/>
    <w:rsid w:val="004F3B73"/>
    <w:rsid w:val="004F77FB"/>
    <w:rsid w:val="004F78E3"/>
    <w:rsid w:val="005059A5"/>
    <w:rsid w:val="0050662B"/>
    <w:rsid w:val="005200AE"/>
    <w:rsid w:val="00524600"/>
    <w:rsid w:val="00537B10"/>
    <w:rsid w:val="00545617"/>
    <w:rsid w:val="00551DDB"/>
    <w:rsid w:val="00557C59"/>
    <w:rsid w:val="0056165B"/>
    <w:rsid w:val="005668DD"/>
    <w:rsid w:val="00570DC7"/>
    <w:rsid w:val="00574A4F"/>
    <w:rsid w:val="0057539C"/>
    <w:rsid w:val="005808AF"/>
    <w:rsid w:val="005840F5"/>
    <w:rsid w:val="00590F1F"/>
    <w:rsid w:val="00592441"/>
    <w:rsid w:val="00593022"/>
    <w:rsid w:val="005935DD"/>
    <w:rsid w:val="00596FF2"/>
    <w:rsid w:val="005A374D"/>
    <w:rsid w:val="005A4B0B"/>
    <w:rsid w:val="005A793A"/>
    <w:rsid w:val="005B0A8C"/>
    <w:rsid w:val="005B1EFF"/>
    <w:rsid w:val="005B7854"/>
    <w:rsid w:val="005C0360"/>
    <w:rsid w:val="005C17EB"/>
    <w:rsid w:val="005D6191"/>
    <w:rsid w:val="005F36DB"/>
    <w:rsid w:val="005F54A1"/>
    <w:rsid w:val="005F6B3E"/>
    <w:rsid w:val="00601ED3"/>
    <w:rsid w:val="006029EF"/>
    <w:rsid w:val="00604639"/>
    <w:rsid w:val="00605547"/>
    <w:rsid w:val="006208AD"/>
    <w:rsid w:val="00624729"/>
    <w:rsid w:val="0062712C"/>
    <w:rsid w:val="006309D2"/>
    <w:rsid w:val="006362CB"/>
    <w:rsid w:val="0064259F"/>
    <w:rsid w:val="006526A0"/>
    <w:rsid w:val="00660543"/>
    <w:rsid w:val="00664DF2"/>
    <w:rsid w:val="00671B20"/>
    <w:rsid w:val="00672A67"/>
    <w:rsid w:val="006829FA"/>
    <w:rsid w:val="006848B0"/>
    <w:rsid w:val="006850AF"/>
    <w:rsid w:val="0069410B"/>
    <w:rsid w:val="006A0681"/>
    <w:rsid w:val="006A6DF2"/>
    <w:rsid w:val="006B45BC"/>
    <w:rsid w:val="006B4E2D"/>
    <w:rsid w:val="006B4F3D"/>
    <w:rsid w:val="006B734A"/>
    <w:rsid w:val="006B74A4"/>
    <w:rsid w:val="006B7D48"/>
    <w:rsid w:val="006C2CB6"/>
    <w:rsid w:val="006C3EE4"/>
    <w:rsid w:val="006C6E7F"/>
    <w:rsid w:val="006D2494"/>
    <w:rsid w:val="006D2967"/>
    <w:rsid w:val="006D4942"/>
    <w:rsid w:val="006E1E71"/>
    <w:rsid w:val="006E4714"/>
    <w:rsid w:val="006F42FB"/>
    <w:rsid w:val="006F73B9"/>
    <w:rsid w:val="00701CED"/>
    <w:rsid w:val="007051F9"/>
    <w:rsid w:val="00713C4B"/>
    <w:rsid w:val="007146AB"/>
    <w:rsid w:val="007209AC"/>
    <w:rsid w:val="00720D34"/>
    <w:rsid w:val="00721391"/>
    <w:rsid w:val="00726806"/>
    <w:rsid w:val="00732120"/>
    <w:rsid w:val="00736F96"/>
    <w:rsid w:val="00737A1F"/>
    <w:rsid w:val="00741F55"/>
    <w:rsid w:val="00743E61"/>
    <w:rsid w:val="007457C9"/>
    <w:rsid w:val="00754360"/>
    <w:rsid w:val="0075479B"/>
    <w:rsid w:val="00756ED5"/>
    <w:rsid w:val="00760908"/>
    <w:rsid w:val="007614CD"/>
    <w:rsid w:val="00771123"/>
    <w:rsid w:val="0078454E"/>
    <w:rsid w:val="007858F3"/>
    <w:rsid w:val="00795D1E"/>
    <w:rsid w:val="00797AEF"/>
    <w:rsid w:val="007A6D34"/>
    <w:rsid w:val="007A7B96"/>
    <w:rsid w:val="007C0E59"/>
    <w:rsid w:val="007D0916"/>
    <w:rsid w:val="007D6F7E"/>
    <w:rsid w:val="007E1E62"/>
    <w:rsid w:val="007E5108"/>
    <w:rsid w:val="007F573A"/>
    <w:rsid w:val="00800FAB"/>
    <w:rsid w:val="00801D8E"/>
    <w:rsid w:val="0080409B"/>
    <w:rsid w:val="00813368"/>
    <w:rsid w:val="00816B6C"/>
    <w:rsid w:val="008201FB"/>
    <w:rsid w:val="008211E8"/>
    <w:rsid w:val="00825CA0"/>
    <w:rsid w:val="008312BD"/>
    <w:rsid w:val="0084558C"/>
    <w:rsid w:val="00845BB1"/>
    <w:rsid w:val="00850AA6"/>
    <w:rsid w:val="008522AC"/>
    <w:rsid w:val="00852835"/>
    <w:rsid w:val="00854552"/>
    <w:rsid w:val="00855A80"/>
    <w:rsid w:val="0086424D"/>
    <w:rsid w:val="008830D5"/>
    <w:rsid w:val="0088413D"/>
    <w:rsid w:val="0088526C"/>
    <w:rsid w:val="008935D9"/>
    <w:rsid w:val="0089525E"/>
    <w:rsid w:val="008958AE"/>
    <w:rsid w:val="008A2738"/>
    <w:rsid w:val="008A7181"/>
    <w:rsid w:val="008B1FD0"/>
    <w:rsid w:val="008B40FF"/>
    <w:rsid w:val="008B4970"/>
    <w:rsid w:val="008B4BA6"/>
    <w:rsid w:val="008B690E"/>
    <w:rsid w:val="008B790C"/>
    <w:rsid w:val="008B7B8C"/>
    <w:rsid w:val="008C09C5"/>
    <w:rsid w:val="008C228F"/>
    <w:rsid w:val="008C4C1E"/>
    <w:rsid w:val="008C552B"/>
    <w:rsid w:val="008C5815"/>
    <w:rsid w:val="008C79CF"/>
    <w:rsid w:val="008F1132"/>
    <w:rsid w:val="008F1D25"/>
    <w:rsid w:val="008F7D1E"/>
    <w:rsid w:val="0090403B"/>
    <w:rsid w:val="00904F8A"/>
    <w:rsid w:val="009110BC"/>
    <w:rsid w:val="00912377"/>
    <w:rsid w:val="009133DF"/>
    <w:rsid w:val="0091391A"/>
    <w:rsid w:val="0091554D"/>
    <w:rsid w:val="0092445D"/>
    <w:rsid w:val="009260D2"/>
    <w:rsid w:val="00934087"/>
    <w:rsid w:val="0093676B"/>
    <w:rsid w:val="0093714C"/>
    <w:rsid w:val="00946D18"/>
    <w:rsid w:val="009524D0"/>
    <w:rsid w:val="00953663"/>
    <w:rsid w:val="00954244"/>
    <w:rsid w:val="0095630B"/>
    <w:rsid w:val="0097014E"/>
    <w:rsid w:val="009751EB"/>
    <w:rsid w:val="00975E17"/>
    <w:rsid w:val="009809BD"/>
    <w:rsid w:val="00982CBD"/>
    <w:rsid w:val="0098498B"/>
    <w:rsid w:val="00991DAC"/>
    <w:rsid w:val="00995CEA"/>
    <w:rsid w:val="00996589"/>
    <w:rsid w:val="009A1AA3"/>
    <w:rsid w:val="009A65D1"/>
    <w:rsid w:val="009B0F84"/>
    <w:rsid w:val="009B264A"/>
    <w:rsid w:val="009B4B74"/>
    <w:rsid w:val="009B5485"/>
    <w:rsid w:val="009B5493"/>
    <w:rsid w:val="009B6238"/>
    <w:rsid w:val="009B64FA"/>
    <w:rsid w:val="009C614D"/>
    <w:rsid w:val="009D04B2"/>
    <w:rsid w:val="009D3EC9"/>
    <w:rsid w:val="009D71CE"/>
    <w:rsid w:val="009E25BD"/>
    <w:rsid w:val="009E44F5"/>
    <w:rsid w:val="009E607E"/>
    <w:rsid w:val="009E647D"/>
    <w:rsid w:val="009E6FBF"/>
    <w:rsid w:val="009F0E48"/>
    <w:rsid w:val="009F0F9E"/>
    <w:rsid w:val="009F3E3D"/>
    <w:rsid w:val="00A02D47"/>
    <w:rsid w:val="00A16E50"/>
    <w:rsid w:val="00A16E7F"/>
    <w:rsid w:val="00A20D85"/>
    <w:rsid w:val="00A22E73"/>
    <w:rsid w:val="00A2341B"/>
    <w:rsid w:val="00A24B7A"/>
    <w:rsid w:val="00A254F8"/>
    <w:rsid w:val="00A31D6E"/>
    <w:rsid w:val="00A34449"/>
    <w:rsid w:val="00A35918"/>
    <w:rsid w:val="00A3611B"/>
    <w:rsid w:val="00A36125"/>
    <w:rsid w:val="00A37B0E"/>
    <w:rsid w:val="00A42C29"/>
    <w:rsid w:val="00A440E1"/>
    <w:rsid w:val="00A55032"/>
    <w:rsid w:val="00A55C41"/>
    <w:rsid w:val="00A57E3F"/>
    <w:rsid w:val="00A611AC"/>
    <w:rsid w:val="00A6675A"/>
    <w:rsid w:val="00A7316C"/>
    <w:rsid w:val="00A779B5"/>
    <w:rsid w:val="00A814B6"/>
    <w:rsid w:val="00A8276A"/>
    <w:rsid w:val="00A87AEF"/>
    <w:rsid w:val="00A92A74"/>
    <w:rsid w:val="00A94435"/>
    <w:rsid w:val="00A94D10"/>
    <w:rsid w:val="00A96ABB"/>
    <w:rsid w:val="00AA60C3"/>
    <w:rsid w:val="00AA65A0"/>
    <w:rsid w:val="00AB1361"/>
    <w:rsid w:val="00AC38C9"/>
    <w:rsid w:val="00AC778D"/>
    <w:rsid w:val="00AC77B9"/>
    <w:rsid w:val="00AD6294"/>
    <w:rsid w:val="00AE5947"/>
    <w:rsid w:val="00AF0870"/>
    <w:rsid w:val="00AF0F03"/>
    <w:rsid w:val="00AF25E7"/>
    <w:rsid w:val="00AF2AFB"/>
    <w:rsid w:val="00B00032"/>
    <w:rsid w:val="00B00818"/>
    <w:rsid w:val="00B03A6F"/>
    <w:rsid w:val="00B054F9"/>
    <w:rsid w:val="00B124A7"/>
    <w:rsid w:val="00B12E37"/>
    <w:rsid w:val="00B27D49"/>
    <w:rsid w:val="00B3143C"/>
    <w:rsid w:val="00B340AD"/>
    <w:rsid w:val="00B37039"/>
    <w:rsid w:val="00B4259F"/>
    <w:rsid w:val="00B42D28"/>
    <w:rsid w:val="00B5141C"/>
    <w:rsid w:val="00B5332E"/>
    <w:rsid w:val="00B568BA"/>
    <w:rsid w:val="00B632E7"/>
    <w:rsid w:val="00B639B5"/>
    <w:rsid w:val="00B63ED6"/>
    <w:rsid w:val="00B714B2"/>
    <w:rsid w:val="00B7451E"/>
    <w:rsid w:val="00B750C4"/>
    <w:rsid w:val="00B771BC"/>
    <w:rsid w:val="00B77510"/>
    <w:rsid w:val="00B8014A"/>
    <w:rsid w:val="00B825CE"/>
    <w:rsid w:val="00B8410F"/>
    <w:rsid w:val="00B86A5B"/>
    <w:rsid w:val="00B87906"/>
    <w:rsid w:val="00B90115"/>
    <w:rsid w:val="00B90D2F"/>
    <w:rsid w:val="00B928E0"/>
    <w:rsid w:val="00B93A9C"/>
    <w:rsid w:val="00B94D75"/>
    <w:rsid w:val="00B969A8"/>
    <w:rsid w:val="00BA258A"/>
    <w:rsid w:val="00BA2768"/>
    <w:rsid w:val="00BA4FD9"/>
    <w:rsid w:val="00BA6994"/>
    <w:rsid w:val="00BA7E46"/>
    <w:rsid w:val="00BB4E36"/>
    <w:rsid w:val="00BB5D39"/>
    <w:rsid w:val="00BC3AC7"/>
    <w:rsid w:val="00BC420C"/>
    <w:rsid w:val="00BC5B8C"/>
    <w:rsid w:val="00BD7179"/>
    <w:rsid w:val="00BD7547"/>
    <w:rsid w:val="00BD7E7B"/>
    <w:rsid w:val="00BE50AF"/>
    <w:rsid w:val="00BF277F"/>
    <w:rsid w:val="00BF44A6"/>
    <w:rsid w:val="00BF4797"/>
    <w:rsid w:val="00BF4CA9"/>
    <w:rsid w:val="00BF70FC"/>
    <w:rsid w:val="00BF7622"/>
    <w:rsid w:val="00C0109A"/>
    <w:rsid w:val="00C0373D"/>
    <w:rsid w:val="00C04D9E"/>
    <w:rsid w:val="00C07363"/>
    <w:rsid w:val="00C1028E"/>
    <w:rsid w:val="00C1426A"/>
    <w:rsid w:val="00C15FA3"/>
    <w:rsid w:val="00C17518"/>
    <w:rsid w:val="00C214F2"/>
    <w:rsid w:val="00C22A75"/>
    <w:rsid w:val="00C22C7B"/>
    <w:rsid w:val="00C25FBD"/>
    <w:rsid w:val="00C27EDD"/>
    <w:rsid w:val="00C32CF2"/>
    <w:rsid w:val="00C34015"/>
    <w:rsid w:val="00C35E60"/>
    <w:rsid w:val="00C406BA"/>
    <w:rsid w:val="00C41590"/>
    <w:rsid w:val="00C505E2"/>
    <w:rsid w:val="00C54335"/>
    <w:rsid w:val="00C54891"/>
    <w:rsid w:val="00C6540C"/>
    <w:rsid w:val="00C658F2"/>
    <w:rsid w:val="00C706C4"/>
    <w:rsid w:val="00C715C9"/>
    <w:rsid w:val="00C71D10"/>
    <w:rsid w:val="00C82985"/>
    <w:rsid w:val="00C830EE"/>
    <w:rsid w:val="00C83EF0"/>
    <w:rsid w:val="00C85D5D"/>
    <w:rsid w:val="00C861FB"/>
    <w:rsid w:val="00C9185D"/>
    <w:rsid w:val="00C93334"/>
    <w:rsid w:val="00CA2007"/>
    <w:rsid w:val="00CA40A3"/>
    <w:rsid w:val="00CA543D"/>
    <w:rsid w:val="00CA7421"/>
    <w:rsid w:val="00CA7D3F"/>
    <w:rsid w:val="00CB04EF"/>
    <w:rsid w:val="00CB4361"/>
    <w:rsid w:val="00CC0C93"/>
    <w:rsid w:val="00CC2270"/>
    <w:rsid w:val="00CC4DE3"/>
    <w:rsid w:val="00CD29A9"/>
    <w:rsid w:val="00CE37AA"/>
    <w:rsid w:val="00CE5428"/>
    <w:rsid w:val="00CF0F55"/>
    <w:rsid w:val="00CF31A0"/>
    <w:rsid w:val="00D028F0"/>
    <w:rsid w:val="00D04115"/>
    <w:rsid w:val="00D0705D"/>
    <w:rsid w:val="00D0788C"/>
    <w:rsid w:val="00D157AE"/>
    <w:rsid w:val="00D2406A"/>
    <w:rsid w:val="00D26A1F"/>
    <w:rsid w:val="00D270B1"/>
    <w:rsid w:val="00D35ED4"/>
    <w:rsid w:val="00D37AAF"/>
    <w:rsid w:val="00D4319B"/>
    <w:rsid w:val="00D4494B"/>
    <w:rsid w:val="00D44CB0"/>
    <w:rsid w:val="00D4691E"/>
    <w:rsid w:val="00D46DA1"/>
    <w:rsid w:val="00D47E99"/>
    <w:rsid w:val="00D55484"/>
    <w:rsid w:val="00D57144"/>
    <w:rsid w:val="00D622C0"/>
    <w:rsid w:val="00D64DFE"/>
    <w:rsid w:val="00D67AD9"/>
    <w:rsid w:val="00D71025"/>
    <w:rsid w:val="00D7517A"/>
    <w:rsid w:val="00D7546A"/>
    <w:rsid w:val="00D76C68"/>
    <w:rsid w:val="00D81651"/>
    <w:rsid w:val="00D839E7"/>
    <w:rsid w:val="00D84FF1"/>
    <w:rsid w:val="00D850B2"/>
    <w:rsid w:val="00D87896"/>
    <w:rsid w:val="00D93FE2"/>
    <w:rsid w:val="00D9575C"/>
    <w:rsid w:val="00D9629A"/>
    <w:rsid w:val="00DA1213"/>
    <w:rsid w:val="00DA1B03"/>
    <w:rsid w:val="00DA3F81"/>
    <w:rsid w:val="00DA59E7"/>
    <w:rsid w:val="00DA701F"/>
    <w:rsid w:val="00DB5232"/>
    <w:rsid w:val="00DC3CEC"/>
    <w:rsid w:val="00DC595C"/>
    <w:rsid w:val="00DC5DF6"/>
    <w:rsid w:val="00DC7C04"/>
    <w:rsid w:val="00DD30B8"/>
    <w:rsid w:val="00DE0AF7"/>
    <w:rsid w:val="00DE2C21"/>
    <w:rsid w:val="00DF0CC5"/>
    <w:rsid w:val="00DF4FBD"/>
    <w:rsid w:val="00DF5BC4"/>
    <w:rsid w:val="00DF7F7B"/>
    <w:rsid w:val="00E00A30"/>
    <w:rsid w:val="00E00DF2"/>
    <w:rsid w:val="00E131F7"/>
    <w:rsid w:val="00E14C2E"/>
    <w:rsid w:val="00E16B15"/>
    <w:rsid w:val="00E174ED"/>
    <w:rsid w:val="00E34687"/>
    <w:rsid w:val="00E34A9E"/>
    <w:rsid w:val="00E34BC8"/>
    <w:rsid w:val="00E46EB1"/>
    <w:rsid w:val="00E50649"/>
    <w:rsid w:val="00E53C92"/>
    <w:rsid w:val="00E53F10"/>
    <w:rsid w:val="00E5568D"/>
    <w:rsid w:val="00E56713"/>
    <w:rsid w:val="00E57BFD"/>
    <w:rsid w:val="00E6231B"/>
    <w:rsid w:val="00E67D41"/>
    <w:rsid w:val="00E73C97"/>
    <w:rsid w:val="00E74CA5"/>
    <w:rsid w:val="00E77656"/>
    <w:rsid w:val="00E80F09"/>
    <w:rsid w:val="00E81C13"/>
    <w:rsid w:val="00E87201"/>
    <w:rsid w:val="00E87EDF"/>
    <w:rsid w:val="00E947D3"/>
    <w:rsid w:val="00E96B16"/>
    <w:rsid w:val="00E97F97"/>
    <w:rsid w:val="00EA1935"/>
    <w:rsid w:val="00EA1DFE"/>
    <w:rsid w:val="00EA32D1"/>
    <w:rsid w:val="00EB2D09"/>
    <w:rsid w:val="00EB2FC3"/>
    <w:rsid w:val="00EB43D7"/>
    <w:rsid w:val="00EB4D32"/>
    <w:rsid w:val="00EB4ED4"/>
    <w:rsid w:val="00ED2A02"/>
    <w:rsid w:val="00ED76F4"/>
    <w:rsid w:val="00EE1E63"/>
    <w:rsid w:val="00EE572A"/>
    <w:rsid w:val="00EF5A5A"/>
    <w:rsid w:val="00F04DE5"/>
    <w:rsid w:val="00F0569B"/>
    <w:rsid w:val="00F15A26"/>
    <w:rsid w:val="00F22372"/>
    <w:rsid w:val="00F228CF"/>
    <w:rsid w:val="00F22EF5"/>
    <w:rsid w:val="00F33E4E"/>
    <w:rsid w:val="00F340AD"/>
    <w:rsid w:val="00F34D1A"/>
    <w:rsid w:val="00F36A2F"/>
    <w:rsid w:val="00F40F83"/>
    <w:rsid w:val="00F430E2"/>
    <w:rsid w:val="00F44F39"/>
    <w:rsid w:val="00F47861"/>
    <w:rsid w:val="00F51A83"/>
    <w:rsid w:val="00F614D5"/>
    <w:rsid w:val="00F651CC"/>
    <w:rsid w:val="00F707BD"/>
    <w:rsid w:val="00F76A50"/>
    <w:rsid w:val="00F77ACE"/>
    <w:rsid w:val="00F813DE"/>
    <w:rsid w:val="00F91170"/>
    <w:rsid w:val="00F91439"/>
    <w:rsid w:val="00F97D9E"/>
    <w:rsid w:val="00FA5289"/>
    <w:rsid w:val="00FA7742"/>
    <w:rsid w:val="00FB751D"/>
    <w:rsid w:val="00FC1D13"/>
    <w:rsid w:val="00FC4C95"/>
    <w:rsid w:val="00FC5C86"/>
    <w:rsid w:val="00FC76F7"/>
    <w:rsid w:val="00FD2CE6"/>
    <w:rsid w:val="00FD510C"/>
    <w:rsid w:val="00FD5A86"/>
    <w:rsid w:val="00FE0B75"/>
    <w:rsid w:val="00FE372D"/>
    <w:rsid w:val="00FE5D14"/>
    <w:rsid w:val="00FE6168"/>
    <w:rsid w:val="00FF00F1"/>
    <w:rsid w:val="00FF30B2"/>
    <w:rsid w:val="00FF7489"/>
    <w:rsid w:val="01233BDB"/>
    <w:rsid w:val="0C433995"/>
    <w:rsid w:val="0C9A0B6B"/>
    <w:rsid w:val="1DD06876"/>
    <w:rsid w:val="2D851759"/>
    <w:rsid w:val="417C39BA"/>
    <w:rsid w:val="5A107356"/>
    <w:rsid w:val="69B15E79"/>
    <w:rsid w:val="6CAA7616"/>
    <w:rsid w:val="78A564AE"/>
    <w:rsid w:val="7C9D0362"/>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pPr>
    <w:rPr>
      <w:rFonts w:ascii="Times New Roman" w:hAnsi="Times New Roman" w:eastAsia="Times New Roman" w:cs="Times New Roman"/>
      <w:sz w:val="28"/>
      <w:szCs w:val="28"/>
      <w:lang w:val="ru-RU" w:eastAsia="ru-RU" w:bidi="ar-SA"/>
    </w:rPr>
  </w:style>
  <w:style w:type="paragraph" w:styleId="2">
    <w:name w:val="heading 1"/>
    <w:basedOn w:val="1"/>
    <w:next w:val="1"/>
    <w:link w:val="22"/>
    <w:qFormat/>
    <w:uiPriority w:val="0"/>
    <w:pPr>
      <w:keepNext/>
      <w:tabs>
        <w:tab w:val="left" w:pos="5445"/>
      </w:tabs>
      <w:autoSpaceDE/>
      <w:autoSpaceDN/>
      <w:jc w:val="center"/>
      <w:outlineLvl w:val="0"/>
    </w:pPr>
    <w:rPr>
      <w:b/>
      <w:bCs/>
      <w:szCs w:val="24"/>
      <w:u w:val="single"/>
    </w:rPr>
  </w:style>
  <w:style w:type="paragraph" w:styleId="3">
    <w:name w:val="heading 2"/>
    <w:basedOn w:val="1"/>
    <w:next w:val="1"/>
    <w:link w:val="23"/>
    <w:unhideWhenUsed/>
    <w:qFormat/>
    <w:uiPriority w:val="9"/>
    <w:pPr>
      <w:keepNext/>
      <w:keepLines/>
      <w:spacing w:before="4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24"/>
    <w:unhideWhenUsed/>
    <w:qFormat/>
    <w:uiPriority w:val="9"/>
    <w:pPr>
      <w:keepNext/>
      <w:autoSpaceDE/>
      <w:autoSpaceDN/>
      <w:jc w:val="center"/>
      <w:outlineLvl w:val="2"/>
    </w:pPr>
    <w:rPr>
      <w:sz w:val="24"/>
      <w:szCs w:val="20"/>
    </w:rPr>
  </w:style>
  <w:style w:type="character" w:default="1" w:styleId="5">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32"/>
    <w:semiHidden/>
    <w:unhideWhenUsed/>
    <w:qFormat/>
    <w:uiPriority w:val="99"/>
    <w:pPr>
      <w:autoSpaceDE/>
      <w:autoSpaceDN/>
    </w:pPr>
    <w:rPr>
      <w:rFonts w:ascii="Tahoma" w:hAnsi="Tahoma" w:cs="Tahoma"/>
      <w:sz w:val="16"/>
      <w:szCs w:val="16"/>
    </w:rPr>
  </w:style>
  <w:style w:type="paragraph" w:styleId="8">
    <w:name w:val="Body Text"/>
    <w:basedOn w:val="1"/>
    <w:link w:val="27"/>
    <w:unhideWhenUsed/>
    <w:qFormat/>
    <w:uiPriority w:val="99"/>
    <w:pPr>
      <w:autoSpaceDE/>
      <w:autoSpaceDN/>
      <w:spacing w:after="120"/>
    </w:pPr>
    <w:rPr>
      <w:sz w:val="24"/>
      <w:szCs w:val="24"/>
    </w:rPr>
  </w:style>
  <w:style w:type="paragraph" w:styleId="9">
    <w:name w:val="Body Text 2"/>
    <w:basedOn w:val="1"/>
    <w:link w:val="30"/>
    <w:unhideWhenUsed/>
    <w:qFormat/>
    <w:uiPriority w:val="0"/>
    <w:pPr>
      <w:spacing w:after="120" w:line="480" w:lineRule="auto"/>
    </w:pPr>
  </w:style>
  <w:style w:type="paragraph" w:styleId="10">
    <w:name w:val="Body Text Indent"/>
    <w:basedOn w:val="1"/>
    <w:link w:val="29"/>
    <w:unhideWhenUsed/>
    <w:qFormat/>
    <w:uiPriority w:val="99"/>
    <w:pPr>
      <w:autoSpaceDE/>
      <w:autoSpaceDN/>
      <w:spacing w:after="120"/>
      <w:ind w:left="283"/>
    </w:pPr>
    <w:rPr>
      <w:sz w:val="24"/>
      <w:szCs w:val="24"/>
    </w:rPr>
  </w:style>
  <w:style w:type="paragraph" w:styleId="11">
    <w:name w:val="Body Text Indent 2"/>
    <w:basedOn w:val="1"/>
    <w:link w:val="31"/>
    <w:unhideWhenUsed/>
    <w:qFormat/>
    <w:uiPriority w:val="99"/>
    <w:pPr>
      <w:spacing w:after="120" w:line="480" w:lineRule="auto"/>
      <w:ind w:left="283"/>
    </w:pPr>
  </w:style>
  <w:style w:type="paragraph" w:styleId="12">
    <w:name w:val="Body Text Indent 3"/>
    <w:basedOn w:val="1"/>
    <w:link w:val="40"/>
    <w:unhideWhenUsed/>
    <w:qFormat/>
    <w:uiPriority w:val="99"/>
    <w:pPr>
      <w:spacing w:after="120"/>
      <w:ind w:left="283"/>
    </w:pPr>
    <w:rPr>
      <w:sz w:val="16"/>
      <w:szCs w:val="16"/>
    </w:rPr>
  </w:style>
  <w:style w:type="paragraph" w:styleId="13">
    <w:name w:val="footer"/>
    <w:basedOn w:val="1"/>
    <w:link w:val="26"/>
    <w:unhideWhenUsed/>
    <w:qFormat/>
    <w:uiPriority w:val="99"/>
    <w:pPr>
      <w:tabs>
        <w:tab w:val="center" w:pos="4677"/>
        <w:tab w:val="right" w:pos="9355"/>
      </w:tabs>
    </w:pPr>
  </w:style>
  <w:style w:type="paragraph" w:styleId="14">
    <w:name w:val="header"/>
    <w:basedOn w:val="1"/>
    <w:link w:val="25"/>
    <w:unhideWhenUsed/>
    <w:uiPriority w:val="99"/>
    <w:pPr>
      <w:tabs>
        <w:tab w:val="center" w:pos="4677"/>
        <w:tab w:val="right" w:pos="9355"/>
      </w:tabs>
    </w:pPr>
  </w:style>
  <w:style w:type="character" w:styleId="15">
    <w:name w:val="Hyperlink"/>
    <w:qFormat/>
    <w:uiPriority w:val="0"/>
    <w:rPr>
      <w:color w:val="0000FF"/>
      <w:u w:val="single"/>
    </w:rPr>
  </w:style>
  <w:style w:type="paragraph" w:styleId="16">
    <w:name w:val="Normal (Web)"/>
    <w:basedOn w:val="1"/>
    <w:unhideWhenUsed/>
    <w:qFormat/>
    <w:uiPriority w:val="99"/>
    <w:pPr>
      <w:autoSpaceDE/>
      <w:autoSpaceDN/>
    </w:pPr>
    <w:rPr>
      <w:sz w:val="12"/>
      <w:szCs w:val="12"/>
    </w:rPr>
  </w:style>
  <w:style w:type="character" w:styleId="17">
    <w:name w:val="page number"/>
    <w:basedOn w:val="5"/>
    <w:qFormat/>
    <w:uiPriority w:val="0"/>
  </w:style>
  <w:style w:type="character" w:styleId="18">
    <w:name w:val="Strong"/>
    <w:qFormat/>
    <w:uiPriority w:val="0"/>
    <w:rPr>
      <w:b/>
      <w:bCs/>
    </w:rPr>
  </w:style>
  <w:style w:type="table" w:styleId="19">
    <w:name w:val="Table Grid"/>
    <w:basedOn w:val="6"/>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0">
    <w:name w:val="Title"/>
    <w:basedOn w:val="1"/>
    <w:link w:val="42"/>
    <w:qFormat/>
    <w:uiPriority w:val="0"/>
    <w:pPr>
      <w:autoSpaceDE/>
      <w:autoSpaceDN/>
      <w:jc w:val="center"/>
    </w:pPr>
    <w:rPr>
      <w:sz w:val="24"/>
      <w:szCs w:val="20"/>
    </w:rPr>
  </w:style>
  <w:style w:type="paragraph" w:styleId="21">
    <w:name w:val="toc 2"/>
    <w:basedOn w:val="1"/>
    <w:next w:val="1"/>
    <w:unhideWhenUsed/>
    <w:qFormat/>
    <w:uiPriority w:val="0"/>
    <w:pPr>
      <w:tabs>
        <w:tab w:val="right" w:leader="dot" w:pos="9345"/>
      </w:tabs>
      <w:autoSpaceDE/>
      <w:autoSpaceDN/>
      <w:jc w:val="both"/>
    </w:pPr>
    <w:rPr>
      <w:b/>
      <w:bCs/>
      <w:color w:val="1A1A1A" w:themeColor="background1" w:themeShade="1A"/>
      <w:sz w:val="24"/>
      <w:szCs w:val="24"/>
      <w:lang w:val="uz-Cyrl-UZ"/>
    </w:rPr>
  </w:style>
  <w:style w:type="character" w:customStyle="1" w:styleId="22">
    <w:name w:val="Заголовок 1 Знак"/>
    <w:basedOn w:val="5"/>
    <w:link w:val="2"/>
    <w:qFormat/>
    <w:uiPriority w:val="0"/>
    <w:rPr>
      <w:rFonts w:ascii="Times New Roman" w:hAnsi="Times New Roman" w:eastAsia="Times New Roman" w:cs="Times New Roman"/>
      <w:b/>
      <w:bCs/>
      <w:sz w:val="28"/>
      <w:szCs w:val="24"/>
      <w:u w:val="single"/>
    </w:rPr>
  </w:style>
  <w:style w:type="character" w:customStyle="1" w:styleId="23">
    <w:name w:val="Заголовок 2 Знак"/>
    <w:basedOn w:val="5"/>
    <w:link w:val="3"/>
    <w:qFormat/>
    <w:uiPriority w:val="9"/>
    <w:rPr>
      <w:rFonts w:asciiTheme="majorHAnsi" w:hAnsiTheme="majorHAnsi" w:eastAsiaTheme="majorEastAsia" w:cstheme="majorBidi"/>
      <w:color w:val="376092" w:themeColor="accent1" w:themeShade="BF"/>
      <w:sz w:val="26"/>
      <w:szCs w:val="26"/>
      <w:lang w:eastAsia="ru-RU"/>
    </w:rPr>
  </w:style>
  <w:style w:type="character" w:customStyle="1" w:styleId="24">
    <w:name w:val="Заголовок 3 Знак"/>
    <w:basedOn w:val="5"/>
    <w:link w:val="4"/>
    <w:uiPriority w:val="9"/>
    <w:rPr>
      <w:rFonts w:ascii="Times New Roman" w:hAnsi="Times New Roman" w:eastAsia="Times New Roman" w:cs="Times New Roman"/>
      <w:sz w:val="24"/>
      <w:szCs w:val="20"/>
      <w:lang w:eastAsia="ru-RU"/>
    </w:rPr>
  </w:style>
  <w:style w:type="character" w:customStyle="1" w:styleId="25">
    <w:name w:val="Верхний колонтитул Знак"/>
    <w:basedOn w:val="5"/>
    <w:link w:val="14"/>
    <w:qFormat/>
    <w:uiPriority w:val="99"/>
    <w:rPr>
      <w:rFonts w:ascii="Times New Roman" w:hAnsi="Times New Roman" w:eastAsia="Times New Roman" w:cs="Times New Roman"/>
      <w:sz w:val="28"/>
      <w:szCs w:val="28"/>
      <w:lang w:eastAsia="ru-RU"/>
    </w:rPr>
  </w:style>
  <w:style w:type="character" w:customStyle="1" w:styleId="26">
    <w:name w:val="Нижний колонтитул Знак"/>
    <w:basedOn w:val="5"/>
    <w:link w:val="13"/>
    <w:qFormat/>
    <w:uiPriority w:val="99"/>
    <w:rPr>
      <w:rFonts w:ascii="Times New Roman" w:hAnsi="Times New Roman" w:eastAsia="Times New Roman" w:cs="Times New Roman"/>
      <w:sz w:val="28"/>
      <w:szCs w:val="28"/>
      <w:lang w:eastAsia="ru-RU"/>
    </w:rPr>
  </w:style>
  <w:style w:type="character" w:customStyle="1" w:styleId="27">
    <w:name w:val="Основной текст Знак1"/>
    <w:basedOn w:val="5"/>
    <w:link w:val="8"/>
    <w:qFormat/>
    <w:locked/>
    <w:uiPriority w:val="99"/>
    <w:rPr>
      <w:rFonts w:ascii="Times New Roman" w:hAnsi="Times New Roman" w:eastAsia="Times New Roman" w:cs="Times New Roman"/>
      <w:sz w:val="24"/>
      <w:szCs w:val="24"/>
      <w:lang w:eastAsia="ru-RU"/>
    </w:rPr>
  </w:style>
  <w:style w:type="character" w:customStyle="1" w:styleId="28">
    <w:name w:val="Основной текст Знак"/>
    <w:basedOn w:val="5"/>
    <w:qFormat/>
    <w:uiPriority w:val="0"/>
    <w:rPr>
      <w:rFonts w:ascii="Times New Roman" w:hAnsi="Times New Roman" w:eastAsia="Times New Roman" w:cs="Times New Roman"/>
      <w:sz w:val="28"/>
      <w:szCs w:val="28"/>
      <w:lang w:eastAsia="ru-RU"/>
    </w:rPr>
  </w:style>
  <w:style w:type="character" w:customStyle="1" w:styleId="29">
    <w:name w:val="Основной текст с отступом Знак"/>
    <w:basedOn w:val="5"/>
    <w:link w:val="10"/>
    <w:qFormat/>
    <w:uiPriority w:val="99"/>
    <w:rPr>
      <w:rFonts w:ascii="Times New Roman" w:hAnsi="Times New Roman" w:eastAsia="Times New Roman" w:cs="Times New Roman"/>
      <w:sz w:val="24"/>
      <w:szCs w:val="24"/>
      <w:lang w:eastAsia="ru-RU"/>
    </w:rPr>
  </w:style>
  <w:style w:type="character" w:customStyle="1" w:styleId="30">
    <w:name w:val="Основной текст 2 Знак"/>
    <w:basedOn w:val="5"/>
    <w:link w:val="9"/>
    <w:uiPriority w:val="0"/>
    <w:rPr>
      <w:rFonts w:ascii="Times New Roman" w:hAnsi="Times New Roman" w:eastAsia="Times New Roman" w:cs="Times New Roman"/>
      <w:sz w:val="28"/>
      <w:szCs w:val="28"/>
      <w:lang w:eastAsia="ru-RU"/>
    </w:rPr>
  </w:style>
  <w:style w:type="character" w:customStyle="1" w:styleId="31">
    <w:name w:val="Основной текст с отступом 2 Знак"/>
    <w:basedOn w:val="5"/>
    <w:link w:val="11"/>
    <w:qFormat/>
    <w:uiPriority w:val="99"/>
    <w:rPr>
      <w:rFonts w:ascii="Times New Roman" w:hAnsi="Times New Roman" w:eastAsia="Times New Roman" w:cs="Times New Roman"/>
      <w:sz w:val="28"/>
      <w:szCs w:val="28"/>
      <w:lang w:eastAsia="ru-RU"/>
    </w:rPr>
  </w:style>
  <w:style w:type="character" w:customStyle="1" w:styleId="32">
    <w:name w:val="Текст выноски Знак"/>
    <w:basedOn w:val="5"/>
    <w:link w:val="7"/>
    <w:semiHidden/>
    <w:qFormat/>
    <w:uiPriority w:val="99"/>
    <w:rPr>
      <w:rFonts w:ascii="Tahoma" w:hAnsi="Tahoma" w:eastAsia="Times New Roman" w:cs="Tahoma"/>
      <w:sz w:val="16"/>
      <w:szCs w:val="16"/>
      <w:lang w:eastAsia="ru-RU"/>
    </w:rPr>
  </w:style>
  <w:style w:type="character" w:customStyle="1" w:styleId="33">
    <w:name w:val="Без интервала Знак"/>
    <w:link w:val="34"/>
    <w:qFormat/>
    <w:locked/>
    <w:uiPriority w:val="1"/>
    <w:rPr>
      <w:rFonts w:ascii="Times New Roman" w:hAnsi="Times New Roman" w:eastAsia="Times New Roman" w:cs="Times New Roman"/>
      <w:sz w:val="24"/>
      <w:szCs w:val="24"/>
    </w:rPr>
  </w:style>
  <w:style w:type="paragraph" w:styleId="34">
    <w:name w:val="No Spacing"/>
    <w:link w:val="33"/>
    <w:qFormat/>
    <w:uiPriority w:val="1"/>
    <w:rPr>
      <w:rFonts w:ascii="Times New Roman" w:hAnsi="Times New Roman" w:eastAsia="Times New Roman" w:cs="Times New Roman"/>
      <w:sz w:val="24"/>
      <w:szCs w:val="24"/>
      <w:lang w:val="ru-RU" w:eastAsia="en-US" w:bidi="ar-SA"/>
    </w:rPr>
  </w:style>
  <w:style w:type="paragraph" w:styleId="35">
    <w:name w:val="List Paragraph"/>
    <w:basedOn w:val="1"/>
    <w:link w:val="53"/>
    <w:qFormat/>
    <w:uiPriority w:val="99"/>
    <w:pPr>
      <w:autoSpaceDE/>
      <w:autoSpaceDN/>
      <w:ind w:left="720"/>
      <w:contextualSpacing/>
    </w:pPr>
    <w:rPr>
      <w:sz w:val="24"/>
      <w:szCs w:val="24"/>
    </w:rPr>
  </w:style>
  <w:style w:type="paragraph" w:customStyle="1" w:styleId="36">
    <w:name w:val="Обычный1"/>
    <w:qFormat/>
    <w:uiPriority w:val="0"/>
    <w:rPr>
      <w:rFonts w:ascii="PANDA Times UZ" w:hAnsi="PANDA Times UZ" w:eastAsia="Times New Roman" w:cs="Times New Roman"/>
      <w:sz w:val="24"/>
      <w:lang w:val="ru-RU" w:eastAsia="ru-RU" w:bidi="ar-SA"/>
    </w:rPr>
  </w:style>
  <w:style w:type="paragraph" w:customStyle="1" w:styleId="37">
    <w:name w:val="Обычный2"/>
    <w:uiPriority w:val="99"/>
    <w:rPr>
      <w:rFonts w:ascii="PANDA Times UZ" w:hAnsi="PANDA Times UZ" w:eastAsia="Times New Roman" w:cs="Times New Roman"/>
      <w:sz w:val="24"/>
      <w:lang w:val="ru-RU" w:eastAsia="ru-RU" w:bidi="ar-SA"/>
    </w:rPr>
  </w:style>
  <w:style w:type="character" w:customStyle="1" w:styleId="38">
    <w:name w:val="A1"/>
    <w:qFormat/>
    <w:uiPriority w:val="99"/>
    <w:rPr>
      <w:rFonts w:cs="Minion Pro"/>
      <w:color w:val="000000"/>
      <w:sz w:val="14"/>
      <w:szCs w:val="14"/>
    </w:rPr>
  </w:style>
  <w:style w:type="character" w:customStyle="1" w:styleId="39">
    <w:name w:val="A4"/>
    <w:qFormat/>
    <w:uiPriority w:val="99"/>
    <w:rPr>
      <w:rFonts w:cs="NewtonC"/>
      <w:color w:val="000000"/>
      <w:sz w:val="22"/>
      <w:szCs w:val="22"/>
    </w:rPr>
  </w:style>
  <w:style w:type="character" w:customStyle="1" w:styleId="40">
    <w:name w:val="Основной текст с отступом 3 Знак"/>
    <w:basedOn w:val="5"/>
    <w:link w:val="12"/>
    <w:qFormat/>
    <w:uiPriority w:val="99"/>
    <w:rPr>
      <w:rFonts w:ascii="Times New Roman" w:hAnsi="Times New Roman" w:eastAsia="Times New Roman" w:cs="Times New Roman"/>
      <w:sz w:val="16"/>
      <w:szCs w:val="16"/>
      <w:lang w:eastAsia="ru-RU"/>
    </w:rPr>
  </w:style>
  <w:style w:type="paragraph" w:customStyle="1" w:styleId="41">
    <w:name w:val="Normal1"/>
    <w:qFormat/>
    <w:uiPriority w:val="0"/>
    <w:pPr>
      <w:widowControl w:val="0"/>
      <w:spacing w:before="460" w:line="480" w:lineRule="auto"/>
      <w:ind w:left="680" w:right="600"/>
      <w:jc w:val="center"/>
    </w:pPr>
    <w:rPr>
      <w:rFonts w:ascii="Times New Roman" w:hAnsi="Times New Roman" w:eastAsia="Times New Roman" w:cs="Times New Roman"/>
      <w:snapToGrid w:val="0"/>
      <w:sz w:val="24"/>
      <w:lang w:val="ru-RU" w:eastAsia="ru-RU" w:bidi="ar-SA"/>
    </w:rPr>
  </w:style>
  <w:style w:type="character" w:customStyle="1" w:styleId="42">
    <w:name w:val="Название Знак"/>
    <w:basedOn w:val="5"/>
    <w:link w:val="20"/>
    <w:qFormat/>
    <w:uiPriority w:val="0"/>
    <w:rPr>
      <w:rFonts w:ascii="Times New Roman" w:hAnsi="Times New Roman" w:eastAsia="Times New Roman" w:cs="Times New Roman"/>
      <w:sz w:val="24"/>
      <w:szCs w:val="20"/>
    </w:rPr>
  </w:style>
  <w:style w:type="table" w:customStyle="1" w:styleId="43">
    <w:name w:val="Сетка таблицы1"/>
    <w:basedOn w:val="6"/>
    <w:qFormat/>
    <w:uiPriority w:val="3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44">
    <w:name w:val="Default"/>
    <w:qFormat/>
    <w:uiPriority w:val="0"/>
    <w:pPr>
      <w:autoSpaceDE w:val="0"/>
      <w:autoSpaceDN w:val="0"/>
      <w:adjustRightInd w:val="0"/>
    </w:pPr>
    <w:rPr>
      <w:rFonts w:ascii="Arial" w:hAnsi="Arial" w:cs="Arial" w:eastAsiaTheme="minorEastAsia"/>
      <w:color w:val="000000"/>
      <w:sz w:val="24"/>
      <w:szCs w:val="24"/>
      <w:lang w:val="ru-RU" w:eastAsia="ru-RU" w:bidi="ar-SA"/>
    </w:rPr>
  </w:style>
  <w:style w:type="table" w:customStyle="1" w:styleId="45">
    <w:name w:val="Сетка таблицы2"/>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fontstyle01"/>
    <w:basedOn w:val="5"/>
    <w:qFormat/>
    <w:uiPriority w:val="0"/>
    <w:rPr>
      <w:rFonts w:hint="default" w:ascii="TimesNewRomanPS-BoldMT" w:hAnsi="TimesNewRomanPS-BoldMT"/>
      <w:b/>
      <w:bCs/>
      <w:color w:val="242021"/>
      <w:sz w:val="28"/>
      <w:szCs w:val="28"/>
    </w:rPr>
  </w:style>
  <w:style w:type="paragraph" w:customStyle="1" w:styleId="47">
    <w:name w:val="ФИО"/>
    <w:basedOn w:val="1"/>
    <w:qFormat/>
    <w:uiPriority w:val="0"/>
    <w:pPr>
      <w:widowControl w:val="0"/>
      <w:suppressAutoHyphens/>
      <w:autoSpaceDE/>
      <w:autoSpaceDN/>
      <w:spacing w:line="252" w:lineRule="auto"/>
      <w:jc w:val="both"/>
    </w:pPr>
    <w:rPr>
      <w:rFonts w:ascii="Arial" w:hAnsi="Arial" w:eastAsia="Lucida Sans Unicode" w:cs="Arial"/>
      <w:b/>
      <w:kern w:val="2"/>
      <w:sz w:val="22"/>
      <w:szCs w:val="20"/>
      <w:lang w:eastAsia="zh-CN"/>
    </w:rPr>
  </w:style>
  <w:style w:type="character" w:customStyle="1" w:styleId="48">
    <w:name w:val="fontstyle21"/>
    <w:basedOn w:val="5"/>
    <w:qFormat/>
    <w:uiPriority w:val="0"/>
    <w:rPr>
      <w:rFonts w:hint="default" w:ascii="Times New Roman" w:hAnsi="Times New Roman" w:cs="Times New Roman"/>
      <w:color w:val="000000"/>
      <w:sz w:val="22"/>
      <w:szCs w:val="22"/>
    </w:rPr>
  </w:style>
  <w:style w:type="table" w:customStyle="1" w:styleId="49">
    <w:name w:val="Сетка таблицы4"/>
    <w:basedOn w:val="6"/>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
    <w:name w:val="Сетка таблицы21"/>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1">
    <w:name w:val="Pa21"/>
    <w:basedOn w:val="44"/>
    <w:next w:val="44"/>
    <w:qFormat/>
    <w:uiPriority w:val="99"/>
    <w:pPr>
      <w:spacing w:line="241" w:lineRule="atLeast"/>
    </w:pPr>
    <w:rPr>
      <w:rFonts w:ascii="Calibri Light" w:hAnsi="Calibri Light" w:eastAsiaTheme="minorHAnsi" w:cstheme="minorBidi"/>
      <w:color w:val="auto"/>
      <w:lang w:val="en-US" w:eastAsia="en-US"/>
    </w:rPr>
  </w:style>
  <w:style w:type="character" w:customStyle="1" w:styleId="52">
    <w:name w:val="A17"/>
    <w:qFormat/>
    <w:uiPriority w:val="99"/>
    <w:rPr>
      <w:rFonts w:cs="Calibri Light"/>
      <w:i/>
      <w:iCs/>
      <w:color w:val="000000"/>
      <w:sz w:val="22"/>
      <w:szCs w:val="22"/>
    </w:rPr>
  </w:style>
  <w:style w:type="character" w:customStyle="1" w:styleId="53">
    <w:name w:val="Абзац списка Знак"/>
    <w:link w:val="35"/>
    <w:qFormat/>
    <w:locked/>
    <w:uiPriority w:val="99"/>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1483-6CCB-4093-B906-8653EA58300B}">
  <ds:schemaRefs/>
</ds:datastoreItem>
</file>

<file path=docProps/app.xml><?xml version="1.0" encoding="utf-8"?>
<Properties xmlns="http://schemas.openxmlformats.org/officeDocument/2006/extended-properties" xmlns:vt="http://schemas.openxmlformats.org/officeDocument/2006/docPropsVTypes">
  <Template>Normal</Template>
  <Company>TMA</Company>
  <Pages>1</Pages>
  <Words>9718</Words>
  <Characters>55395</Characters>
  <Lines>461</Lines>
  <Paragraphs>129</Paragraphs>
  <TotalTime>57</TotalTime>
  <ScaleCrop>false</ScaleCrop>
  <LinksUpToDate>false</LinksUpToDate>
  <CharactersWithSpaces>64984</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2023-11-27T04:34:00Z</dcterms:created>
  <dc:creator>TMA</dc:creator>
  <cp:lastModifiedBy>Shahnoza Xodjanova</cp:lastModifiedBy>
  <cp:lastPrinted>2022-12-13T06:30:00Z</cp:lastPrinted>
  <dcterms:modified xsi:type="dcterms:W3CDTF">2023-11-30T05:34:05Z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9A9B20D22654411FA8DAE3AB93348BBD_12</vt:lpwstr>
  </property>
</Properties>
</file>